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EE2" w:rsidRPr="005E0220" w:rsidRDefault="00455EE2" w:rsidP="005E0220">
      <w:pPr>
        <w:spacing w:line="300" w:lineRule="atLeast"/>
        <w:jc w:val="center"/>
        <w:rPr>
          <w:rFonts w:asciiTheme="minorHAnsi" w:eastAsia="Times New Roman" w:hAnsiTheme="minorHAnsi"/>
          <w:b/>
          <w:bCs/>
          <w:sz w:val="22"/>
          <w:lang w:val="en-GB"/>
        </w:rPr>
      </w:pPr>
      <w:bookmarkStart w:id="0" w:name="_GoBack"/>
      <w:bookmarkEnd w:id="0"/>
    </w:p>
    <w:p w:rsidR="00455EE2" w:rsidRPr="005E0220" w:rsidRDefault="00455EE2" w:rsidP="005E0220">
      <w:pPr>
        <w:spacing w:line="300" w:lineRule="atLeast"/>
        <w:jc w:val="center"/>
        <w:rPr>
          <w:rFonts w:asciiTheme="minorHAnsi" w:eastAsia="Times New Roman" w:hAnsiTheme="minorHAnsi"/>
          <w:b/>
          <w:bCs/>
          <w:sz w:val="22"/>
          <w:lang w:val="el-GR"/>
        </w:rPr>
      </w:pPr>
    </w:p>
    <w:p w:rsidR="00455EE2" w:rsidRPr="005E0220" w:rsidRDefault="00455EE2" w:rsidP="005E0220">
      <w:pPr>
        <w:spacing w:line="300" w:lineRule="atLeast"/>
        <w:jc w:val="left"/>
        <w:rPr>
          <w:rFonts w:asciiTheme="minorHAnsi" w:eastAsia="Times New Roman" w:hAnsiTheme="minorHAnsi"/>
          <w:b/>
          <w:sz w:val="22"/>
          <w:lang w:val="el-GR"/>
        </w:rPr>
      </w:pPr>
    </w:p>
    <w:p w:rsidR="00937E66" w:rsidRPr="005E0220" w:rsidRDefault="00937E66" w:rsidP="005E0220">
      <w:pPr>
        <w:spacing w:line="300" w:lineRule="atLeast"/>
        <w:jc w:val="center"/>
        <w:rPr>
          <w:rFonts w:asciiTheme="minorHAnsi" w:eastAsia="Times New Roman" w:hAnsiTheme="minorHAnsi"/>
          <w:b/>
          <w:sz w:val="44"/>
          <w:szCs w:val="44"/>
          <w:lang w:val="el-GR"/>
        </w:rPr>
      </w:pPr>
      <w:r w:rsidRPr="005E0220">
        <w:rPr>
          <w:rFonts w:asciiTheme="minorHAnsi" w:eastAsia="Times New Roman" w:hAnsiTheme="minorHAnsi"/>
          <w:b/>
          <w:sz w:val="44"/>
          <w:szCs w:val="44"/>
          <w:lang w:val="el-GR"/>
        </w:rPr>
        <w:t>Επιχειρησιακό Πρόγραμμα «Θάλασσα» 2014-2020</w:t>
      </w:r>
    </w:p>
    <w:p w:rsidR="00937E66" w:rsidRPr="005E0220" w:rsidRDefault="003A30E9" w:rsidP="005E0220">
      <w:pPr>
        <w:spacing w:line="300" w:lineRule="atLeast"/>
        <w:jc w:val="center"/>
        <w:rPr>
          <w:rFonts w:asciiTheme="minorHAnsi" w:eastAsia="Times New Roman" w:hAnsiTheme="minorHAnsi"/>
          <w:b/>
          <w:sz w:val="40"/>
          <w:lang w:val="el-GR"/>
        </w:rPr>
      </w:pPr>
      <w:r w:rsidRPr="005E0220">
        <w:rPr>
          <w:rFonts w:asciiTheme="minorHAnsi" w:eastAsia="Times New Roman" w:hAnsiTheme="minorHAnsi"/>
          <w:b/>
          <w:sz w:val="40"/>
          <w:lang w:val="el-GR"/>
        </w:rPr>
        <w:t xml:space="preserve"> </w:t>
      </w:r>
    </w:p>
    <w:p w:rsidR="00883232" w:rsidRPr="005E0220" w:rsidRDefault="00883232" w:rsidP="005E0220">
      <w:pPr>
        <w:spacing w:line="300" w:lineRule="atLeast"/>
        <w:jc w:val="center"/>
        <w:rPr>
          <w:rFonts w:asciiTheme="minorHAnsi" w:eastAsia="Times New Roman" w:hAnsiTheme="minorHAnsi"/>
          <w:b/>
          <w:sz w:val="40"/>
          <w:lang w:val="el-GR"/>
        </w:rPr>
      </w:pPr>
    </w:p>
    <w:p w:rsidR="00937E66" w:rsidRPr="005E0220" w:rsidRDefault="0069174C" w:rsidP="005E0220">
      <w:pPr>
        <w:spacing w:line="300" w:lineRule="atLeast"/>
        <w:jc w:val="center"/>
        <w:rPr>
          <w:rFonts w:asciiTheme="minorHAnsi" w:eastAsia="Times New Roman" w:hAnsiTheme="minorHAnsi"/>
          <w:b/>
          <w:sz w:val="40"/>
          <w:lang w:val="el-GR"/>
        </w:rPr>
      </w:pPr>
      <w:r w:rsidRPr="005E0220">
        <w:rPr>
          <w:rFonts w:asciiTheme="minorHAnsi" w:eastAsia="Times New Roman" w:hAnsiTheme="minorHAnsi"/>
          <w:b/>
          <w:sz w:val="40"/>
          <w:lang w:val="el-GR"/>
        </w:rPr>
        <w:t xml:space="preserve"> </w:t>
      </w:r>
    </w:p>
    <w:p w:rsidR="00455EE2" w:rsidRPr="005E0220" w:rsidRDefault="00937E66" w:rsidP="005E0220">
      <w:pPr>
        <w:spacing w:line="300" w:lineRule="atLeast"/>
        <w:jc w:val="center"/>
        <w:rPr>
          <w:rFonts w:asciiTheme="minorHAnsi" w:eastAsia="Times New Roman" w:hAnsiTheme="minorHAnsi"/>
          <w:b/>
          <w:sz w:val="40"/>
          <w:szCs w:val="40"/>
          <w:lang w:val="el-GR"/>
        </w:rPr>
      </w:pPr>
      <w:r w:rsidRPr="005E0220">
        <w:rPr>
          <w:rFonts w:asciiTheme="minorHAnsi" w:eastAsia="Times New Roman" w:hAnsiTheme="minorHAnsi"/>
          <w:b/>
          <w:sz w:val="40"/>
          <w:szCs w:val="40"/>
          <w:lang w:val="el-GR"/>
        </w:rPr>
        <w:t>Μέτρο 4.3: Εφαρμογή Στρατηγικής Τοπικής Ανάπτυξης με Πρωτοβουλία των Τοπικών Κοινοτήτων</w:t>
      </w:r>
      <w:r w:rsidR="00527246" w:rsidRPr="005E0220">
        <w:rPr>
          <w:rFonts w:asciiTheme="minorHAnsi" w:eastAsia="Times New Roman" w:hAnsiTheme="minorHAnsi"/>
          <w:b/>
          <w:sz w:val="40"/>
          <w:szCs w:val="40"/>
          <w:lang w:val="el-GR"/>
        </w:rPr>
        <w:t xml:space="preserve"> </w:t>
      </w:r>
    </w:p>
    <w:p w:rsidR="00455EE2" w:rsidRPr="005E0220" w:rsidRDefault="00455EE2" w:rsidP="005E0220">
      <w:pPr>
        <w:spacing w:line="300" w:lineRule="atLeast"/>
        <w:ind w:right="26"/>
        <w:jc w:val="center"/>
        <w:rPr>
          <w:rFonts w:asciiTheme="minorHAnsi" w:eastAsia="Times New Roman" w:hAnsiTheme="minorHAnsi"/>
          <w:b/>
          <w:bCs/>
          <w:sz w:val="36"/>
          <w:lang w:val="el-GR"/>
        </w:rPr>
      </w:pPr>
    </w:p>
    <w:p w:rsidR="00455EE2" w:rsidRPr="005E0220" w:rsidRDefault="00455EE2" w:rsidP="005E0220">
      <w:pPr>
        <w:spacing w:line="300" w:lineRule="atLeast"/>
        <w:ind w:right="26"/>
        <w:jc w:val="center"/>
        <w:rPr>
          <w:rFonts w:asciiTheme="minorHAnsi" w:eastAsia="Times New Roman" w:hAnsiTheme="minorHAnsi"/>
          <w:b/>
          <w:bCs/>
          <w:sz w:val="36"/>
          <w:lang w:val="el-GR"/>
        </w:rPr>
      </w:pPr>
    </w:p>
    <w:p w:rsidR="00455EE2" w:rsidRPr="005E0220" w:rsidRDefault="00527246" w:rsidP="005E0220">
      <w:pPr>
        <w:spacing w:line="300" w:lineRule="atLeast"/>
        <w:ind w:right="26"/>
        <w:jc w:val="center"/>
        <w:rPr>
          <w:rFonts w:asciiTheme="minorHAnsi" w:eastAsia="Times New Roman" w:hAnsiTheme="minorHAnsi"/>
          <w:b/>
          <w:bCs/>
          <w:sz w:val="36"/>
          <w:lang w:val="el-GR"/>
        </w:rPr>
      </w:pPr>
      <w:r w:rsidRPr="005E0220">
        <w:rPr>
          <w:rFonts w:asciiTheme="minorHAnsi" w:eastAsia="Times New Roman" w:hAnsiTheme="minorHAnsi"/>
          <w:b/>
          <w:bCs/>
          <w:sz w:val="36"/>
          <w:lang w:val="el-GR"/>
        </w:rPr>
        <w:t xml:space="preserve"> </w:t>
      </w:r>
    </w:p>
    <w:p w:rsidR="00B43F60" w:rsidRDefault="00715433" w:rsidP="00B43F60">
      <w:pPr>
        <w:spacing w:line="300" w:lineRule="atLeast"/>
        <w:ind w:right="26"/>
        <w:jc w:val="center"/>
        <w:rPr>
          <w:rFonts w:asciiTheme="minorHAnsi" w:eastAsia="Times New Roman" w:hAnsiTheme="minorHAnsi"/>
          <w:b/>
          <w:bCs/>
          <w:sz w:val="40"/>
          <w:szCs w:val="40"/>
          <w:lang w:val="el-GR"/>
        </w:rPr>
      </w:pPr>
      <w:r>
        <w:rPr>
          <w:rFonts w:asciiTheme="minorHAnsi" w:hAnsiTheme="minorHAnsi"/>
          <w:noProof/>
        </w:rPr>
        <mc:AlternateContent>
          <mc:Choice Requires="wps">
            <w:drawing>
              <wp:anchor distT="0" distB="0" distL="114300" distR="114300" simplePos="0" relativeHeight="251659776" behindDoc="1" locked="0" layoutInCell="1" allowOverlap="1" wp14:anchorId="45D7FC28" wp14:editId="09F15CCE">
                <wp:simplePos x="0" y="0"/>
                <wp:positionH relativeFrom="column">
                  <wp:posOffset>3810</wp:posOffset>
                </wp:positionH>
                <wp:positionV relativeFrom="paragraph">
                  <wp:posOffset>18415</wp:posOffset>
                </wp:positionV>
                <wp:extent cx="6169908" cy="2047875"/>
                <wp:effectExtent l="19050" t="19050" r="40640" b="47625"/>
                <wp:wrapNone/>
                <wp:docPr id="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908" cy="2047875"/>
                        </a:xfrm>
                        <a:prstGeom prst="roundRect">
                          <a:avLst>
                            <a:gd name="adj" fmla="val 16667"/>
                          </a:avLst>
                        </a:prstGeom>
                        <a:noFill/>
                        <a:ln w="57150" cmpd="thinThick">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467E0" id="Rounded Rectangle 4" o:spid="_x0000_s1026" style="position:absolute;margin-left:.3pt;margin-top:1.45pt;width:485.8pt;height:1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" filled="f" strokeweight="4.5pt">
                <v:stroke linestyle="thinThick"/>
              </v:roundrect>
            </w:pict>
          </mc:Fallback>
        </mc:AlternateContent>
      </w:r>
    </w:p>
    <w:p w:rsidR="00FD6281" w:rsidRDefault="003E6F64" w:rsidP="00B43F60">
      <w:pPr>
        <w:spacing w:line="300" w:lineRule="atLeast"/>
        <w:ind w:right="26"/>
        <w:jc w:val="center"/>
        <w:rPr>
          <w:rFonts w:asciiTheme="minorHAnsi" w:eastAsia="Times New Roman" w:hAnsiTheme="minorHAnsi"/>
          <w:b/>
          <w:bCs/>
          <w:sz w:val="40"/>
          <w:szCs w:val="40"/>
          <w:lang w:val="el-GR"/>
        </w:rPr>
      </w:pPr>
      <w:r>
        <w:rPr>
          <w:rFonts w:asciiTheme="minorHAnsi" w:eastAsia="Times New Roman" w:hAnsiTheme="minorHAnsi"/>
          <w:b/>
          <w:bCs/>
          <w:sz w:val="40"/>
          <w:szCs w:val="40"/>
          <w:lang w:val="el-GR"/>
        </w:rPr>
        <w:t xml:space="preserve">Οδηγός Εφαρμογής για την </w:t>
      </w:r>
      <w:r w:rsidR="00937E66" w:rsidRPr="005E0220">
        <w:rPr>
          <w:rFonts w:asciiTheme="minorHAnsi" w:eastAsia="Times New Roman" w:hAnsiTheme="minorHAnsi"/>
          <w:b/>
          <w:bCs/>
          <w:sz w:val="40"/>
          <w:szCs w:val="40"/>
          <w:lang w:val="el-GR"/>
        </w:rPr>
        <w:t xml:space="preserve">Ενίσχυση της Εμπορίας και </w:t>
      </w:r>
      <w:r w:rsidR="00184E7B" w:rsidRPr="005E0220">
        <w:rPr>
          <w:rFonts w:asciiTheme="minorHAnsi" w:eastAsia="Times New Roman" w:hAnsiTheme="minorHAnsi"/>
          <w:b/>
          <w:bCs/>
          <w:sz w:val="40"/>
          <w:szCs w:val="40"/>
          <w:lang w:val="el-GR"/>
        </w:rPr>
        <w:t xml:space="preserve">της </w:t>
      </w:r>
      <w:r w:rsidR="00937E66" w:rsidRPr="005E0220">
        <w:rPr>
          <w:rFonts w:asciiTheme="minorHAnsi" w:eastAsia="Times New Roman" w:hAnsiTheme="minorHAnsi"/>
          <w:b/>
          <w:bCs/>
          <w:sz w:val="40"/>
          <w:szCs w:val="40"/>
          <w:lang w:val="el-GR"/>
        </w:rPr>
        <w:t xml:space="preserve">Μεταποίησης </w:t>
      </w:r>
      <w:r w:rsidR="00184E7B" w:rsidRPr="005E0220">
        <w:rPr>
          <w:rFonts w:asciiTheme="minorHAnsi" w:eastAsia="Times New Roman" w:hAnsiTheme="minorHAnsi"/>
          <w:b/>
          <w:bCs/>
          <w:sz w:val="40"/>
          <w:szCs w:val="40"/>
          <w:lang w:val="el-GR"/>
        </w:rPr>
        <w:t xml:space="preserve">των </w:t>
      </w:r>
      <w:r w:rsidR="00937E66" w:rsidRPr="005E0220">
        <w:rPr>
          <w:rFonts w:asciiTheme="minorHAnsi" w:eastAsia="Times New Roman" w:hAnsiTheme="minorHAnsi"/>
          <w:b/>
          <w:bCs/>
          <w:sz w:val="40"/>
          <w:szCs w:val="40"/>
          <w:lang w:val="el-GR"/>
        </w:rPr>
        <w:t xml:space="preserve">Αλιευτικών </w:t>
      </w:r>
      <w:r w:rsidR="004762CF" w:rsidRPr="005E0220">
        <w:rPr>
          <w:rFonts w:asciiTheme="minorHAnsi" w:eastAsia="Times New Roman" w:hAnsiTheme="minorHAnsi"/>
          <w:b/>
          <w:bCs/>
          <w:sz w:val="40"/>
          <w:szCs w:val="40"/>
          <w:lang w:val="el-GR"/>
        </w:rPr>
        <w:t>Προϊόντων</w:t>
      </w:r>
      <w:r w:rsidR="00FD6281">
        <w:rPr>
          <w:rFonts w:asciiTheme="minorHAnsi" w:eastAsia="Times New Roman" w:hAnsiTheme="minorHAnsi"/>
          <w:b/>
          <w:bCs/>
          <w:sz w:val="40"/>
          <w:szCs w:val="40"/>
          <w:lang w:val="el-GR"/>
        </w:rPr>
        <w:t xml:space="preserve"> </w:t>
      </w:r>
    </w:p>
    <w:p w:rsidR="00455EE2" w:rsidRPr="005E0220" w:rsidRDefault="00FD6281" w:rsidP="00B43F60">
      <w:pPr>
        <w:spacing w:line="300" w:lineRule="atLeast"/>
        <w:ind w:right="26"/>
        <w:jc w:val="center"/>
        <w:rPr>
          <w:rFonts w:asciiTheme="minorHAnsi" w:eastAsia="Times New Roman" w:hAnsiTheme="minorHAnsi"/>
          <w:b/>
          <w:sz w:val="22"/>
          <w:lang w:val="el-GR"/>
        </w:rPr>
      </w:pPr>
      <w:r>
        <w:rPr>
          <w:rFonts w:asciiTheme="minorHAnsi" w:eastAsia="Times New Roman" w:hAnsiTheme="minorHAnsi"/>
          <w:b/>
          <w:bCs/>
          <w:sz w:val="40"/>
          <w:szCs w:val="40"/>
          <w:lang w:val="el-GR"/>
        </w:rPr>
        <w:t>(Χονδρικό Εμπόριο)</w:t>
      </w:r>
      <w:r w:rsidR="004762CF" w:rsidRPr="005E0220">
        <w:rPr>
          <w:rFonts w:asciiTheme="minorHAnsi" w:eastAsia="Times New Roman" w:hAnsiTheme="minorHAnsi"/>
          <w:b/>
          <w:bCs/>
          <w:sz w:val="40"/>
          <w:szCs w:val="40"/>
          <w:lang w:val="el-GR"/>
        </w:rPr>
        <w:t xml:space="preserve"> </w:t>
      </w:r>
    </w:p>
    <w:p w:rsidR="00B43F60" w:rsidRDefault="00B43F60" w:rsidP="00B43F60">
      <w:pPr>
        <w:spacing w:line="300" w:lineRule="atLeast"/>
        <w:jc w:val="center"/>
        <w:rPr>
          <w:rFonts w:asciiTheme="minorHAnsi" w:eastAsia="Times New Roman" w:hAnsiTheme="minorHAnsi"/>
          <w:b/>
          <w:sz w:val="22"/>
          <w:lang w:val="el-GR"/>
        </w:rPr>
      </w:pPr>
    </w:p>
    <w:p w:rsidR="00B43F60" w:rsidRPr="00B43F60" w:rsidRDefault="00B43F60" w:rsidP="00B43F60">
      <w:pPr>
        <w:spacing w:line="300" w:lineRule="atLeast"/>
        <w:jc w:val="center"/>
        <w:rPr>
          <w:rFonts w:asciiTheme="minorHAnsi" w:eastAsia="Times New Roman" w:hAnsiTheme="minorHAnsi"/>
          <w:b/>
          <w:sz w:val="22"/>
          <w:lang w:val="el-GR"/>
        </w:rPr>
      </w:pPr>
      <w:r w:rsidRPr="00B43F60">
        <w:rPr>
          <w:rFonts w:asciiTheme="minorHAnsi" w:eastAsia="Times New Roman" w:hAnsiTheme="minorHAnsi"/>
          <w:b/>
          <w:sz w:val="22"/>
          <w:lang w:val="el-GR"/>
        </w:rPr>
        <w:t>1η ΠΡΟΣΚΛΗΣΗ ΓΙΑ ΥΠΟΒΟΛΗ ΠΡΟΤΑΣΕΩΝ</w:t>
      </w:r>
    </w:p>
    <w:p w:rsidR="00B43F60" w:rsidRPr="00B43F60" w:rsidRDefault="00B43F60" w:rsidP="00B43F60">
      <w:pPr>
        <w:spacing w:line="300" w:lineRule="atLeast"/>
        <w:jc w:val="center"/>
        <w:rPr>
          <w:rFonts w:asciiTheme="minorHAnsi" w:eastAsia="Times New Roman" w:hAnsiTheme="minorHAnsi"/>
          <w:b/>
          <w:sz w:val="22"/>
          <w:lang w:val="el-GR"/>
        </w:rPr>
      </w:pPr>
      <w:r w:rsidRPr="00B43F60">
        <w:rPr>
          <w:rFonts w:asciiTheme="minorHAnsi" w:eastAsia="Times New Roman" w:hAnsiTheme="minorHAnsi"/>
          <w:b/>
          <w:sz w:val="22"/>
          <w:lang w:val="el-GR"/>
        </w:rPr>
        <w:t>Αριθμός πρόσκλησης: 4.3.1.3/01/02.2019</w:t>
      </w:r>
    </w:p>
    <w:p w:rsidR="00B43F60" w:rsidRDefault="00B43F60" w:rsidP="00B43F60">
      <w:pPr>
        <w:spacing w:line="300" w:lineRule="atLeast"/>
        <w:jc w:val="center"/>
        <w:rPr>
          <w:rFonts w:asciiTheme="minorHAnsi" w:eastAsia="Times New Roman" w:hAnsiTheme="minorHAnsi"/>
          <w:b/>
          <w:sz w:val="22"/>
          <w:lang w:val="el-GR"/>
        </w:rPr>
      </w:pPr>
    </w:p>
    <w:p w:rsidR="00B43F60" w:rsidRPr="005E0220" w:rsidRDefault="00B43F60" w:rsidP="005E0220">
      <w:pPr>
        <w:spacing w:line="300" w:lineRule="atLeast"/>
        <w:jc w:val="left"/>
        <w:rPr>
          <w:rFonts w:asciiTheme="minorHAnsi" w:eastAsia="Times New Roman" w:hAnsiTheme="minorHAnsi"/>
          <w:b/>
          <w:sz w:val="22"/>
          <w:lang w:val="el-GR"/>
        </w:rPr>
      </w:pPr>
    </w:p>
    <w:p w:rsidR="00455EE2" w:rsidRPr="005E0220" w:rsidRDefault="00455EE2" w:rsidP="00362AC1">
      <w:pPr>
        <w:spacing w:line="300" w:lineRule="atLeast"/>
        <w:rPr>
          <w:rFonts w:asciiTheme="minorHAnsi" w:eastAsia="Times New Roman" w:hAnsiTheme="minorHAnsi"/>
          <w:b/>
          <w:sz w:val="22"/>
          <w:lang w:val="el-GR"/>
        </w:rPr>
      </w:pPr>
    </w:p>
    <w:p w:rsidR="00455EE2" w:rsidRPr="005E0220" w:rsidRDefault="005B294C" w:rsidP="005E0220">
      <w:pPr>
        <w:spacing w:line="300" w:lineRule="atLeast"/>
        <w:ind w:right="26"/>
        <w:jc w:val="center"/>
        <w:rPr>
          <w:rFonts w:asciiTheme="minorHAnsi" w:eastAsia="Times New Roman" w:hAnsiTheme="minorHAnsi"/>
          <w:b/>
          <w:sz w:val="22"/>
          <w:lang w:val="el-GR"/>
        </w:rPr>
      </w:pPr>
      <w:r w:rsidRPr="005E0220">
        <w:rPr>
          <w:rFonts w:asciiTheme="minorHAnsi" w:hAnsiTheme="minorHAnsi"/>
          <w:noProof/>
        </w:rPr>
        <w:drawing>
          <wp:anchor distT="0" distB="0" distL="114300" distR="114300" simplePos="0" relativeHeight="251655680" behindDoc="0" locked="0" layoutInCell="1" allowOverlap="1">
            <wp:simplePos x="0" y="0"/>
            <wp:positionH relativeFrom="column">
              <wp:posOffset>2129790</wp:posOffset>
            </wp:positionH>
            <wp:positionV relativeFrom="paragraph">
              <wp:posOffset>93980</wp:posOffset>
            </wp:positionV>
            <wp:extent cx="1912620" cy="1381125"/>
            <wp:effectExtent l="0" t="0" r="0" b="9525"/>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381125"/>
                    </a:xfrm>
                    <a:prstGeom prst="rect">
                      <a:avLst/>
                    </a:prstGeom>
                    <a:noFill/>
                    <a:ln>
                      <a:noFill/>
                    </a:ln>
                  </pic:spPr>
                </pic:pic>
              </a:graphicData>
            </a:graphic>
          </wp:anchor>
        </w:drawing>
      </w:r>
    </w:p>
    <w:p w:rsidR="00455EE2" w:rsidRPr="005E0220" w:rsidRDefault="00455EE2" w:rsidP="005E0220">
      <w:pPr>
        <w:spacing w:line="300" w:lineRule="atLeast"/>
        <w:ind w:right="26"/>
        <w:jc w:val="center"/>
        <w:rPr>
          <w:rFonts w:asciiTheme="minorHAnsi" w:eastAsia="Times New Roman" w:hAnsiTheme="minorHAnsi"/>
          <w:b/>
          <w:sz w:val="22"/>
          <w:lang w:val="el-GR"/>
        </w:rPr>
      </w:pPr>
    </w:p>
    <w:p w:rsidR="00455EE2" w:rsidRPr="005E0220" w:rsidRDefault="00455EE2" w:rsidP="005E0220">
      <w:pPr>
        <w:spacing w:line="300" w:lineRule="atLeast"/>
        <w:ind w:right="26"/>
        <w:jc w:val="center"/>
        <w:rPr>
          <w:rFonts w:asciiTheme="minorHAnsi" w:eastAsia="Times New Roman" w:hAnsiTheme="minorHAnsi"/>
          <w:b/>
          <w:sz w:val="28"/>
          <w:lang w:val="el-GR"/>
        </w:rPr>
      </w:pPr>
    </w:p>
    <w:p w:rsidR="00455EE2" w:rsidRPr="005E0220" w:rsidRDefault="00455EE2" w:rsidP="005E0220">
      <w:pPr>
        <w:spacing w:line="300" w:lineRule="atLeast"/>
        <w:ind w:right="26"/>
        <w:jc w:val="center"/>
        <w:rPr>
          <w:rFonts w:asciiTheme="minorHAnsi" w:eastAsia="Times New Roman" w:hAnsiTheme="minorHAnsi"/>
          <w:b/>
          <w:sz w:val="28"/>
          <w:lang w:val="el-GR"/>
        </w:rPr>
      </w:pPr>
    </w:p>
    <w:p w:rsidR="00455EE2" w:rsidRPr="005E0220" w:rsidRDefault="00455EE2" w:rsidP="005E0220">
      <w:pPr>
        <w:spacing w:line="300" w:lineRule="atLeast"/>
        <w:ind w:right="26"/>
        <w:jc w:val="center"/>
        <w:rPr>
          <w:rFonts w:asciiTheme="minorHAnsi" w:eastAsia="Times New Roman" w:hAnsiTheme="minorHAnsi"/>
          <w:b/>
          <w:sz w:val="28"/>
          <w:lang w:val="el-GR"/>
        </w:rPr>
      </w:pPr>
    </w:p>
    <w:p w:rsidR="00455EE2" w:rsidRPr="005E0220" w:rsidRDefault="00455EE2" w:rsidP="005E0220">
      <w:pPr>
        <w:spacing w:line="300" w:lineRule="atLeast"/>
        <w:ind w:right="26"/>
        <w:jc w:val="center"/>
        <w:rPr>
          <w:rFonts w:asciiTheme="minorHAnsi" w:eastAsia="Times New Roman" w:hAnsiTheme="minorHAnsi"/>
          <w:b/>
          <w:sz w:val="28"/>
          <w:lang w:val="el-GR"/>
        </w:rPr>
      </w:pPr>
    </w:p>
    <w:p w:rsidR="00455EE2" w:rsidRPr="005E0220" w:rsidRDefault="00455EE2" w:rsidP="005E0220">
      <w:pPr>
        <w:spacing w:line="300" w:lineRule="atLeast"/>
        <w:ind w:right="26"/>
        <w:jc w:val="left"/>
        <w:rPr>
          <w:rFonts w:asciiTheme="minorHAnsi" w:eastAsia="Times New Roman" w:hAnsiTheme="minorHAnsi"/>
          <w:b/>
          <w:sz w:val="28"/>
          <w:lang w:val="el-GR"/>
        </w:rPr>
      </w:pPr>
    </w:p>
    <w:p w:rsidR="009D5E6D" w:rsidRDefault="009D5E6D" w:rsidP="005E0220">
      <w:pPr>
        <w:spacing w:line="300" w:lineRule="atLeast"/>
        <w:ind w:right="26"/>
        <w:jc w:val="center"/>
        <w:rPr>
          <w:rFonts w:asciiTheme="minorHAnsi" w:eastAsia="Times New Roman" w:hAnsiTheme="minorHAnsi"/>
          <w:b/>
          <w:sz w:val="28"/>
          <w:lang w:val="el-GR"/>
        </w:rPr>
      </w:pPr>
    </w:p>
    <w:p w:rsidR="00B43F60" w:rsidRPr="005E0220" w:rsidRDefault="00B43F60" w:rsidP="005E0220">
      <w:pPr>
        <w:spacing w:line="300" w:lineRule="atLeast"/>
        <w:ind w:right="26"/>
        <w:jc w:val="center"/>
        <w:rPr>
          <w:rFonts w:asciiTheme="minorHAnsi" w:eastAsia="Times New Roman" w:hAnsiTheme="minorHAnsi"/>
          <w:b/>
          <w:sz w:val="28"/>
          <w:lang w:val="el-GR"/>
        </w:rPr>
      </w:pPr>
    </w:p>
    <w:p w:rsidR="009D5E6D" w:rsidRPr="005E0220" w:rsidRDefault="009D5E6D" w:rsidP="005E0220">
      <w:pPr>
        <w:spacing w:line="300" w:lineRule="atLeast"/>
        <w:ind w:right="26"/>
        <w:jc w:val="center"/>
        <w:rPr>
          <w:rFonts w:asciiTheme="minorHAnsi" w:eastAsia="Times New Roman" w:hAnsiTheme="minorHAnsi"/>
          <w:b/>
          <w:sz w:val="28"/>
          <w:lang w:val="el-GR"/>
        </w:rPr>
      </w:pPr>
    </w:p>
    <w:p w:rsidR="00D60F00" w:rsidRPr="005E0220" w:rsidRDefault="00BE3D54" w:rsidP="005E0220">
      <w:pPr>
        <w:spacing w:line="300" w:lineRule="atLeast"/>
        <w:ind w:right="26"/>
        <w:jc w:val="center"/>
        <w:rPr>
          <w:rFonts w:asciiTheme="minorHAnsi" w:eastAsia="Times New Roman" w:hAnsiTheme="minorHAnsi"/>
          <w:b/>
          <w:sz w:val="28"/>
          <w:lang w:val="el-GR"/>
        </w:rPr>
      </w:pPr>
      <w:r>
        <w:rPr>
          <w:rFonts w:asciiTheme="minorHAnsi" w:eastAsia="Times New Roman" w:hAnsiTheme="minorHAnsi"/>
          <w:b/>
          <w:sz w:val="28"/>
          <w:lang w:val="el-GR"/>
        </w:rPr>
        <w:t>Φεβρουάριος</w:t>
      </w:r>
      <w:r w:rsidR="005E0220" w:rsidRPr="005E0220">
        <w:rPr>
          <w:rFonts w:asciiTheme="minorHAnsi" w:eastAsia="Times New Roman" w:hAnsiTheme="minorHAnsi"/>
          <w:b/>
          <w:sz w:val="28"/>
          <w:lang w:val="el-GR"/>
        </w:rPr>
        <w:t xml:space="preserve"> </w:t>
      </w:r>
      <w:r w:rsidR="00D60F00" w:rsidRPr="005E0220">
        <w:rPr>
          <w:rFonts w:asciiTheme="minorHAnsi" w:eastAsia="Times New Roman" w:hAnsiTheme="minorHAnsi"/>
          <w:b/>
          <w:sz w:val="28"/>
          <w:lang w:val="el-GR"/>
        </w:rPr>
        <w:t>201</w:t>
      </w:r>
      <w:r w:rsidR="00FD6281" w:rsidRPr="00EC5DA5">
        <w:rPr>
          <w:rFonts w:asciiTheme="minorHAnsi" w:eastAsia="Times New Roman" w:hAnsiTheme="minorHAnsi"/>
          <w:b/>
          <w:sz w:val="28"/>
          <w:lang w:val="el-GR"/>
        </w:rPr>
        <w:t>9</w:t>
      </w:r>
    </w:p>
    <w:p w:rsidR="009D5E6D" w:rsidRPr="005E0220" w:rsidRDefault="009D5E6D" w:rsidP="005E0220">
      <w:pPr>
        <w:spacing w:line="300" w:lineRule="atLeast"/>
        <w:ind w:right="26"/>
        <w:jc w:val="center"/>
        <w:rPr>
          <w:rFonts w:asciiTheme="minorHAnsi" w:eastAsia="Times New Roman" w:hAnsiTheme="minorHAnsi"/>
          <w:b/>
          <w:sz w:val="28"/>
          <w:lang w:val="el-GR"/>
        </w:rPr>
      </w:pPr>
    </w:p>
    <w:p w:rsidR="00455EE2" w:rsidRPr="005E0220" w:rsidRDefault="00455EE2" w:rsidP="005E0220">
      <w:pPr>
        <w:spacing w:line="300" w:lineRule="atLeast"/>
        <w:jc w:val="center"/>
        <w:rPr>
          <w:rFonts w:asciiTheme="minorHAnsi" w:eastAsia="Times New Roman" w:hAnsiTheme="minorHAnsi"/>
          <w:b/>
          <w:sz w:val="22"/>
          <w:lang w:val="el-GR"/>
        </w:rPr>
      </w:pPr>
      <w:r w:rsidRPr="005E0220">
        <w:rPr>
          <w:rFonts w:asciiTheme="minorHAnsi" w:eastAsia="Times New Roman" w:hAnsiTheme="minorHAnsi"/>
          <w:b/>
          <w:sz w:val="22"/>
          <w:lang w:val="el-GR"/>
        </w:rPr>
        <w:t xml:space="preserve"> </w:t>
      </w:r>
    </w:p>
    <w:p w:rsidR="00455EE2" w:rsidRPr="005E0220" w:rsidRDefault="003E6F64" w:rsidP="005E0220">
      <w:pPr>
        <w:spacing w:line="300" w:lineRule="atLeast"/>
        <w:jc w:val="left"/>
        <w:rPr>
          <w:rFonts w:asciiTheme="minorHAnsi" w:eastAsia="Times New Roman" w:hAnsiTheme="minorHAnsi"/>
          <w:b/>
          <w:szCs w:val="24"/>
          <w:lang w:val="el-GR"/>
        </w:rPr>
      </w:pPr>
      <w:r w:rsidRPr="005E0220">
        <w:rPr>
          <w:rFonts w:asciiTheme="minorHAnsi" w:hAnsiTheme="minorHAnsi"/>
          <w:noProof/>
        </w:rPr>
        <w:drawing>
          <wp:anchor distT="0" distB="0" distL="114300" distR="114300" simplePos="0" relativeHeight="251656704" behindDoc="1" locked="0" layoutInCell="1" allowOverlap="1" wp14:anchorId="74FC94A2" wp14:editId="18DEF148">
            <wp:simplePos x="0" y="0"/>
            <wp:positionH relativeFrom="column">
              <wp:posOffset>1284301</wp:posOffset>
            </wp:positionH>
            <wp:positionV relativeFrom="paragraph">
              <wp:posOffset>100965</wp:posOffset>
            </wp:positionV>
            <wp:extent cx="699770" cy="472440"/>
            <wp:effectExtent l="0" t="0" r="5080" b="3810"/>
            <wp:wrapNone/>
            <wp:docPr id="3" name="Picture 3"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472440"/>
                    </a:xfrm>
                    <a:prstGeom prst="rect">
                      <a:avLst/>
                    </a:prstGeom>
                    <a:noFill/>
                    <a:ln>
                      <a:noFill/>
                    </a:ln>
                  </pic:spPr>
                </pic:pic>
              </a:graphicData>
            </a:graphic>
          </wp:anchor>
        </w:drawing>
      </w:r>
      <w:r w:rsidR="005B294C" w:rsidRPr="005E0220">
        <w:rPr>
          <w:rFonts w:asciiTheme="minorHAnsi" w:hAnsiTheme="minorHAnsi"/>
          <w:noProof/>
        </w:rPr>
        <w:drawing>
          <wp:anchor distT="0" distB="0" distL="114300" distR="114300" simplePos="0" relativeHeight="251658752" behindDoc="0" locked="0" layoutInCell="1" allowOverlap="1" wp14:anchorId="3BDB1652" wp14:editId="5EF42659">
            <wp:simplePos x="0" y="0"/>
            <wp:positionH relativeFrom="column">
              <wp:posOffset>4392295</wp:posOffset>
            </wp:positionH>
            <wp:positionV relativeFrom="paragraph">
              <wp:posOffset>8255</wp:posOffset>
            </wp:positionV>
            <wp:extent cx="1682750" cy="723900"/>
            <wp:effectExtent l="0" t="0" r="0" b="0"/>
            <wp:wrapSquare wrapText="bothSides"/>
            <wp:docPr id="4" name="Picture 1"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LASSA-LOGO-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723900"/>
                    </a:xfrm>
                    <a:prstGeom prst="rect">
                      <a:avLst/>
                    </a:prstGeom>
                    <a:noFill/>
                    <a:ln>
                      <a:noFill/>
                    </a:ln>
                  </pic:spPr>
                </pic:pic>
              </a:graphicData>
            </a:graphic>
          </wp:anchor>
        </w:drawing>
      </w:r>
      <w:r w:rsidR="005B294C" w:rsidRPr="005E0220">
        <w:rPr>
          <w:rFonts w:asciiTheme="minorHAnsi" w:hAnsiTheme="minorHAnsi"/>
          <w:noProof/>
        </w:rPr>
        <w:drawing>
          <wp:anchor distT="0" distB="0" distL="114300" distR="114300" simplePos="0" relativeHeight="251657728" behindDoc="1" locked="0" layoutInCell="1" allowOverlap="1" wp14:anchorId="57700703" wp14:editId="7FC9E064">
            <wp:simplePos x="0" y="0"/>
            <wp:positionH relativeFrom="column">
              <wp:posOffset>449580</wp:posOffset>
            </wp:positionH>
            <wp:positionV relativeFrom="paragraph">
              <wp:posOffset>93345</wp:posOffset>
            </wp:positionV>
            <wp:extent cx="466090" cy="475615"/>
            <wp:effectExtent l="0" t="0" r="0" b="635"/>
            <wp:wrapTight wrapText="bothSides">
              <wp:wrapPolygon edited="0">
                <wp:start x="0" y="0"/>
                <wp:lineTo x="0" y="20764"/>
                <wp:lineTo x="20305" y="20764"/>
                <wp:lineTo x="203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090" cy="475615"/>
                    </a:xfrm>
                    <a:prstGeom prst="rect">
                      <a:avLst/>
                    </a:prstGeom>
                    <a:noFill/>
                    <a:ln>
                      <a:noFill/>
                    </a:ln>
                  </pic:spPr>
                </pic:pic>
              </a:graphicData>
            </a:graphic>
          </wp:anchor>
        </w:drawing>
      </w:r>
    </w:p>
    <w:p w:rsidR="00455EE2" w:rsidRPr="005E0220" w:rsidRDefault="00AA483C" w:rsidP="005E0220">
      <w:pPr>
        <w:tabs>
          <w:tab w:val="left" w:pos="1128"/>
        </w:tabs>
        <w:spacing w:line="300" w:lineRule="atLeast"/>
        <w:rPr>
          <w:rFonts w:asciiTheme="minorHAnsi" w:eastAsia="Times New Roman" w:hAnsiTheme="minorHAnsi"/>
          <w:b/>
          <w:sz w:val="28"/>
          <w:szCs w:val="28"/>
          <w:lang w:val="el-GR"/>
        </w:rPr>
      </w:pPr>
      <w:r w:rsidRPr="005E0220">
        <w:rPr>
          <w:rFonts w:asciiTheme="minorHAnsi" w:eastAsia="Times New Roman" w:hAnsiTheme="minorHAnsi"/>
          <w:b/>
          <w:sz w:val="28"/>
          <w:szCs w:val="28"/>
          <w:lang w:val="el-GR"/>
        </w:rPr>
        <w:tab/>
      </w:r>
      <w:r w:rsidRPr="005E0220">
        <w:rPr>
          <w:rFonts w:asciiTheme="minorHAnsi" w:eastAsia="Times New Roman" w:hAnsiTheme="minorHAnsi"/>
          <w:b/>
          <w:sz w:val="28"/>
          <w:szCs w:val="28"/>
          <w:lang w:val="el-GR"/>
        </w:rPr>
        <w:tab/>
      </w:r>
    </w:p>
    <w:p w:rsidR="00455EE2" w:rsidRPr="005E0220" w:rsidRDefault="00455EE2" w:rsidP="005E0220">
      <w:pPr>
        <w:spacing w:line="300" w:lineRule="atLeast"/>
        <w:jc w:val="center"/>
        <w:rPr>
          <w:rFonts w:asciiTheme="minorHAnsi" w:eastAsia="Times New Roman" w:hAnsiTheme="minorHAnsi"/>
          <w:sz w:val="18"/>
          <w:szCs w:val="18"/>
          <w:lang w:val="el-GR"/>
        </w:rPr>
      </w:pPr>
    </w:p>
    <w:p w:rsidR="00455EE2" w:rsidRPr="005E0220" w:rsidRDefault="00455EE2" w:rsidP="005E0220">
      <w:pPr>
        <w:spacing w:line="300" w:lineRule="atLeast"/>
        <w:jc w:val="left"/>
        <w:rPr>
          <w:rFonts w:asciiTheme="minorHAnsi" w:eastAsia="Times New Roman" w:hAnsiTheme="minorHAnsi" w:cs="Arial"/>
          <w:sz w:val="28"/>
          <w:szCs w:val="28"/>
          <w:u w:val="single"/>
          <w:lang w:val="el-GR"/>
        </w:rPr>
      </w:pPr>
      <w:r w:rsidRPr="005E0220">
        <w:rPr>
          <w:rFonts w:asciiTheme="minorHAnsi" w:eastAsia="Times New Roman" w:hAnsiTheme="minorHAnsi" w:cs="Arial"/>
          <w:sz w:val="18"/>
          <w:szCs w:val="18"/>
          <w:lang w:val="el-GR"/>
        </w:rPr>
        <w:t>ΚΥΠΡΙΑΚΗ ΔΗΜΟΚΡΑΤΙΑ   ΕΥΡΩΠΑΪΚΗ ΕΝΩΣΗ</w:t>
      </w:r>
    </w:p>
    <w:p w:rsidR="00455EE2" w:rsidRPr="005E0220" w:rsidRDefault="00455EE2" w:rsidP="005E0220">
      <w:pPr>
        <w:spacing w:line="300" w:lineRule="atLeast"/>
        <w:jc w:val="center"/>
        <w:rPr>
          <w:rFonts w:asciiTheme="minorHAnsi" w:eastAsia="Times New Roman" w:hAnsiTheme="minorHAnsi"/>
          <w:b/>
          <w:sz w:val="22"/>
          <w:lang w:val="el-GR"/>
        </w:rPr>
      </w:pPr>
    </w:p>
    <w:tbl>
      <w:tblPr>
        <w:tblW w:w="98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6662"/>
      </w:tblGrid>
      <w:tr w:rsidR="00455EE2" w:rsidRPr="00EC5DA5" w:rsidTr="00B10D78">
        <w:trPr>
          <w:trHeight w:val="582"/>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caps/>
                <w:sz w:val="22"/>
                <w:lang w:val="el-GR" w:eastAsia="zh-CN"/>
              </w:rPr>
            </w:pPr>
            <w:r w:rsidRPr="005E0220">
              <w:rPr>
                <w:rFonts w:asciiTheme="minorHAnsi" w:eastAsia="SimSun" w:hAnsiTheme="minorHAnsi"/>
                <w:caps/>
                <w:sz w:val="22"/>
                <w:lang w:val="el-GR" w:eastAsia="zh-CN"/>
              </w:rPr>
              <w:t>τΑΜΕΙΟ</w:t>
            </w:r>
          </w:p>
        </w:tc>
        <w:tc>
          <w:tcPr>
            <w:tcW w:w="6662" w:type="dxa"/>
            <w:shd w:val="clear" w:color="auto" w:fill="auto"/>
            <w:vAlign w:val="center"/>
          </w:tcPr>
          <w:p w:rsidR="00455EE2" w:rsidRPr="005E0220" w:rsidRDefault="00455EE2" w:rsidP="005E0220">
            <w:pPr>
              <w:spacing w:line="300" w:lineRule="atLeast"/>
              <w:rPr>
                <w:rFonts w:asciiTheme="minorHAnsi" w:eastAsia="SimSun" w:hAnsiTheme="minorHAnsi"/>
                <w:caps/>
                <w:sz w:val="22"/>
                <w:lang w:val="el-GR" w:eastAsia="zh-CN"/>
              </w:rPr>
            </w:pPr>
            <w:r w:rsidRPr="005E0220">
              <w:rPr>
                <w:rFonts w:asciiTheme="minorHAnsi" w:eastAsia="SimSun" w:hAnsiTheme="minorHAnsi"/>
                <w:caps/>
                <w:sz w:val="22"/>
                <w:lang w:val="el-GR"/>
              </w:rPr>
              <w:t>ΕΥΡΩΠΑΪΚΟ</w:t>
            </w:r>
            <w:r w:rsidRPr="005E0220">
              <w:rPr>
                <w:rFonts w:asciiTheme="minorHAnsi" w:eastAsia="SimSun" w:hAnsiTheme="minorHAnsi"/>
                <w:caps/>
                <w:sz w:val="22"/>
                <w:lang w:val="el-GR" w:eastAsia="zh-CN"/>
              </w:rPr>
              <w:t xml:space="preserve"> ΤΑΜΕΙΟ ΘΑΛΑΣΣΑΣ ΚΑΙ ΑΛ</w:t>
            </w:r>
            <w:r w:rsidR="00196BEE">
              <w:rPr>
                <w:rFonts w:asciiTheme="minorHAnsi" w:eastAsia="SimSun" w:hAnsiTheme="minorHAnsi"/>
                <w:caps/>
                <w:sz w:val="22"/>
                <w:lang w:val="el-GR" w:eastAsia="zh-CN"/>
              </w:rPr>
              <w:t>Ι</w:t>
            </w:r>
            <w:r w:rsidRPr="005E0220">
              <w:rPr>
                <w:rFonts w:asciiTheme="minorHAnsi" w:eastAsia="SimSun" w:hAnsiTheme="minorHAnsi"/>
                <w:caps/>
                <w:sz w:val="22"/>
                <w:lang w:val="el-GR" w:eastAsia="zh-CN"/>
              </w:rPr>
              <w:t>ΕΙΑΣ</w:t>
            </w:r>
            <w:r w:rsidR="00AA483C" w:rsidRPr="005E0220">
              <w:rPr>
                <w:rFonts w:asciiTheme="minorHAnsi" w:eastAsia="SimSun" w:hAnsiTheme="minorHAnsi"/>
                <w:caps/>
                <w:color w:val="FFFFFF"/>
                <w:sz w:val="22"/>
                <w:lang w:val="el-GR" w:eastAsia="zh-CN"/>
              </w:rPr>
              <w:t xml:space="preserve"> </w:t>
            </w:r>
            <w:r w:rsidR="00E82056" w:rsidRPr="005E0220">
              <w:rPr>
                <w:rFonts w:asciiTheme="minorHAnsi" w:eastAsia="SimSun" w:hAnsiTheme="minorHAnsi"/>
                <w:caps/>
                <w:color w:val="FFFFFF"/>
                <w:sz w:val="22"/>
                <w:lang w:val="el-GR" w:eastAsia="zh-CN"/>
              </w:rPr>
              <w:t>ΑΝ.Ε.ΛΕΜ ΛΤΔ</w:t>
            </w:r>
          </w:p>
        </w:tc>
      </w:tr>
      <w:tr w:rsidR="00455EE2" w:rsidRPr="005E0220" w:rsidTr="00B10D78">
        <w:trPr>
          <w:trHeight w:val="582"/>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caps/>
                <w:sz w:val="22"/>
                <w:lang w:val="el-GR" w:eastAsia="zh-CN"/>
              </w:rPr>
            </w:pPr>
            <w:r w:rsidRPr="005E0220">
              <w:rPr>
                <w:rFonts w:asciiTheme="minorHAnsi" w:eastAsia="SimSun" w:hAnsiTheme="minorHAnsi"/>
                <w:caps/>
                <w:sz w:val="22"/>
                <w:lang w:val="el-GR" w:eastAsia="zh-CN"/>
              </w:rPr>
              <w:t xml:space="preserve">ΠΡΟΓΡΑΜΜΑ </w:t>
            </w:r>
          </w:p>
        </w:tc>
        <w:tc>
          <w:tcPr>
            <w:tcW w:w="6662" w:type="dxa"/>
            <w:shd w:val="clear" w:color="auto" w:fill="auto"/>
            <w:vAlign w:val="center"/>
          </w:tcPr>
          <w:p w:rsidR="00455EE2" w:rsidRPr="005E0220" w:rsidRDefault="00455EE2" w:rsidP="005E0220">
            <w:pPr>
              <w:spacing w:line="300" w:lineRule="atLeast"/>
              <w:rPr>
                <w:rFonts w:asciiTheme="minorHAnsi" w:eastAsia="SimSun" w:hAnsiTheme="minorHAnsi"/>
                <w:caps/>
                <w:sz w:val="22"/>
                <w:lang w:val="el-GR" w:eastAsia="zh-CN"/>
              </w:rPr>
            </w:pPr>
            <w:r w:rsidRPr="005E0220">
              <w:rPr>
                <w:rFonts w:asciiTheme="minorHAnsi" w:eastAsia="SimSun" w:hAnsiTheme="minorHAnsi"/>
                <w:caps/>
                <w:sz w:val="22"/>
                <w:lang w:val="el-GR" w:eastAsia="zh-CN"/>
              </w:rPr>
              <w:t>Επιχειρησιακό Πρόγραμμα «ΘΑΛΑΣΣΑ»2014 - 2020</w:t>
            </w:r>
          </w:p>
        </w:tc>
      </w:tr>
      <w:tr w:rsidR="00455EE2" w:rsidRPr="00EC5DA5" w:rsidTr="00B10D78">
        <w:trPr>
          <w:trHeight w:val="760"/>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ΘΕΜΑΤΙΚΟΙ ΣΤΟΧΟΙ ΚΣΠ</w:t>
            </w:r>
          </w:p>
        </w:tc>
        <w:tc>
          <w:tcPr>
            <w:tcW w:w="6662" w:type="dxa"/>
            <w:shd w:val="clear" w:color="auto" w:fill="auto"/>
            <w:vAlign w:val="center"/>
          </w:tcPr>
          <w:p w:rsidR="00455EE2" w:rsidRPr="005E0220" w:rsidRDefault="00997F05" w:rsidP="005E0220">
            <w:pPr>
              <w:spacing w:line="300" w:lineRule="atLeast"/>
              <w:rPr>
                <w:rFonts w:asciiTheme="minorHAnsi" w:hAnsiTheme="minorHAnsi"/>
                <w:sz w:val="22"/>
                <w:lang w:val="el-GR"/>
              </w:rPr>
            </w:pPr>
            <w:r w:rsidRPr="005E0220">
              <w:rPr>
                <w:rFonts w:asciiTheme="minorHAnsi" w:hAnsiTheme="minorHAnsi"/>
                <w:sz w:val="22"/>
                <w:lang w:val="el-GR"/>
              </w:rPr>
              <w:t>ΘΣ8. Προώθηση της απασχόλησης και υποστήριξη της κινητικότητας της εργασίας</w:t>
            </w:r>
          </w:p>
        </w:tc>
      </w:tr>
      <w:tr w:rsidR="00455EE2" w:rsidRPr="00EC5DA5" w:rsidTr="00B10D78">
        <w:trPr>
          <w:trHeight w:val="760"/>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b/>
                <w:sz w:val="22"/>
                <w:lang w:val="el-GR" w:eastAsia="zh-CN"/>
              </w:rPr>
            </w:pPr>
            <w:r w:rsidRPr="005E0220">
              <w:rPr>
                <w:rFonts w:asciiTheme="minorHAnsi" w:eastAsia="SimSun" w:hAnsiTheme="minorHAnsi"/>
                <w:b/>
                <w:sz w:val="22"/>
                <w:lang w:val="el-GR" w:eastAsia="zh-CN"/>
              </w:rPr>
              <w:t>ΠΡΟΤΕΡΑΙΟΤΗΤΑ ΤΗΣ ΕΝΩΣΗΣ</w:t>
            </w:r>
          </w:p>
        </w:tc>
        <w:tc>
          <w:tcPr>
            <w:tcW w:w="6662" w:type="dxa"/>
            <w:shd w:val="clear" w:color="auto" w:fill="auto"/>
            <w:vAlign w:val="center"/>
          </w:tcPr>
          <w:p w:rsidR="00455EE2" w:rsidRPr="005E0220" w:rsidRDefault="00B10D78" w:rsidP="005E0220">
            <w:pPr>
              <w:spacing w:line="300" w:lineRule="atLeast"/>
              <w:rPr>
                <w:rFonts w:asciiTheme="minorHAnsi" w:hAnsiTheme="minorHAnsi"/>
                <w:b/>
                <w:sz w:val="22"/>
                <w:lang w:val="el-GR"/>
              </w:rPr>
            </w:pPr>
            <w:r w:rsidRPr="005E0220">
              <w:rPr>
                <w:rFonts w:asciiTheme="minorHAnsi" w:hAnsiTheme="minorHAnsi"/>
                <w:b/>
                <w:sz w:val="22"/>
                <w:lang w:val="el-GR"/>
              </w:rPr>
              <w:t>ΠΕ4. Αύξηση της απασχόλησης και της εδαφικής συνοχής</w:t>
            </w:r>
          </w:p>
        </w:tc>
      </w:tr>
      <w:tr w:rsidR="00455EE2" w:rsidRPr="00EC5DA5" w:rsidTr="00B10D78">
        <w:trPr>
          <w:trHeight w:val="760"/>
        </w:trPr>
        <w:tc>
          <w:tcPr>
            <w:tcW w:w="3227" w:type="dxa"/>
            <w:shd w:val="clear" w:color="auto" w:fill="auto"/>
            <w:vAlign w:val="center"/>
          </w:tcPr>
          <w:p w:rsidR="00455EE2" w:rsidRPr="0042011E" w:rsidRDefault="00016584" w:rsidP="005E0220">
            <w:pPr>
              <w:spacing w:line="300" w:lineRule="atLeast"/>
              <w:rPr>
                <w:rFonts w:asciiTheme="minorHAnsi" w:eastAsia="SimSun" w:hAnsiTheme="minorHAnsi"/>
                <w:sz w:val="22"/>
                <w:lang w:val="el-GR" w:eastAsia="zh-CN"/>
              </w:rPr>
            </w:pPr>
            <w:r w:rsidRPr="0042011E">
              <w:rPr>
                <w:rFonts w:asciiTheme="minorHAnsi" w:eastAsia="SimSun" w:hAnsiTheme="minorHAnsi"/>
                <w:sz w:val="22"/>
                <w:lang w:val="el-GR" w:eastAsia="zh-CN"/>
              </w:rPr>
              <w:t>ΕΙΔΙΚΟΣ ΣΤΟΧΟΣ</w:t>
            </w:r>
          </w:p>
        </w:tc>
        <w:tc>
          <w:tcPr>
            <w:tcW w:w="6662" w:type="dxa"/>
            <w:shd w:val="clear" w:color="auto" w:fill="auto"/>
            <w:vAlign w:val="center"/>
          </w:tcPr>
          <w:p w:rsidR="00455EE2" w:rsidRPr="0042011E" w:rsidRDefault="00B10D78" w:rsidP="005E0220">
            <w:pPr>
              <w:spacing w:line="300" w:lineRule="atLeast"/>
              <w:rPr>
                <w:rFonts w:asciiTheme="minorHAnsi" w:hAnsiTheme="minorHAnsi"/>
                <w:i/>
                <w:sz w:val="22"/>
                <w:lang w:val="el-GR"/>
              </w:rPr>
            </w:pPr>
            <w:r w:rsidRPr="0042011E">
              <w:rPr>
                <w:rFonts w:asciiTheme="minorHAnsi" w:hAnsiTheme="minorHAnsi"/>
                <w:i/>
                <w:sz w:val="22"/>
                <w:lang w:val="el-GR"/>
              </w:rPr>
              <w:t>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tc>
      </w:tr>
      <w:tr w:rsidR="00E05AB6" w:rsidRPr="00EC5DA5" w:rsidTr="00E05AB6">
        <w:trPr>
          <w:trHeight w:val="760"/>
        </w:trPr>
        <w:tc>
          <w:tcPr>
            <w:tcW w:w="3227" w:type="dxa"/>
            <w:tcBorders>
              <w:top w:val="single" w:sz="6" w:space="0" w:color="000000"/>
              <w:left w:val="double" w:sz="6" w:space="0" w:color="000000"/>
              <w:bottom w:val="single" w:sz="6" w:space="0" w:color="000000"/>
              <w:right w:val="single" w:sz="6" w:space="0" w:color="000000"/>
            </w:tcBorders>
            <w:shd w:val="clear" w:color="auto" w:fill="auto"/>
            <w:vAlign w:val="center"/>
          </w:tcPr>
          <w:p w:rsidR="00E05AB6" w:rsidRPr="005E0220" w:rsidRDefault="00E05AB6"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 xml:space="preserve">ΤΟΠΙΚΟ ΠΡΟΓΡΑΜΜΑ </w:t>
            </w:r>
          </w:p>
        </w:tc>
        <w:tc>
          <w:tcPr>
            <w:tcW w:w="6662" w:type="dxa"/>
            <w:tcBorders>
              <w:top w:val="single" w:sz="6" w:space="0" w:color="000000"/>
              <w:left w:val="single" w:sz="6" w:space="0" w:color="000000"/>
              <w:bottom w:val="single" w:sz="6" w:space="0" w:color="000000"/>
              <w:right w:val="double" w:sz="6" w:space="0" w:color="000000"/>
            </w:tcBorders>
            <w:shd w:val="clear" w:color="auto" w:fill="auto"/>
            <w:vAlign w:val="center"/>
          </w:tcPr>
          <w:p w:rsidR="00E05AB6" w:rsidRPr="005E0220" w:rsidRDefault="00E05AB6" w:rsidP="005E0220">
            <w:pPr>
              <w:spacing w:line="300" w:lineRule="atLeast"/>
              <w:rPr>
                <w:rFonts w:asciiTheme="minorHAnsi" w:hAnsiTheme="minorHAnsi"/>
                <w:b/>
                <w:i/>
                <w:sz w:val="22"/>
                <w:lang w:val="el-GR"/>
              </w:rPr>
            </w:pPr>
            <w:r w:rsidRPr="005E0220">
              <w:rPr>
                <w:rFonts w:asciiTheme="minorHAnsi" w:hAnsiTheme="minorHAnsi"/>
                <w:b/>
                <w:i/>
                <w:sz w:val="22"/>
                <w:lang w:val="el-GR"/>
              </w:rPr>
              <w:t xml:space="preserve">Τοπικό Πρόγραμμα Αλιευτικών Περιοχών </w:t>
            </w:r>
            <w:r w:rsidR="005E0220">
              <w:rPr>
                <w:rFonts w:asciiTheme="minorHAnsi" w:hAnsiTheme="minorHAnsi"/>
                <w:b/>
                <w:i/>
                <w:sz w:val="22"/>
                <w:lang w:val="el-GR"/>
              </w:rPr>
              <w:t>Επαρχίας</w:t>
            </w:r>
            <w:r w:rsidR="00184E7B" w:rsidRPr="005E0220">
              <w:rPr>
                <w:rFonts w:asciiTheme="minorHAnsi" w:hAnsiTheme="minorHAnsi"/>
                <w:b/>
                <w:i/>
                <w:sz w:val="22"/>
                <w:lang w:val="el-GR"/>
              </w:rPr>
              <w:t xml:space="preserve"> </w:t>
            </w:r>
            <w:r w:rsidRPr="005E0220">
              <w:rPr>
                <w:rFonts w:asciiTheme="minorHAnsi" w:hAnsiTheme="minorHAnsi"/>
                <w:b/>
                <w:i/>
                <w:sz w:val="22"/>
                <w:lang w:val="el-GR"/>
              </w:rPr>
              <w:t>Λεμεσού 2014-2020</w:t>
            </w:r>
          </w:p>
        </w:tc>
      </w:tr>
      <w:tr w:rsidR="00E05AB6" w:rsidRPr="00EC5DA5" w:rsidTr="00B10D78">
        <w:trPr>
          <w:trHeight w:val="760"/>
        </w:trPr>
        <w:tc>
          <w:tcPr>
            <w:tcW w:w="3227" w:type="dxa"/>
            <w:shd w:val="clear" w:color="auto" w:fill="auto"/>
            <w:vAlign w:val="center"/>
          </w:tcPr>
          <w:p w:rsidR="00E05AB6" w:rsidRPr="0042011E" w:rsidRDefault="00E05AB6" w:rsidP="005E0220">
            <w:pPr>
              <w:spacing w:line="300" w:lineRule="atLeast"/>
              <w:rPr>
                <w:rFonts w:asciiTheme="minorHAnsi" w:eastAsia="SimSun" w:hAnsiTheme="minorHAnsi"/>
                <w:b/>
                <w:sz w:val="22"/>
                <w:lang w:val="el-GR" w:eastAsia="zh-CN"/>
              </w:rPr>
            </w:pPr>
            <w:r w:rsidRPr="0042011E">
              <w:rPr>
                <w:rFonts w:asciiTheme="minorHAnsi" w:eastAsia="SimSun" w:hAnsiTheme="minorHAnsi"/>
                <w:b/>
                <w:sz w:val="22"/>
                <w:lang w:val="el-GR" w:eastAsia="zh-CN"/>
              </w:rPr>
              <w:t>ΜΕΤΡΟ</w:t>
            </w:r>
          </w:p>
        </w:tc>
        <w:tc>
          <w:tcPr>
            <w:tcW w:w="6662" w:type="dxa"/>
            <w:shd w:val="clear" w:color="auto" w:fill="auto"/>
            <w:vAlign w:val="center"/>
          </w:tcPr>
          <w:p w:rsidR="00E05AB6" w:rsidRPr="0042011E" w:rsidRDefault="00E05AB6" w:rsidP="005E0220">
            <w:pPr>
              <w:spacing w:line="300" w:lineRule="atLeast"/>
              <w:rPr>
                <w:rFonts w:asciiTheme="minorHAnsi" w:eastAsia="SimSun" w:hAnsiTheme="minorHAnsi"/>
                <w:b/>
                <w:bCs/>
                <w:sz w:val="22"/>
                <w:lang w:val="el-GR" w:eastAsia="zh-CN"/>
              </w:rPr>
            </w:pPr>
            <w:r w:rsidRPr="0042011E">
              <w:rPr>
                <w:rFonts w:asciiTheme="minorHAnsi" w:eastAsia="SimSun" w:hAnsiTheme="minorHAnsi"/>
                <w:b/>
                <w:bCs/>
                <w:sz w:val="22"/>
                <w:lang w:val="el-GR" w:eastAsia="zh-CN"/>
              </w:rPr>
              <w:t xml:space="preserve">Μέτρο 4.3 </w:t>
            </w:r>
            <w:r w:rsidR="00184E7B" w:rsidRPr="0042011E">
              <w:rPr>
                <w:rFonts w:asciiTheme="minorHAnsi" w:eastAsia="SimSun" w:hAnsiTheme="minorHAnsi"/>
                <w:b/>
                <w:bCs/>
                <w:sz w:val="22"/>
                <w:lang w:val="el-GR" w:eastAsia="zh-CN"/>
              </w:rPr>
              <w:t>Εφαρμογή</w:t>
            </w:r>
            <w:r w:rsidRPr="0042011E">
              <w:rPr>
                <w:rFonts w:asciiTheme="minorHAnsi" w:eastAsia="SimSun" w:hAnsiTheme="minorHAnsi"/>
                <w:b/>
                <w:bCs/>
                <w:sz w:val="22"/>
                <w:lang w:val="el-GR" w:eastAsia="zh-CN"/>
              </w:rPr>
              <w:t xml:space="preserve"> </w:t>
            </w:r>
            <w:r w:rsidR="00184E7B" w:rsidRPr="0042011E">
              <w:rPr>
                <w:rFonts w:asciiTheme="minorHAnsi" w:eastAsia="SimSun" w:hAnsiTheme="minorHAnsi"/>
                <w:b/>
                <w:bCs/>
                <w:sz w:val="22"/>
                <w:lang w:val="el-GR" w:eastAsia="zh-CN"/>
              </w:rPr>
              <w:t>των</w:t>
            </w:r>
            <w:r w:rsidRPr="0042011E">
              <w:rPr>
                <w:rFonts w:asciiTheme="minorHAnsi" w:eastAsia="SimSun" w:hAnsiTheme="minorHAnsi"/>
                <w:b/>
                <w:bCs/>
                <w:sz w:val="22"/>
                <w:lang w:val="el-GR" w:eastAsia="zh-CN"/>
              </w:rPr>
              <w:t xml:space="preserve"> </w:t>
            </w:r>
            <w:r w:rsidR="00A24563" w:rsidRPr="0042011E">
              <w:rPr>
                <w:rFonts w:asciiTheme="minorHAnsi" w:eastAsia="SimSun" w:hAnsiTheme="minorHAnsi"/>
                <w:b/>
                <w:bCs/>
                <w:sz w:val="22"/>
                <w:lang w:val="el-GR" w:eastAsia="zh-CN"/>
              </w:rPr>
              <w:t>Σ</w:t>
            </w:r>
            <w:r w:rsidR="00184E7B" w:rsidRPr="0042011E">
              <w:rPr>
                <w:rFonts w:asciiTheme="minorHAnsi" w:eastAsia="SimSun" w:hAnsiTheme="minorHAnsi"/>
                <w:b/>
                <w:bCs/>
                <w:sz w:val="22"/>
                <w:lang w:val="el-GR" w:eastAsia="zh-CN"/>
              </w:rPr>
              <w:t>τρατηγικών</w:t>
            </w:r>
            <w:r w:rsidRPr="0042011E">
              <w:rPr>
                <w:rFonts w:asciiTheme="minorHAnsi" w:eastAsia="SimSun" w:hAnsiTheme="minorHAnsi"/>
                <w:b/>
                <w:bCs/>
                <w:sz w:val="22"/>
                <w:lang w:val="el-GR" w:eastAsia="zh-CN"/>
              </w:rPr>
              <w:t xml:space="preserve"> </w:t>
            </w:r>
            <w:r w:rsidR="00A24563" w:rsidRPr="0042011E">
              <w:rPr>
                <w:rFonts w:asciiTheme="minorHAnsi" w:eastAsia="SimSun" w:hAnsiTheme="minorHAnsi"/>
                <w:b/>
                <w:bCs/>
                <w:sz w:val="22"/>
                <w:lang w:val="el-GR" w:eastAsia="zh-CN"/>
              </w:rPr>
              <w:t>Τ</w:t>
            </w:r>
            <w:r w:rsidRPr="0042011E">
              <w:rPr>
                <w:rFonts w:asciiTheme="minorHAnsi" w:eastAsia="SimSun" w:hAnsiTheme="minorHAnsi"/>
                <w:b/>
                <w:bCs/>
                <w:sz w:val="22"/>
                <w:lang w:val="el-GR" w:eastAsia="zh-CN"/>
              </w:rPr>
              <w:t xml:space="preserve">οπικής </w:t>
            </w:r>
            <w:r w:rsidR="00A24563" w:rsidRPr="0042011E">
              <w:rPr>
                <w:rFonts w:asciiTheme="minorHAnsi" w:eastAsia="SimSun" w:hAnsiTheme="minorHAnsi"/>
                <w:b/>
                <w:bCs/>
                <w:sz w:val="22"/>
                <w:lang w:val="el-GR" w:eastAsia="zh-CN"/>
              </w:rPr>
              <w:t>Α</w:t>
            </w:r>
            <w:r w:rsidRPr="0042011E">
              <w:rPr>
                <w:rFonts w:asciiTheme="minorHAnsi" w:eastAsia="SimSun" w:hAnsiTheme="minorHAnsi"/>
                <w:b/>
                <w:bCs/>
                <w:sz w:val="22"/>
                <w:lang w:val="el-GR" w:eastAsia="zh-CN"/>
              </w:rPr>
              <w:t xml:space="preserve">νάπτυξης </w:t>
            </w:r>
          </w:p>
        </w:tc>
      </w:tr>
      <w:tr w:rsidR="00BD08AE" w:rsidRPr="00EC5DA5" w:rsidTr="00B10D78">
        <w:trPr>
          <w:trHeight w:val="760"/>
        </w:trPr>
        <w:tc>
          <w:tcPr>
            <w:tcW w:w="3227" w:type="dxa"/>
            <w:shd w:val="clear" w:color="auto" w:fill="auto"/>
            <w:vAlign w:val="center"/>
          </w:tcPr>
          <w:p w:rsidR="00BD08AE" w:rsidRPr="005E0220" w:rsidRDefault="00BD08AE"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ΔΡΑΣΗ</w:t>
            </w:r>
          </w:p>
        </w:tc>
        <w:tc>
          <w:tcPr>
            <w:tcW w:w="6662" w:type="dxa"/>
            <w:shd w:val="clear" w:color="auto" w:fill="auto"/>
            <w:vAlign w:val="center"/>
          </w:tcPr>
          <w:p w:rsidR="00BD08AE" w:rsidRPr="005E0220" w:rsidRDefault="00BD08AE" w:rsidP="005E0220">
            <w:pPr>
              <w:spacing w:line="300" w:lineRule="atLeast"/>
              <w:rPr>
                <w:rFonts w:asciiTheme="minorHAnsi" w:eastAsia="SimSun" w:hAnsiTheme="minorHAnsi"/>
                <w:bCs/>
                <w:sz w:val="22"/>
                <w:lang w:val="el-GR" w:eastAsia="zh-CN"/>
              </w:rPr>
            </w:pPr>
            <w:r w:rsidRPr="005E0220">
              <w:rPr>
                <w:rFonts w:asciiTheme="minorHAnsi" w:eastAsia="SimSun" w:hAnsiTheme="minorHAnsi"/>
                <w:bCs/>
                <w:sz w:val="22"/>
                <w:lang w:val="el-GR" w:eastAsia="zh-CN"/>
              </w:rPr>
              <w:t>Δράση 4.3.1 Προσφορά προστιθέμενης αξίας, δημιουργία θέσεων εργασίας, προσέλκυση νέων και προώθηση της καινοτομίας σε όλα τα στάδια της εφοδιαστικής αλυσίδας της αλιείας και της υδατοκαλλιέργειας  (άρθρο 63.1.α)</w:t>
            </w:r>
          </w:p>
        </w:tc>
      </w:tr>
      <w:tr w:rsidR="00455EE2" w:rsidRPr="00EC5DA5" w:rsidTr="00B10D78">
        <w:trPr>
          <w:trHeight w:val="760"/>
        </w:trPr>
        <w:tc>
          <w:tcPr>
            <w:tcW w:w="3227" w:type="dxa"/>
            <w:shd w:val="clear" w:color="auto" w:fill="auto"/>
            <w:vAlign w:val="center"/>
          </w:tcPr>
          <w:p w:rsidR="00455EE2" w:rsidRPr="005E0220" w:rsidRDefault="001C4A27" w:rsidP="005E0220">
            <w:pPr>
              <w:spacing w:line="300" w:lineRule="atLeast"/>
              <w:rPr>
                <w:rFonts w:asciiTheme="minorHAnsi" w:eastAsia="SimSun" w:hAnsiTheme="minorHAnsi"/>
                <w:b/>
                <w:sz w:val="22"/>
                <w:lang w:val="el-GR" w:eastAsia="zh-CN"/>
              </w:rPr>
            </w:pPr>
            <w:r w:rsidRPr="005E0220">
              <w:rPr>
                <w:rFonts w:asciiTheme="minorHAnsi" w:eastAsia="SimSun" w:hAnsiTheme="minorHAnsi"/>
                <w:b/>
                <w:sz w:val="22"/>
                <w:lang w:val="el-GR" w:eastAsia="zh-CN"/>
              </w:rPr>
              <w:t>ΕΝΕΡΓΕΙΑ</w:t>
            </w:r>
            <w:r w:rsidR="00810441" w:rsidRPr="005E0220">
              <w:rPr>
                <w:rFonts w:asciiTheme="minorHAnsi" w:eastAsia="SimSun" w:hAnsiTheme="minorHAnsi"/>
                <w:b/>
                <w:sz w:val="22"/>
                <w:lang w:val="el-GR" w:eastAsia="zh-CN"/>
              </w:rPr>
              <w:t xml:space="preserve"> </w:t>
            </w:r>
          </w:p>
        </w:tc>
        <w:tc>
          <w:tcPr>
            <w:tcW w:w="6662" w:type="dxa"/>
            <w:shd w:val="clear" w:color="auto" w:fill="auto"/>
            <w:vAlign w:val="center"/>
          </w:tcPr>
          <w:p w:rsidR="00455EE2" w:rsidRPr="005E0220" w:rsidRDefault="00B10D78" w:rsidP="005E0220">
            <w:pPr>
              <w:spacing w:line="300" w:lineRule="atLeast"/>
              <w:rPr>
                <w:rFonts w:asciiTheme="minorHAnsi" w:eastAsia="SimSun" w:hAnsiTheme="minorHAnsi"/>
                <w:b/>
                <w:bCs/>
                <w:sz w:val="22"/>
                <w:lang w:val="el-GR" w:eastAsia="zh-CN"/>
              </w:rPr>
            </w:pPr>
            <w:r w:rsidRPr="005E0220">
              <w:rPr>
                <w:rFonts w:asciiTheme="minorHAnsi" w:eastAsia="SimSun" w:hAnsiTheme="minorHAnsi"/>
                <w:b/>
                <w:bCs/>
                <w:sz w:val="22"/>
                <w:lang w:val="el-GR" w:eastAsia="zh-CN"/>
              </w:rPr>
              <w:t xml:space="preserve">4.3.1.3. Ενίσχυση της Εμπορίας και </w:t>
            </w:r>
            <w:r w:rsidR="00184E7B" w:rsidRPr="005E0220">
              <w:rPr>
                <w:rFonts w:asciiTheme="minorHAnsi" w:eastAsia="SimSun" w:hAnsiTheme="minorHAnsi"/>
                <w:b/>
                <w:bCs/>
                <w:sz w:val="22"/>
                <w:lang w:val="el-GR" w:eastAsia="zh-CN"/>
              </w:rPr>
              <w:t xml:space="preserve">της </w:t>
            </w:r>
            <w:r w:rsidRPr="005E0220">
              <w:rPr>
                <w:rFonts w:asciiTheme="minorHAnsi" w:eastAsia="SimSun" w:hAnsiTheme="minorHAnsi"/>
                <w:b/>
                <w:bCs/>
                <w:sz w:val="22"/>
                <w:lang w:val="el-GR" w:eastAsia="zh-CN"/>
              </w:rPr>
              <w:t xml:space="preserve">Μεταποίησης </w:t>
            </w:r>
            <w:r w:rsidR="00184E7B" w:rsidRPr="005E0220">
              <w:rPr>
                <w:rFonts w:asciiTheme="minorHAnsi" w:eastAsia="SimSun" w:hAnsiTheme="minorHAnsi"/>
                <w:b/>
                <w:bCs/>
                <w:sz w:val="22"/>
                <w:lang w:val="el-GR" w:eastAsia="zh-CN"/>
              </w:rPr>
              <w:t xml:space="preserve">των </w:t>
            </w:r>
            <w:r w:rsidRPr="005E0220">
              <w:rPr>
                <w:rFonts w:asciiTheme="minorHAnsi" w:eastAsia="SimSun" w:hAnsiTheme="minorHAnsi"/>
                <w:b/>
                <w:bCs/>
                <w:sz w:val="22"/>
                <w:lang w:val="el-GR" w:eastAsia="zh-CN"/>
              </w:rPr>
              <w:t>Αλιευτικών Προϊόντων</w:t>
            </w:r>
          </w:p>
        </w:tc>
      </w:tr>
      <w:tr w:rsidR="00455EE2" w:rsidRPr="00EC5DA5" w:rsidTr="00B10D78">
        <w:trPr>
          <w:trHeight w:val="636"/>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ΠΕΡΙΟΧΕΣ ΕΦΑΡΜΟΓΗΣ</w:t>
            </w:r>
          </w:p>
          <w:p w:rsidR="00B243C2" w:rsidRPr="005E0220" w:rsidRDefault="00B243C2"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(Περιοχή Παρέμβασης Τοπικού Προγράμματος)</w:t>
            </w:r>
          </w:p>
        </w:tc>
        <w:tc>
          <w:tcPr>
            <w:tcW w:w="6662" w:type="dxa"/>
            <w:shd w:val="clear" w:color="auto" w:fill="auto"/>
            <w:vAlign w:val="center"/>
          </w:tcPr>
          <w:p w:rsidR="00B10D78" w:rsidRPr="005E0220" w:rsidRDefault="00B10D78" w:rsidP="00F91CA3">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 xml:space="preserve">Αλιευτικές </w:t>
            </w:r>
            <w:r w:rsidR="00B243C2" w:rsidRPr="005E0220">
              <w:rPr>
                <w:rFonts w:asciiTheme="minorHAnsi" w:eastAsia="SimSun" w:hAnsiTheme="minorHAnsi"/>
                <w:sz w:val="22"/>
                <w:lang w:val="el-GR" w:eastAsia="zh-CN"/>
              </w:rPr>
              <w:t>Π</w:t>
            </w:r>
            <w:r w:rsidRPr="005E0220">
              <w:rPr>
                <w:rFonts w:asciiTheme="minorHAnsi" w:eastAsia="SimSun" w:hAnsiTheme="minorHAnsi"/>
                <w:sz w:val="22"/>
                <w:lang w:val="el-GR" w:eastAsia="zh-CN"/>
              </w:rPr>
              <w:t>εριοχές Επαρχίας Λεμεσού</w:t>
            </w:r>
            <w:r w:rsidR="000A51A5" w:rsidRPr="005E0220">
              <w:rPr>
                <w:rFonts w:asciiTheme="minorHAnsi" w:eastAsia="SimSun" w:hAnsiTheme="minorHAnsi"/>
                <w:sz w:val="22"/>
                <w:lang w:val="el-GR" w:eastAsia="zh-CN"/>
              </w:rPr>
              <w:t xml:space="preserve">: Δήμος Λεμεσού, Δήμος Γερμασόγειας και </w:t>
            </w:r>
            <w:r w:rsidR="00196BEE">
              <w:rPr>
                <w:rFonts w:asciiTheme="minorHAnsi" w:eastAsia="SimSun" w:hAnsiTheme="minorHAnsi"/>
                <w:sz w:val="22"/>
                <w:lang w:val="el-GR" w:eastAsia="zh-CN"/>
              </w:rPr>
              <w:t>Κ</w:t>
            </w:r>
            <w:r w:rsidR="000A51A5" w:rsidRPr="005E0220">
              <w:rPr>
                <w:rFonts w:asciiTheme="minorHAnsi" w:eastAsia="SimSun" w:hAnsiTheme="minorHAnsi"/>
                <w:sz w:val="22"/>
                <w:lang w:val="el-GR" w:eastAsia="zh-CN"/>
              </w:rPr>
              <w:t>οινότητες Ακρωτήρι, Μονή, Πεντάκωμο, Πισσούρι, Φοινί, Άγιος Τύχωνας</w:t>
            </w:r>
            <w:r w:rsidR="00865340" w:rsidRPr="005E0220">
              <w:rPr>
                <w:rFonts w:asciiTheme="minorHAnsi" w:eastAsia="SimSun" w:hAnsiTheme="minorHAnsi"/>
                <w:sz w:val="22"/>
                <w:lang w:val="el-GR" w:eastAsia="zh-CN"/>
              </w:rPr>
              <w:t xml:space="preserve">, </w:t>
            </w:r>
            <w:r w:rsidR="00F91CA3">
              <w:rPr>
                <w:rFonts w:asciiTheme="minorHAnsi" w:eastAsia="SimSun" w:hAnsiTheme="minorHAnsi"/>
                <w:sz w:val="22"/>
                <w:lang w:val="el-GR" w:eastAsia="zh-CN"/>
              </w:rPr>
              <w:t xml:space="preserve">Αυδήμου, Επισκοπή </w:t>
            </w:r>
            <w:r w:rsidR="000A51A5" w:rsidRPr="005E0220">
              <w:rPr>
                <w:rFonts w:asciiTheme="minorHAnsi" w:eastAsia="SimSun" w:hAnsiTheme="minorHAnsi"/>
                <w:sz w:val="22"/>
                <w:lang w:val="el-GR" w:eastAsia="zh-CN"/>
              </w:rPr>
              <w:t>και Τριμίκλινη.</w:t>
            </w:r>
          </w:p>
        </w:tc>
      </w:tr>
      <w:tr w:rsidR="00455EE2" w:rsidRPr="005E0220" w:rsidTr="00B10D78">
        <w:trPr>
          <w:trHeight w:val="546"/>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ΔΙΑΡΚΕΙΑ ΕΦΑΡΜΟΓΗΣ</w:t>
            </w:r>
          </w:p>
        </w:tc>
        <w:tc>
          <w:tcPr>
            <w:tcW w:w="6662" w:type="dxa"/>
            <w:shd w:val="clear" w:color="auto" w:fill="auto"/>
            <w:vAlign w:val="center"/>
          </w:tcPr>
          <w:p w:rsidR="00455EE2" w:rsidRPr="005E0220" w:rsidRDefault="00B10D78"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 xml:space="preserve">Προγραμματική Περίοδος </w:t>
            </w:r>
            <w:r w:rsidR="00455EE2" w:rsidRPr="005E0220">
              <w:rPr>
                <w:rFonts w:asciiTheme="minorHAnsi" w:eastAsia="SimSun" w:hAnsiTheme="minorHAnsi"/>
                <w:sz w:val="22"/>
                <w:lang w:val="el-GR" w:eastAsia="zh-CN"/>
              </w:rPr>
              <w:t>2014-2020</w:t>
            </w:r>
            <w:r w:rsidR="00A24563" w:rsidRPr="005E0220">
              <w:rPr>
                <w:rFonts w:asciiTheme="minorHAnsi" w:eastAsia="SimSun" w:hAnsiTheme="minorHAnsi"/>
                <w:sz w:val="22"/>
                <w:lang w:val="el-GR" w:eastAsia="zh-CN"/>
              </w:rPr>
              <w:t xml:space="preserve">      </w:t>
            </w:r>
            <w:r w:rsidR="00A24563" w:rsidRPr="005E0220">
              <w:rPr>
                <w:rFonts w:asciiTheme="minorHAnsi" w:eastAsia="SimSun" w:hAnsiTheme="minorHAnsi"/>
                <w:color w:val="FFFFFF"/>
                <w:sz w:val="22"/>
                <w:lang w:val="el-GR" w:eastAsia="zh-CN"/>
              </w:rPr>
              <w:t xml:space="preserve">Κωνσταντίνος </w:t>
            </w:r>
          </w:p>
        </w:tc>
      </w:tr>
      <w:tr w:rsidR="00455EE2" w:rsidRPr="005E0220" w:rsidTr="00B10D78">
        <w:trPr>
          <w:trHeight w:val="760"/>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ΔΙΚΑΙΟΥΧΟΙ</w:t>
            </w:r>
          </w:p>
        </w:tc>
        <w:tc>
          <w:tcPr>
            <w:tcW w:w="6662" w:type="dxa"/>
            <w:shd w:val="clear" w:color="auto" w:fill="auto"/>
            <w:vAlign w:val="center"/>
          </w:tcPr>
          <w:p w:rsidR="00455EE2" w:rsidRPr="005E0220" w:rsidRDefault="00B10D78" w:rsidP="005E0220">
            <w:pPr>
              <w:spacing w:line="300" w:lineRule="atLeast"/>
              <w:rPr>
                <w:rFonts w:asciiTheme="minorHAnsi" w:hAnsiTheme="minorHAnsi"/>
                <w:sz w:val="22"/>
                <w:lang w:val="el-GR"/>
              </w:rPr>
            </w:pPr>
            <w:r w:rsidRPr="005E0220">
              <w:rPr>
                <w:rFonts w:asciiTheme="minorHAnsi" w:hAnsiTheme="minorHAnsi"/>
                <w:sz w:val="22"/>
                <w:lang w:val="el-GR"/>
              </w:rPr>
              <w:t>Φυσικά ή Νομικά Πρόσωπα</w:t>
            </w:r>
          </w:p>
        </w:tc>
      </w:tr>
      <w:tr w:rsidR="00455EE2" w:rsidRPr="005E0220" w:rsidTr="00B10D78">
        <w:trPr>
          <w:trHeight w:val="760"/>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b/>
                <w:sz w:val="22"/>
                <w:lang w:val="el-GR" w:eastAsia="zh-CN"/>
              </w:rPr>
            </w:pPr>
            <w:r w:rsidRPr="005E0220">
              <w:rPr>
                <w:rFonts w:asciiTheme="minorHAnsi" w:eastAsia="SimSun" w:hAnsiTheme="minorHAnsi"/>
                <w:b/>
                <w:sz w:val="22"/>
                <w:lang w:val="el-GR" w:eastAsia="zh-CN"/>
              </w:rPr>
              <w:t>ΠΡΟΥΠΟΛΟΓΙΣΜΟΣ</w:t>
            </w:r>
          </w:p>
          <w:p w:rsidR="00455EE2" w:rsidRPr="005E0220" w:rsidRDefault="00455EE2" w:rsidP="005E0220">
            <w:pPr>
              <w:spacing w:line="300" w:lineRule="atLeast"/>
              <w:rPr>
                <w:rFonts w:asciiTheme="minorHAnsi" w:eastAsia="SimSun" w:hAnsiTheme="minorHAnsi"/>
                <w:b/>
                <w:sz w:val="22"/>
                <w:lang w:val="el-GR" w:eastAsia="zh-CN"/>
              </w:rPr>
            </w:pPr>
            <w:r w:rsidRPr="005E0220">
              <w:rPr>
                <w:rFonts w:asciiTheme="minorHAnsi" w:eastAsia="SimSun" w:hAnsiTheme="minorHAnsi"/>
                <w:b/>
                <w:sz w:val="22"/>
                <w:lang w:val="el-GR" w:eastAsia="zh-CN"/>
              </w:rPr>
              <w:t>(ΔΗΜΟΣΙΑ ΔΑΠΑΝΗ)</w:t>
            </w:r>
            <w:r w:rsidRPr="005E0220">
              <w:rPr>
                <w:rFonts w:asciiTheme="minorHAnsi" w:eastAsia="SimSun" w:hAnsiTheme="minorHAnsi"/>
                <w:b/>
                <w:sz w:val="22"/>
                <w:lang w:val="el-GR" w:eastAsia="zh-CN"/>
              </w:rPr>
              <w:tab/>
            </w:r>
          </w:p>
        </w:tc>
        <w:tc>
          <w:tcPr>
            <w:tcW w:w="6662" w:type="dxa"/>
            <w:shd w:val="clear" w:color="auto" w:fill="auto"/>
            <w:vAlign w:val="center"/>
          </w:tcPr>
          <w:p w:rsidR="00455EE2" w:rsidRPr="005E0220" w:rsidRDefault="00455EE2" w:rsidP="005E0220">
            <w:pPr>
              <w:spacing w:line="300" w:lineRule="atLeast"/>
              <w:rPr>
                <w:rFonts w:asciiTheme="minorHAnsi" w:hAnsiTheme="minorHAnsi"/>
                <w:b/>
                <w:sz w:val="22"/>
                <w:lang w:val="el-GR"/>
              </w:rPr>
            </w:pPr>
            <w:r w:rsidRPr="005E0220">
              <w:rPr>
                <w:rFonts w:asciiTheme="minorHAnsi" w:eastAsia="SimSun" w:hAnsiTheme="minorHAnsi"/>
                <w:b/>
                <w:sz w:val="22"/>
                <w:lang w:val="el-GR" w:eastAsia="zh-CN"/>
              </w:rPr>
              <w:t>€</w:t>
            </w:r>
            <w:r w:rsidR="001B00B1" w:rsidRPr="005E0220">
              <w:rPr>
                <w:rFonts w:asciiTheme="minorHAnsi" w:eastAsia="SimSun" w:hAnsiTheme="minorHAnsi"/>
                <w:b/>
                <w:sz w:val="22"/>
                <w:lang w:val="el-GR" w:eastAsia="zh-CN"/>
              </w:rPr>
              <w:t>60</w:t>
            </w:r>
            <w:r w:rsidR="0077118F" w:rsidRPr="005E0220">
              <w:rPr>
                <w:rFonts w:asciiTheme="minorHAnsi" w:eastAsia="SimSun" w:hAnsiTheme="minorHAnsi"/>
                <w:b/>
                <w:sz w:val="22"/>
                <w:lang w:val="en-GB" w:eastAsia="zh-CN"/>
              </w:rPr>
              <w:t>0</w:t>
            </w:r>
            <w:r w:rsidR="001B00B1" w:rsidRPr="005E0220">
              <w:rPr>
                <w:rFonts w:asciiTheme="minorHAnsi" w:eastAsia="SimSun" w:hAnsiTheme="minorHAnsi"/>
                <w:b/>
                <w:sz w:val="22"/>
                <w:lang w:val="el-GR" w:eastAsia="zh-CN"/>
              </w:rPr>
              <w:t>.</w:t>
            </w:r>
            <w:r w:rsidR="0077118F" w:rsidRPr="005E0220">
              <w:rPr>
                <w:rFonts w:asciiTheme="minorHAnsi" w:eastAsia="SimSun" w:hAnsiTheme="minorHAnsi"/>
                <w:b/>
                <w:sz w:val="22"/>
                <w:lang w:val="en-GB" w:eastAsia="zh-CN"/>
              </w:rPr>
              <w:t>0</w:t>
            </w:r>
            <w:r w:rsidR="001B00B1" w:rsidRPr="005E0220">
              <w:rPr>
                <w:rFonts w:asciiTheme="minorHAnsi" w:eastAsia="SimSun" w:hAnsiTheme="minorHAnsi"/>
                <w:b/>
                <w:sz w:val="22"/>
                <w:lang w:val="el-GR" w:eastAsia="zh-CN"/>
              </w:rPr>
              <w:t>00</w:t>
            </w:r>
            <w:r w:rsidR="00B10D78" w:rsidRPr="005E0220">
              <w:rPr>
                <w:rFonts w:asciiTheme="minorHAnsi" w:eastAsia="SimSun" w:hAnsiTheme="minorHAnsi"/>
                <w:b/>
                <w:sz w:val="22"/>
                <w:lang w:val="el-GR" w:eastAsia="zh-CN"/>
              </w:rPr>
              <w:t xml:space="preserve"> </w:t>
            </w:r>
          </w:p>
        </w:tc>
      </w:tr>
      <w:tr w:rsidR="00455EE2" w:rsidRPr="005E0220" w:rsidTr="00B10D78">
        <w:trPr>
          <w:trHeight w:val="760"/>
        </w:trPr>
        <w:tc>
          <w:tcPr>
            <w:tcW w:w="3227" w:type="dxa"/>
            <w:shd w:val="clear" w:color="auto" w:fill="auto"/>
            <w:vAlign w:val="center"/>
          </w:tcPr>
          <w:p w:rsidR="00455EE2" w:rsidRPr="005E0220" w:rsidRDefault="00455EE2"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ΠΟΣΟΣΤΑ ΧΡΗΜΑΤΟΔΟΤΗΣΗΣ (ΔΗΜΟΣΙΑ ΔΑΠΑΝΗ)</w:t>
            </w:r>
          </w:p>
        </w:tc>
        <w:tc>
          <w:tcPr>
            <w:tcW w:w="6662" w:type="dxa"/>
            <w:shd w:val="clear" w:color="auto" w:fill="auto"/>
            <w:vAlign w:val="center"/>
          </w:tcPr>
          <w:p w:rsidR="00B10D78" w:rsidRPr="005E0220" w:rsidRDefault="00B10D78"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75% Συμμετοχή ΕΤΘΑ</w:t>
            </w:r>
            <w:r w:rsidR="00442B1E" w:rsidRPr="005E0220">
              <w:rPr>
                <w:rFonts w:asciiTheme="minorHAnsi" w:eastAsia="SimSun" w:hAnsiTheme="minorHAnsi"/>
                <w:sz w:val="22"/>
                <w:lang w:val="el-GR" w:eastAsia="zh-CN"/>
              </w:rPr>
              <w:t xml:space="preserve"> </w:t>
            </w:r>
            <w:r w:rsidR="00184E7B" w:rsidRPr="005E0220">
              <w:rPr>
                <w:rFonts w:asciiTheme="minorHAnsi" w:eastAsia="SimSun" w:hAnsiTheme="minorHAnsi"/>
                <w:sz w:val="22"/>
                <w:lang w:val="el-GR" w:eastAsia="zh-CN"/>
              </w:rPr>
              <w:t xml:space="preserve">                </w:t>
            </w:r>
            <w:r w:rsidR="00E82056" w:rsidRPr="005E0220">
              <w:rPr>
                <w:rFonts w:asciiTheme="minorHAnsi" w:eastAsia="SimSun" w:hAnsiTheme="minorHAnsi"/>
                <w:color w:val="FFFFFF"/>
                <w:sz w:val="22"/>
                <w:lang w:val="el-GR" w:eastAsia="zh-CN"/>
              </w:rPr>
              <w:t>ΑΝ.Ε.ΛΕΜ ΛΤΔ</w:t>
            </w:r>
            <w:r w:rsidR="00590C67">
              <w:rPr>
                <w:rFonts w:asciiTheme="minorHAnsi" w:eastAsia="SimSun" w:hAnsiTheme="minorHAnsi"/>
                <w:color w:val="FFFFFF"/>
                <w:sz w:val="22"/>
                <w:lang w:val="el-GR" w:eastAsia="zh-CN"/>
              </w:rPr>
              <w:t xml:space="preserve"> </w:t>
            </w:r>
          </w:p>
          <w:p w:rsidR="00455EE2" w:rsidRPr="005E0220" w:rsidRDefault="00B10D78" w:rsidP="005E0220">
            <w:pPr>
              <w:spacing w:line="300" w:lineRule="atLeast"/>
              <w:rPr>
                <w:rFonts w:asciiTheme="minorHAnsi" w:eastAsia="SimSun" w:hAnsiTheme="minorHAnsi"/>
                <w:sz w:val="22"/>
                <w:lang w:val="el-GR" w:eastAsia="zh-CN"/>
              </w:rPr>
            </w:pPr>
            <w:r w:rsidRPr="005E0220">
              <w:rPr>
                <w:rFonts w:asciiTheme="minorHAnsi" w:eastAsia="SimSun" w:hAnsiTheme="minorHAnsi"/>
                <w:sz w:val="22"/>
                <w:lang w:val="el-GR" w:eastAsia="zh-CN"/>
              </w:rPr>
              <w:t>25% Εθνική Συμμετοχή</w:t>
            </w:r>
            <w:r w:rsidR="00442B1E" w:rsidRPr="005E0220">
              <w:rPr>
                <w:rFonts w:asciiTheme="minorHAnsi" w:eastAsia="SimSun" w:hAnsiTheme="minorHAnsi"/>
                <w:sz w:val="22"/>
                <w:lang w:val="el-GR" w:eastAsia="zh-CN"/>
              </w:rPr>
              <w:t xml:space="preserve"> </w:t>
            </w:r>
          </w:p>
        </w:tc>
      </w:tr>
      <w:tr w:rsidR="0032191A" w:rsidRPr="005E0220" w:rsidTr="00B10D78">
        <w:trPr>
          <w:trHeight w:val="760"/>
        </w:trPr>
        <w:tc>
          <w:tcPr>
            <w:tcW w:w="3227" w:type="dxa"/>
            <w:shd w:val="clear" w:color="auto" w:fill="auto"/>
            <w:vAlign w:val="center"/>
          </w:tcPr>
          <w:p w:rsidR="0032191A" w:rsidRPr="00590C67" w:rsidRDefault="00F91CA3" w:rsidP="005E0220">
            <w:pPr>
              <w:spacing w:line="300" w:lineRule="atLeast"/>
              <w:rPr>
                <w:rFonts w:asciiTheme="minorHAnsi" w:eastAsia="SimSun" w:hAnsiTheme="minorHAnsi"/>
                <w:b/>
                <w:sz w:val="22"/>
                <w:lang w:val="el-GR" w:eastAsia="zh-CN"/>
              </w:rPr>
            </w:pPr>
            <w:r w:rsidRPr="00590C67">
              <w:rPr>
                <w:rFonts w:asciiTheme="minorHAnsi" w:eastAsia="SimSun" w:hAnsiTheme="minorHAnsi"/>
                <w:b/>
                <w:sz w:val="22"/>
                <w:lang w:val="el-GR" w:eastAsia="zh-CN"/>
              </w:rPr>
              <w:t>ΠΡΟΣΚΛΗΣΗ</w:t>
            </w:r>
          </w:p>
        </w:tc>
        <w:tc>
          <w:tcPr>
            <w:tcW w:w="6662" w:type="dxa"/>
            <w:shd w:val="clear" w:color="auto" w:fill="auto"/>
            <w:vAlign w:val="center"/>
          </w:tcPr>
          <w:p w:rsidR="0032191A" w:rsidRPr="00590C67" w:rsidRDefault="00F91CA3" w:rsidP="005E0220">
            <w:pPr>
              <w:spacing w:line="300" w:lineRule="atLeast"/>
              <w:rPr>
                <w:rFonts w:asciiTheme="minorHAnsi" w:eastAsia="SimSun" w:hAnsiTheme="minorHAnsi"/>
                <w:b/>
                <w:sz w:val="22"/>
                <w:lang w:val="el-GR" w:eastAsia="zh-CN"/>
              </w:rPr>
            </w:pPr>
            <w:r w:rsidRPr="00590C67">
              <w:rPr>
                <w:rFonts w:asciiTheme="minorHAnsi" w:eastAsia="SimSun" w:hAnsiTheme="minorHAnsi"/>
                <w:b/>
                <w:sz w:val="22"/>
                <w:lang w:val="el-GR" w:eastAsia="zh-CN"/>
              </w:rPr>
              <w:t>Αριθμός πρόσκλησης: 4.3.1.3/01/02.2019</w:t>
            </w:r>
          </w:p>
        </w:tc>
      </w:tr>
    </w:tbl>
    <w:p w:rsidR="00455EE2" w:rsidRPr="005E0220" w:rsidRDefault="00455EE2" w:rsidP="005E0220">
      <w:pPr>
        <w:spacing w:line="300" w:lineRule="atLeast"/>
        <w:jc w:val="left"/>
        <w:rPr>
          <w:rFonts w:asciiTheme="minorHAnsi" w:eastAsia="Times New Roman" w:hAnsiTheme="minorHAnsi"/>
          <w:b/>
          <w:sz w:val="22"/>
          <w:lang w:val="el-GR"/>
        </w:rPr>
      </w:pPr>
    </w:p>
    <w:p w:rsidR="00455EE2" w:rsidRPr="005E0220" w:rsidRDefault="00455EE2" w:rsidP="005E0220">
      <w:pPr>
        <w:spacing w:line="300" w:lineRule="atLeast"/>
        <w:ind w:right="26"/>
        <w:jc w:val="left"/>
        <w:rPr>
          <w:rFonts w:asciiTheme="minorHAnsi" w:eastAsia="Times New Roman" w:hAnsiTheme="minorHAnsi"/>
          <w:b/>
          <w:bCs/>
          <w:sz w:val="22"/>
          <w:u w:val="single"/>
          <w:lang w:val="el-GR"/>
        </w:rPr>
      </w:pPr>
    </w:p>
    <w:p w:rsidR="00455EE2" w:rsidRPr="005E0220" w:rsidRDefault="00455EE2" w:rsidP="005E0220">
      <w:pPr>
        <w:spacing w:line="300" w:lineRule="atLeast"/>
        <w:ind w:right="26"/>
        <w:jc w:val="left"/>
        <w:rPr>
          <w:rFonts w:asciiTheme="minorHAnsi" w:eastAsia="Times New Roman" w:hAnsiTheme="minorHAnsi"/>
          <w:b/>
          <w:bCs/>
          <w:sz w:val="22"/>
          <w:u w:val="single"/>
          <w:lang w:val="el-GR"/>
        </w:rPr>
      </w:pPr>
    </w:p>
    <w:p w:rsidR="005E0220" w:rsidRPr="005E0220" w:rsidRDefault="005E0220" w:rsidP="005E0220">
      <w:pPr>
        <w:spacing w:line="300" w:lineRule="atLeast"/>
        <w:ind w:right="26"/>
        <w:jc w:val="left"/>
        <w:rPr>
          <w:rFonts w:asciiTheme="minorHAnsi" w:eastAsia="Times New Roman" w:hAnsiTheme="minorHAnsi"/>
          <w:b/>
          <w:bCs/>
          <w:sz w:val="22"/>
          <w:u w:val="single"/>
          <w:lang w:val="el-GR"/>
        </w:rPr>
      </w:pPr>
    </w:p>
    <w:p w:rsidR="000D2E43" w:rsidRPr="005E0220" w:rsidRDefault="000D2E43" w:rsidP="005E0220">
      <w:pPr>
        <w:spacing w:line="300" w:lineRule="atLeast"/>
        <w:ind w:right="26"/>
        <w:jc w:val="left"/>
        <w:rPr>
          <w:rFonts w:asciiTheme="minorHAnsi" w:eastAsia="Times New Roman" w:hAnsiTheme="minorHAnsi"/>
          <w:b/>
          <w:bCs/>
          <w:sz w:val="22"/>
          <w:u w:val="single"/>
          <w:lang w:val="el-GR"/>
        </w:rPr>
      </w:pPr>
    </w:p>
    <w:p w:rsidR="00455EE2" w:rsidRPr="005E0220" w:rsidRDefault="00455EE2" w:rsidP="005E0220">
      <w:pPr>
        <w:spacing w:line="300" w:lineRule="atLeast"/>
        <w:ind w:right="29"/>
        <w:jc w:val="center"/>
        <w:rPr>
          <w:rFonts w:asciiTheme="minorHAnsi" w:eastAsia="Times New Roman" w:hAnsiTheme="minorHAnsi"/>
          <w:b/>
          <w:bCs/>
          <w:sz w:val="28"/>
          <w:u w:val="single"/>
          <w:lang w:val="el-GR"/>
        </w:rPr>
      </w:pPr>
      <w:r w:rsidRPr="005E0220">
        <w:rPr>
          <w:rFonts w:asciiTheme="minorHAnsi" w:eastAsia="Times New Roman" w:hAnsiTheme="minorHAnsi"/>
          <w:b/>
          <w:bCs/>
          <w:sz w:val="28"/>
          <w:u w:val="single"/>
          <w:lang w:val="el-GR"/>
        </w:rPr>
        <w:t>ΠΕΡΙΕΧΟΜΕΝΑ</w:t>
      </w:r>
    </w:p>
    <w:p w:rsidR="00455EE2" w:rsidRPr="005E0220" w:rsidRDefault="00455EE2" w:rsidP="005E0220">
      <w:pPr>
        <w:spacing w:line="300" w:lineRule="atLeast"/>
        <w:ind w:right="29"/>
        <w:jc w:val="left"/>
        <w:rPr>
          <w:rFonts w:asciiTheme="minorHAnsi" w:eastAsia="Times New Roman" w:hAnsiTheme="minorHAnsi"/>
          <w:b/>
          <w:bCs/>
          <w:sz w:val="22"/>
          <w:lang w:val="el-GR"/>
        </w:rPr>
      </w:pPr>
    </w:p>
    <w:p w:rsidR="00455EE2" w:rsidRPr="005E0220" w:rsidRDefault="00455EE2" w:rsidP="005E0220">
      <w:pPr>
        <w:spacing w:line="300" w:lineRule="atLeast"/>
        <w:ind w:right="26"/>
        <w:jc w:val="left"/>
        <w:rPr>
          <w:rFonts w:asciiTheme="minorHAnsi" w:eastAsia="Times New Roman" w:hAnsiTheme="minorHAnsi"/>
          <w:b/>
          <w:bCs/>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385"/>
      </w:tblGrid>
      <w:tr w:rsidR="00455EE2" w:rsidRPr="005E0220" w:rsidTr="00B10D78">
        <w:trPr>
          <w:trHeight w:val="454"/>
        </w:trPr>
        <w:tc>
          <w:tcPr>
            <w:tcW w:w="959" w:type="dxa"/>
            <w:shd w:val="clear" w:color="auto" w:fill="D9D9D9"/>
          </w:tcPr>
          <w:p w:rsidR="00455EE2" w:rsidRPr="005E0220" w:rsidRDefault="00455EE2" w:rsidP="005E0220">
            <w:pPr>
              <w:spacing w:line="300" w:lineRule="atLeast"/>
              <w:ind w:right="26"/>
              <w:jc w:val="center"/>
              <w:rPr>
                <w:rFonts w:asciiTheme="minorHAnsi" w:eastAsia="Times New Roman" w:hAnsiTheme="minorHAnsi"/>
                <w:b/>
                <w:bCs/>
                <w:sz w:val="22"/>
                <w:lang w:val="el-GR"/>
              </w:rPr>
            </w:pPr>
            <w:r w:rsidRPr="005E0220">
              <w:rPr>
                <w:rFonts w:asciiTheme="minorHAnsi" w:eastAsia="Times New Roman" w:hAnsiTheme="minorHAnsi"/>
                <w:b/>
                <w:bCs/>
                <w:sz w:val="22"/>
                <w:lang w:val="el-GR"/>
              </w:rPr>
              <w:t>α/α</w:t>
            </w:r>
          </w:p>
        </w:tc>
        <w:tc>
          <w:tcPr>
            <w:tcW w:w="7513" w:type="dxa"/>
            <w:shd w:val="clear" w:color="auto" w:fill="D9D9D9"/>
          </w:tcPr>
          <w:p w:rsidR="00455EE2" w:rsidRPr="005E0220" w:rsidRDefault="00455EE2" w:rsidP="005E0220">
            <w:pPr>
              <w:spacing w:line="300" w:lineRule="atLeast"/>
              <w:ind w:right="26"/>
              <w:jc w:val="center"/>
              <w:rPr>
                <w:rFonts w:asciiTheme="minorHAnsi" w:eastAsia="Times New Roman" w:hAnsiTheme="minorHAnsi"/>
                <w:b/>
                <w:bCs/>
                <w:sz w:val="22"/>
                <w:lang w:val="el-GR"/>
              </w:rPr>
            </w:pPr>
            <w:r w:rsidRPr="005E0220">
              <w:rPr>
                <w:rFonts w:asciiTheme="minorHAnsi" w:eastAsia="Times New Roman" w:hAnsiTheme="minorHAnsi"/>
                <w:b/>
                <w:bCs/>
                <w:sz w:val="22"/>
                <w:lang w:val="el-GR"/>
              </w:rPr>
              <w:t>Κεφάλαιο</w:t>
            </w:r>
          </w:p>
        </w:tc>
        <w:tc>
          <w:tcPr>
            <w:tcW w:w="1385" w:type="dxa"/>
            <w:shd w:val="clear" w:color="auto" w:fill="D9D9D9"/>
          </w:tcPr>
          <w:p w:rsidR="00455EE2" w:rsidRPr="005E0220" w:rsidRDefault="00455EE2" w:rsidP="005E0220">
            <w:pPr>
              <w:spacing w:line="300" w:lineRule="atLeast"/>
              <w:ind w:right="26"/>
              <w:jc w:val="center"/>
              <w:rPr>
                <w:rFonts w:asciiTheme="minorHAnsi" w:eastAsia="Times New Roman" w:hAnsiTheme="minorHAnsi"/>
                <w:b/>
                <w:bCs/>
                <w:sz w:val="22"/>
                <w:lang w:val="el-GR"/>
              </w:rPr>
            </w:pPr>
            <w:r w:rsidRPr="005E0220">
              <w:rPr>
                <w:rFonts w:asciiTheme="minorHAnsi" w:eastAsia="Times New Roman" w:hAnsiTheme="minorHAnsi"/>
                <w:b/>
                <w:bCs/>
                <w:sz w:val="22"/>
                <w:lang w:val="el-GR"/>
              </w:rPr>
              <w:t>Σελ.</w:t>
            </w:r>
          </w:p>
        </w:tc>
      </w:tr>
      <w:tr w:rsidR="00455EE2" w:rsidRPr="005E0220" w:rsidTr="00B10D78">
        <w:trPr>
          <w:trHeight w:val="454"/>
        </w:trPr>
        <w:tc>
          <w:tcPr>
            <w:tcW w:w="959"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l-GR"/>
              </w:rPr>
            </w:pPr>
          </w:p>
        </w:tc>
        <w:tc>
          <w:tcPr>
            <w:tcW w:w="7513" w:type="dxa"/>
            <w:shd w:val="clear" w:color="auto" w:fill="auto"/>
          </w:tcPr>
          <w:p w:rsidR="00455EE2" w:rsidRPr="005E0220" w:rsidRDefault="00455EE2" w:rsidP="005E0220">
            <w:pPr>
              <w:spacing w:line="300" w:lineRule="atLeast"/>
              <w:jc w:val="left"/>
              <w:rPr>
                <w:rFonts w:asciiTheme="minorHAnsi" w:eastAsia="Times New Roman" w:hAnsiTheme="minorHAnsi"/>
                <w:bCs/>
                <w:sz w:val="22"/>
                <w:lang w:val="en-GB"/>
              </w:rPr>
            </w:pPr>
            <w:r w:rsidRPr="005E0220">
              <w:rPr>
                <w:rFonts w:asciiTheme="minorHAnsi" w:eastAsia="Times New Roman" w:hAnsiTheme="minorHAnsi"/>
                <w:bCs/>
                <w:sz w:val="22"/>
                <w:lang w:val="el-GR"/>
              </w:rPr>
              <w:t xml:space="preserve">Γενικά </w:t>
            </w:r>
            <w:r w:rsidR="0045389B" w:rsidRPr="005E0220">
              <w:rPr>
                <w:rFonts w:asciiTheme="minorHAnsi" w:eastAsia="Times New Roman" w:hAnsiTheme="minorHAnsi"/>
                <w:bCs/>
                <w:sz w:val="22"/>
                <w:lang w:val="el-GR"/>
              </w:rPr>
              <w:t xml:space="preserve">     </w:t>
            </w:r>
            <w:r w:rsidR="0045389B" w:rsidRPr="005E0220">
              <w:rPr>
                <w:rFonts w:asciiTheme="minorHAnsi" w:eastAsia="Times New Roman" w:hAnsiTheme="minorHAnsi"/>
                <w:bCs/>
                <w:color w:val="FFFFFF"/>
                <w:sz w:val="22"/>
                <w:lang w:val="el-GR"/>
              </w:rPr>
              <w:t xml:space="preserve">         </w:t>
            </w:r>
            <w:r w:rsidR="001763D4" w:rsidRPr="005E0220">
              <w:rPr>
                <w:rFonts w:asciiTheme="minorHAnsi" w:eastAsia="Times New Roman" w:hAnsiTheme="minorHAnsi"/>
                <w:bCs/>
                <w:color w:val="FFFFFF"/>
                <w:sz w:val="22"/>
                <w:lang w:val="el-GR"/>
              </w:rPr>
              <w:t xml:space="preserve">ΛΕΜΕΣΟΣ  </w:t>
            </w:r>
            <w:r w:rsidR="001763D4" w:rsidRPr="005E0220">
              <w:rPr>
                <w:rFonts w:asciiTheme="minorHAnsi" w:eastAsia="Times New Roman" w:hAnsiTheme="minorHAnsi"/>
                <w:bCs/>
                <w:color w:val="FFFFFF"/>
                <w:sz w:val="22"/>
                <w:lang w:val="en-GB"/>
              </w:rPr>
              <w:t xml:space="preserve"> </w:t>
            </w:r>
          </w:p>
        </w:tc>
        <w:tc>
          <w:tcPr>
            <w:tcW w:w="1385"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4</w:t>
            </w:r>
          </w:p>
        </w:tc>
      </w:tr>
      <w:tr w:rsidR="00455EE2" w:rsidRPr="005E0220" w:rsidTr="00B10D78">
        <w:trPr>
          <w:trHeight w:val="454"/>
        </w:trPr>
        <w:tc>
          <w:tcPr>
            <w:tcW w:w="959"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w:t>
            </w:r>
          </w:p>
        </w:tc>
        <w:tc>
          <w:tcPr>
            <w:tcW w:w="7513" w:type="dxa"/>
            <w:shd w:val="clear" w:color="auto" w:fill="auto"/>
          </w:tcPr>
          <w:p w:rsidR="00455EE2" w:rsidRPr="005E0220" w:rsidRDefault="00455EE2" w:rsidP="005E0220">
            <w:pPr>
              <w:spacing w:line="300" w:lineRule="atLeast"/>
              <w:jc w:val="left"/>
              <w:rPr>
                <w:rFonts w:asciiTheme="minorHAnsi" w:eastAsia="Times New Roman" w:hAnsiTheme="minorHAnsi"/>
                <w:bCs/>
                <w:sz w:val="22"/>
                <w:lang w:val="en-GB"/>
              </w:rPr>
            </w:pPr>
            <w:r w:rsidRPr="005E0220">
              <w:rPr>
                <w:rFonts w:asciiTheme="minorHAnsi" w:eastAsia="Times New Roman" w:hAnsiTheme="minorHAnsi"/>
                <w:bCs/>
                <w:sz w:val="22"/>
                <w:lang w:val="el-GR"/>
              </w:rPr>
              <w:t>Στόχος του Σχεδίου</w:t>
            </w:r>
          </w:p>
        </w:tc>
        <w:tc>
          <w:tcPr>
            <w:tcW w:w="1385"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5</w:t>
            </w:r>
          </w:p>
        </w:tc>
      </w:tr>
      <w:tr w:rsidR="00455EE2" w:rsidRPr="005E0220" w:rsidTr="00B10D78">
        <w:trPr>
          <w:trHeight w:val="454"/>
        </w:trPr>
        <w:tc>
          <w:tcPr>
            <w:tcW w:w="959"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2</w:t>
            </w:r>
          </w:p>
        </w:tc>
        <w:tc>
          <w:tcPr>
            <w:tcW w:w="7513" w:type="dxa"/>
            <w:shd w:val="clear" w:color="auto" w:fill="auto"/>
          </w:tcPr>
          <w:p w:rsidR="00455EE2" w:rsidRPr="005E0220" w:rsidRDefault="00455EE2" w:rsidP="005E0220">
            <w:pPr>
              <w:keepNext/>
              <w:spacing w:line="300" w:lineRule="atLeast"/>
              <w:ind w:right="26"/>
              <w:outlineLvl w:val="4"/>
              <w:rPr>
                <w:rFonts w:asciiTheme="minorHAnsi" w:eastAsia="Times New Roman" w:hAnsiTheme="minorHAnsi"/>
                <w:sz w:val="22"/>
                <w:lang w:val="el-GR"/>
              </w:rPr>
            </w:pPr>
            <w:r w:rsidRPr="005E0220">
              <w:rPr>
                <w:rFonts w:asciiTheme="minorHAnsi" w:eastAsia="EUAlbertina-Regular-Identity-H" w:hAnsiTheme="minorHAnsi"/>
                <w:sz w:val="22"/>
                <w:lang w:val="el-GR"/>
              </w:rPr>
              <w:t xml:space="preserve">Όροι </w:t>
            </w:r>
            <w:r w:rsidRPr="005E0220">
              <w:rPr>
                <w:rFonts w:asciiTheme="minorHAnsi" w:eastAsia="Times New Roman" w:hAnsiTheme="minorHAnsi"/>
                <w:sz w:val="22"/>
                <w:lang w:val="el-GR"/>
              </w:rPr>
              <w:t>Χρηματοδότησης του Σχεδίου - Ποσοστά Χρηματοδότησης</w:t>
            </w:r>
          </w:p>
        </w:tc>
        <w:tc>
          <w:tcPr>
            <w:tcW w:w="1385"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5</w:t>
            </w:r>
          </w:p>
        </w:tc>
      </w:tr>
      <w:tr w:rsidR="00455EE2" w:rsidRPr="005E0220" w:rsidTr="00B10D78">
        <w:trPr>
          <w:trHeight w:val="454"/>
        </w:trPr>
        <w:tc>
          <w:tcPr>
            <w:tcW w:w="959"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3</w:t>
            </w:r>
          </w:p>
        </w:tc>
        <w:tc>
          <w:tcPr>
            <w:tcW w:w="7513" w:type="dxa"/>
            <w:shd w:val="clear" w:color="auto" w:fill="auto"/>
          </w:tcPr>
          <w:p w:rsidR="00455EE2" w:rsidRPr="00C657B9" w:rsidRDefault="00C657B9" w:rsidP="005E0220">
            <w:pPr>
              <w:autoSpaceDE w:val="0"/>
              <w:autoSpaceDN w:val="0"/>
              <w:adjustRightInd w:val="0"/>
              <w:spacing w:line="300" w:lineRule="atLeast"/>
              <w:rPr>
                <w:rFonts w:asciiTheme="minorHAnsi" w:eastAsia="Times New Roman" w:hAnsiTheme="minorHAnsi"/>
                <w:color w:val="000000"/>
                <w:sz w:val="22"/>
                <w:lang w:val="el-GR"/>
              </w:rPr>
            </w:pPr>
            <w:r w:rsidRPr="00C657B9">
              <w:rPr>
                <w:rFonts w:asciiTheme="minorHAnsi" w:eastAsia="Times New Roman" w:hAnsiTheme="minorHAnsi"/>
                <w:color w:val="000000"/>
                <w:sz w:val="22"/>
                <w:lang w:val="el-GR"/>
              </w:rPr>
              <w:t>Γενικό πλαίσιο υλοποίησης του Σχεδίου</w:t>
            </w:r>
          </w:p>
        </w:tc>
        <w:tc>
          <w:tcPr>
            <w:tcW w:w="1385"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6</w:t>
            </w:r>
          </w:p>
        </w:tc>
      </w:tr>
      <w:tr w:rsidR="00455EE2" w:rsidRPr="005E0220" w:rsidTr="00B10D78">
        <w:trPr>
          <w:trHeight w:val="454"/>
        </w:trPr>
        <w:tc>
          <w:tcPr>
            <w:tcW w:w="959" w:type="dxa"/>
            <w:shd w:val="clear" w:color="auto" w:fill="auto"/>
          </w:tcPr>
          <w:p w:rsidR="00455EE2" w:rsidRPr="005E0220" w:rsidRDefault="00455EE2" w:rsidP="005E0220">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4</w:t>
            </w:r>
          </w:p>
        </w:tc>
        <w:tc>
          <w:tcPr>
            <w:tcW w:w="7513" w:type="dxa"/>
            <w:shd w:val="clear" w:color="auto" w:fill="auto"/>
          </w:tcPr>
          <w:p w:rsidR="00455EE2" w:rsidRPr="005E0220" w:rsidRDefault="00C657B9" w:rsidP="005E0220">
            <w:pPr>
              <w:spacing w:line="300" w:lineRule="atLeast"/>
              <w:rPr>
                <w:rFonts w:asciiTheme="minorHAnsi" w:eastAsia="Times New Roman" w:hAnsiTheme="minorHAnsi"/>
                <w:bCs/>
                <w:sz w:val="22"/>
                <w:lang w:val="en-GB"/>
              </w:rPr>
            </w:pPr>
            <w:r w:rsidRPr="00C657B9">
              <w:rPr>
                <w:rFonts w:asciiTheme="minorHAnsi" w:eastAsia="Times New Roman" w:hAnsiTheme="minorHAnsi"/>
                <w:bCs/>
                <w:sz w:val="22"/>
                <w:lang w:val="el-GR"/>
              </w:rPr>
              <w:t>Δικαιούχοι του Σχεδίου</w:t>
            </w:r>
          </w:p>
        </w:tc>
        <w:tc>
          <w:tcPr>
            <w:tcW w:w="1385" w:type="dxa"/>
            <w:shd w:val="clear" w:color="auto" w:fill="auto"/>
          </w:tcPr>
          <w:p w:rsidR="00455EE2" w:rsidRPr="005E0220" w:rsidRDefault="009E176F"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n-GB"/>
              </w:rPr>
              <w:t>6</w:t>
            </w:r>
          </w:p>
        </w:tc>
      </w:tr>
      <w:tr w:rsidR="00C657B9" w:rsidRPr="005E0220" w:rsidTr="00B10D78">
        <w:trPr>
          <w:trHeight w:val="454"/>
        </w:trPr>
        <w:tc>
          <w:tcPr>
            <w:tcW w:w="959" w:type="dxa"/>
            <w:shd w:val="clear" w:color="auto" w:fill="auto"/>
          </w:tcPr>
          <w:p w:rsidR="00C657B9" w:rsidRPr="005E0220" w:rsidRDefault="00C657B9" w:rsidP="00AD1958">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5</w:t>
            </w:r>
          </w:p>
        </w:tc>
        <w:tc>
          <w:tcPr>
            <w:tcW w:w="7513" w:type="dxa"/>
            <w:shd w:val="clear" w:color="auto" w:fill="auto"/>
          </w:tcPr>
          <w:p w:rsidR="00C657B9" w:rsidRPr="005E0220" w:rsidRDefault="00C657B9" w:rsidP="005E0220">
            <w:pPr>
              <w:spacing w:line="300" w:lineRule="atLeast"/>
              <w:rPr>
                <w:rFonts w:asciiTheme="minorHAnsi" w:eastAsia="Times New Roman" w:hAnsiTheme="minorHAnsi"/>
                <w:sz w:val="22"/>
                <w:lang w:val="en-GB" w:eastAsia="el-GR"/>
              </w:rPr>
            </w:pPr>
            <w:r>
              <w:rPr>
                <w:rFonts w:asciiTheme="minorHAnsi" w:eastAsia="Times New Roman" w:hAnsiTheme="minorHAnsi"/>
                <w:sz w:val="22"/>
                <w:lang w:val="el-GR" w:eastAsia="el-GR"/>
              </w:rPr>
              <w:t>Υπεύθυνη Δήλωση Αιτητών</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bCs/>
                <w:sz w:val="22"/>
                <w:lang w:val="en-GB"/>
              </w:rPr>
              <w:t>6</w:t>
            </w:r>
          </w:p>
        </w:tc>
      </w:tr>
      <w:tr w:rsidR="00C657B9" w:rsidRPr="005E0220" w:rsidTr="00B10D78">
        <w:trPr>
          <w:trHeight w:val="454"/>
        </w:trPr>
        <w:tc>
          <w:tcPr>
            <w:tcW w:w="959" w:type="dxa"/>
            <w:shd w:val="clear" w:color="auto" w:fill="auto"/>
          </w:tcPr>
          <w:p w:rsidR="00C657B9" w:rsidRPr="005E0220" w:rsidRDefault="00C657B9" w:rsidP="00AD1958">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6</w:t>
            </w:r>
          </w:p>
        </w:tc>
        <w:tc>
          <w:tcPr>
            <w:tcW w:w="7513" w:type="dxa"/>
            <w:shd w:val="clear" w:color="auto" w:fill="auto"/>
          </w:tcPr>
          <w:p w:rsidR="00C657B9" w:rsidRPr="005E0220" w:rsidRDefault="00C657B9" w:rsidP="00C657B9">
            <w:pPr>
              <w:spacing w:line="300" w:lineRule="atLeast"/>
              <w:rPr>
                <w:rFonts w:asciiTheme="minorHAnsi" w:eastAsia="Times New Roman" w:hAnsiTheme="minorHAnsi"/>
                <w:sz w:val="22"/>
                <w:lang w:val="el-GR"/>
              </w:rPr>
            </w:pPr>
            <w:r>
              <w:rPr>
                <w:rFonts w:asciiTheme="minorHAnsi" w:eastAsia="Times New Roman" w:hAnsiTheme="minorHAnsi"/>
                <w:sz w:val="22"/>
                <w:lang w:val="el-GR"/>
              </w:rPr>
              <w:t xml:space="preserve">Κριτήρια και Προϋποθέσεις για Έγκριση Προτάσεων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7</w:t>
            </w:r>
          </w:p>
        </w:tc>
      </w:tr>
      <w:tr w:rsidR="00C657B9" w:rsidRPr="005E0220" w:rsidTr="00B10D78">
        <w:trPr>
          <w:trHeight w:val="454"/>
        </w:trPr>
        <w:tc>
          <w:tcPr>
            <w:tcW w:w="959" w:type="dxa"/>
            <w:shd w:val="clear" w:color="auto" w:fill="auto"/>
          </w:tcPr>
          <w:p w:rsidR="00C657B9" w:rsidRPr="005E0220" w:rsidRDefault="00C657B9" w:rsidP="00AD1958">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7</w:t>
            </w:r>
          </w:p>
        </w:tc>
        <w:tc>
          <w:tcPr>
            <w:tcW w:w="7513" w:type="dxa"/>
            <w:shd w:val="clear" w:color="auto" w:fill="auto"/>
          </w:tcPr>
          <w:p w:rsidR="00C657B9" w:rsidRPr="005E0220" w:rsidRDefault="00C657B9" w:rsidP="00C657B9">
            <w:pPr>
              <w:spacing w:line="300" w:lineRule="atLeast"/>
              <w:rPr>
                <w:rFonts w:asciiTheme="minorHAnsi" w:eastAsia="Times New Roman" w:hAnsiTheme="minorHAnsi"/>
                <w:sz w:val="22"/>
                <w:lang w:val="en-GB"/>
              </w:rPr>
            </w:pPr>
            <w:r>
              <w:rPr>
                <w:rFonts w:asciiTheme="minorHAnsi" w:eastAsia="Times New Roman" w:hAnsiTheme="minorHAnsi"/>
                <w:sz w:val="22"/>
                <w:lang w:val="el-GR"/>
              </w:rPr>
              <w:t xml:space="preserve">Όροι Επιλεξιμότητας του Σχεδίου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7</w:t>
            </w:r>
          </w:p>
        </w:tc>
      </w:tr>
      <w:tr w:rsidR="00C657B9" w:rsidRPr="005E0220" w:rsidTr="00B10D78">
        <w:trPr>
          <w:trHeight w:val="454"/>
        </w:trPr>
        <w:tc>
          <w:tcPr>
            <w:tcW w:w="959" w:type="dxa"/>
            <w:shd w:val="clear" w:color="auto" w:fill="auto"/>
          </w:tcPr>
          <w:p w:rsidR="00C657B9" w:rsidRPr="005E0220" w:rsidRDefault="00C657B9" w:rsidP="00AD1958">
            <w:pPr>
              <w:spacing w:line="300" w:lineRule="atLeast"/>
              <w:ind w:right="26"/>
              <w:jc w:val="center"/>
              <w:rPr>
                <w:rFonts w:asciiTheme="minorHAnsi" w:eastAsia="Times New Roman" w:hAnsiTheme="minorHAnsi"/>
                <w:bCs/>
                <w:sz w:val="22"/>
                <w:lang w:val="en-GB"/>
              </w:rPr>
            </w:pPr>
            <w:r w:rsidRPr="005E0220">
              <w:rPr>
                <w:rFonts w:asciiTheme="minorHAnsi" w:eastAsia="Times New Roman" w:hAnsiTheme="minorHAnsi"/>
                <w:bCs/>
                <w:sz w:val="22"/>
                <w:lang w:val="en-GB"/>
              </w:rPr>
              <w:t>8</w:t>
            </w:r>
          </w:p>
        </w:tc>
        <w:tc>
          <w:tcPr>
            <w:tcW w:w="7513" w:type="dxa"/>
            <w:shd w:val="clear" w:color="auto" w:fill="auto"/>
          </w:tcPr>
          <w:p w:rsidR="00C657B9" w:rsidRPr="005E0220" w:rsidRDefault="00C657B9" w:rsidP="005E0220">
            <w:pPr>
              <w:spacing w:line="300" w:lineRule="atLeast"/>
              <w:rPr>
                <w:rFonts w:asciiTheme="minorHAnsi" w:eastAsia="Times New Roman" w:hAnsiTheme="minorHAnsi"/>
                <w:sz w:val="22"/>
                <w:lang w:val="el-GR"/>
              </w:rPr>
            </w:pPr>
            <w:r>
              <w:rPr>
                <w:rFonts w:asciiTheme="minorHAnsi" w:eastAsia="Times New Roman" w:hAnsiTheme="minorHAnsi"/>
                <w:bCs/>
                <w:sz w:val="22"/>
                <w:lang w:val="el-GR"/>
              </w:rPr>
              <w:t>Π</w:t>
            </w:r>
            <w:r w:rsidRPr="005E0220">
              <w:rPr>
                <w:rFonts w:asciiTheme="minorHAnsi" w:eastAsia="Times New Roman" w:hAnsiTheme="minorHAnsi"/>
                <w:bCs/>
                <w:sz w:val="22"/>
                <w:lang w:val="el-GR"/>
              </w:rPr>
              <w:t>λαίσιο υλοποίησης του Σχεδίου</w:t>
            </w:r>
          </w:p>
        </w:tc>
        <w:tc>
          <w:tcPr>
            <w:tcW w:w="1385" w:type="dxa"/>
            <w:shd w:val="clear" w:color="auto" w:fill="auto"/>
          </w:tcPr>
          <w:p w:rsidR="00C657B9" w:rsidRPr="009E176F"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7</w:t>
            </w:r>
          </w:p>
        </w:tc>
      </w:tr>
      <w:tr w:rsidR="00C657B9" w:rsidRPr="005E0220" w:rsidTr="00B10D78">
        <w:trPr>
          <w:trHeight w:val="454"/>
        </w:trPr>
        <w:tc>
          <w:tcPr>
            <w:tcW w:w="959" w:type="dxa"/>
            <w:shd w:val="clear" w:color="auto" w:fill="auto"/>
          </w:tcPr>
          <w:p w:rsidR="00C657B9" w:rsidRPr="00C657B9" w:rsidRDefault="00C657B9" w:rsidP="00AD1958">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8.1</w:t>
            </w:r>
          </w:p>
        </w:tc>
        <w:tc>
          <w:tcPr>
            <w:tcW w:w="7513" w:type="dxa"/>
            <w:shd w:val="clear" w:color="auto" w:fill="auto"/>
          </w:tcPr>
          <w:p w:rsidR="00C657B9" w:rsidRPr="005E0220" w:rsidRDefault="00C657B9" w:rsidP="005E0220">
            <w:pPr>
              <w:autoSpaceDE w:val="0"/>
              <w:autoSpaceDN w:val="0"/>
              <w:adjustRightInd w:val="0"/>
              <w:spacing w:line="300" w:lineRule="atLeast"/>
              <w:jc w:val="left"/>
              <w:rPr>
                <w:rFonts w:asciiTheme="minorHAnsi" w:eastAsia="Times New Roman" w:hAnsiTheme="minorHAnsi"/>
                <w:sz w:val="22"/>
                <w:lang w:val="el-GR"/>
              </w:rPr>
            </w:pPr>
            <w:r>
              <w:rPr>
                <w:rFonts w:asciiTheme="minorHAnsi" w:eastAsia="Times New Roman" w:hAnsiTheme="minorHAnsi"/>
                <w:sz w:val="22"/>
                <w:lang w:val="el-GR"/>
              </w:rPr>
              <w:t xml:space="preserve">Πρόσκληση Υποβολής Προτάσεων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8</w:t>
            </w:r>
          </w:p>
        </w:tc>
      </w:tr>
      <w:tr w:rsidR="00C657B9" w:rsidRPr="005E0220" w:rsidTr="00B10D78">
        <w:trPr>
          <w:trHeight w:val="454"/>
        </w:trPr>
        <w:tc>
          <w:tcPr>
            <w:tcW w:w="959" w:type="dxa"/>
            <w:shd w:val="clear" w:color="auto" w:fill="auto"/>
          </w:tcPr>
          <w:p w:rsidR="00C657B9" w:rsidRPr="00C657B9"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8.2</w:t>
            </w:r>
          </w:p>
        </w:tc>
        <w:tc>
          <w:tcPr>
            <w:tcW w:w="7513" w:type="dxa"/>
            <w:shd w:val="clear" w:color="auto" w:fill="auto"/>
          </w:tcPr>
          <w:p w:rsidR="00C657B9" w:rsidRPr="005E0220" w:rsidRDefault="00C657B9" w:rsidP="005E0220">
            <w:pPr>
              <w:autoSpaceDE w:val="0"/>
              <w:autoSpaceDN w:val="0"/>
              <w:adjustRightInd w:val="0"/>
              <w:spacing w:line="300" w:lineRule="atLeast"/>
              <w:jc w:val="left"/>
              <w:rPr>
                <w:rFonts w:asciiTheme="minorHAnsi" w:eastAsia="Times New Roman" w:hAnsiTheme="minorHAnsi"/>
                <w:sz w:val="22"/>
                <w:lang w:val="en-GB"/>
              </w:rPr>
            </w:pPr>
            <w:r w:rsidRPr="00C657B9">
              <w:rPr>
                <w:rFonts w:asciiTheme="minorHAnsi" w:eastAsia="Times New Roman" w:hAnsiTheme="minorHAnsi"/>
                <w:sz w:val="22"/>
                <w:lang w:val="el-GR"/>
              </w:rPr>
              <w:t>Υποβολής Προτάσεων</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8</w:t>
            </w:r>
          </w:p>
        </w:tc>
      </w:tr>
      <w:tr w:rsidR="00C657B9" w:rsidRPr="005E0220" w:rsidTr="00B10D78">
        <w:trPr>
          <w:trHeight w:val="454"/>
        </w:trPr>
        <w:tc>
          <w:tcPr>
            <w:tcW w:w="959" w:type="dxa"/>
            <w:shd w:val="clear" w:color="auto" w:fill="auto"/>
          </w:tcPr>
          <w:p w:rsidR="00C657B9" w:rsidRPr="00C657B9"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8.3</w:t>
            </w:r>
          </w:p>
        </w:tc>
        <w:tc>
          <w:tcPr>
            <w:tcW w:w="7513" w:type="dxa"/>
            <w:shd w:val="clear" w:color="auto" w:fill="auto"/>
          </w:tcPr>
          <w:p w:rsidR="00C657B9" w:rsidRPr="005E0220" w:rsidRDefault="00C657B9" w:rsidP="00C657B9">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bCs/>
                <w:sz w:val="22"/>
                <w:lang w:val="el-GR"/>
              </w:rPr>
              <w:t>Αξιολόγηση Προτάσεων - Έγκριση /Απόρριψη Προτάσεων</w:t>
            </w:r>
            <w:r w:rsidRPr="005E0220">
              <w:rPr>
                <w:rFonts w:asciiTheme="minorHAnsi" w:eastAsia="Times New Roman" w:hAnsiTheme="minorHAnsi"/>
                <w:color w:val="000000"/>
                <w:sz w:val="22"/>
                <w:lang w:val="el-GR"/>
              </w:rPr>
              <w:t xml:space="preserve">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10</w:t>
            </w:r>
          </w:p>
        </w:tc>
      </w:tr>
      <w:tr w:rsidR="00C657B9" w:rsidRPr="005E0220" w:rsidTr="00B10D78">
        <w:trPr>
          <w:trHeight w:val="454"/>
        </w:trPr>
        <w:tc>
          <w:tcPr>
            <w:tcW w:w="959" w:type="dxa"/>
            <w:shd w:val="clear" w:color="auto" w:fill="auto"/>
          </w:tcPr>
          <w:p w:rsidR="00C657B9" w:rsidRPr="00C657B9"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8.4</w:t>
            </w:r>
          </w:p>
        </w:tc>
        <w:tc>
          <w:tcPr>
            <w:tcW w:w="7513" w:type="dxa"/>
            <w:shd w:val="clear" w:color="auto" w:fill="auto"/>
          </w:tcPr>
          <w:p w:rsidR="00C657B9" w:rsidRPr="00C657B9" w:rsidRDefault="00C657B9" w:rsidP="00C657B9">
            <w:pPr>
              <w:spacing w:line="300" w:lineRule="atLeast"/>
              <w:rPr>
                <w:rFonts w:asciiTheme="minorHAnsi" w:eastAsia="Times New Roman" w:hAnsiTheme="minorHAnsi"/>
                <w:bCs/>
                <w:sz w:val="22"/>
                <w:lang w:val="el-GR"/>
              </w:rPr>
            </w:pPr>
            <w:r w:rsidRPr="005E0220">
              <w:rPr>
                <w:rFonts w:asciiTheme="minorHAnsi" w:eastAsia="Times New Roman" w:hAnsiTheme="minorHAnsi"/>
                <w:bCs/>
                <w:sz w:val="22"/>
                <w:lang w:val="el-GR"/>
              </w:rPr>
              <w:t xml:space="preserve">Υλοποίηση </w:t>
            </w:r>
            <w:r>
              <w:rPr>
                <w:rFonts w:asciiTheme="minorHAnsi" w:eastAsia="Times New Roman" w:hAnsiTheme="minorHAnsi"/>
                <w:bCs/>
                <w:sz w:val="22"/>
                <w:lang w:val="el-GR"/>
              </w:rPr>
              <w:t>Έργου</w:t>
            </w:r>
            <w:r w:rsidRPr="005E0220">
              <w:rPr>
                <w:rFonts w:asciiTheme="minorHAnsi" w:eastAsia="Times New Roman" w:hAnsiTheme="minorHAnsi"/>
                <w:bCs/>
                <w:sz w:val="22"/>
                <w:lang w:val="el-GR"/>
              </w:rPr>
              <w:t xml:space="preserve"> </w:t>
            </w:r>
            <w:r>
              <w:rPr>
                <w:rFonts w:asciiTheme="minorHAnsi" w:eastAsia="Times New Roman" w:hAnsiTheme="minorHAnsi"/>
                <w:bCs/>
                <w:sz w:val="22"/>
                <w:lang w:val="el-GR"/>
              </w:rPr>
              <w:t xml:space="preserve">και Καταβολή Χορηγίας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12</w:t>
            </w:r>
          </w:p>
        </w:tc>
      </w:tr>
      <w:tr w:rsidR="00C657B9" w:rsidRPr="005E0220" w:rsidTr="00B10D78">
        <w:trPr>
          <w:trHeight w:val="454"/>
        </w:trPr>
        <w:tc>
          <w:tcPr>
            <w:tcW w:w="959" w:type="dxa"/>
            <w:shd w:val="clear" w:color="auto" w:fill="auto"/>
          </w:tcPr>
          <w:p w:rsidR="00C657B9" w:rsidRPr="00C657B9"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8.5</w:t>
            </w:r>
          </w:p>
        </w:tc>
        <w:tc>
          <w:tcPr>
            <w:tcW w:w="7513" w:type="dxa"/>
            <w:shd w:val="clear" w:color="auto" w:fill="auto"/>
          </w:tcPr>
          <w:p w:rsidR="00C657B9" w:rsidRPr="00C657B9" w:rsidRDefault="00C657B9" w:rsidP="005E0220">
            <w:pPr>
              <w:autoSpaceDE w:val="0"/>
              <w:autoSpaceDN w:val="0"/>
              <w:adjustRightInd w:val="0"/>
              <w:spacing w:line="300" w:lineRule="atLeast"/>
              <w:ind w:left="360" w:hanging="360"/>
              <w:jc w:val="left"/>
              <w:rPr>
                <w:rFonts w:asciiTheme="minorHAnsi" w:eastAsia="Times New Roman" w:hAnsiTheme="minorHAnsi"/>
                <w:bCs/>
                <w:sz w:val="22"/>
                <w:lang w:val="el-GR"/>
              </w:rPr>
            </w:pPr>
            <w:r>
              <w:rPr>
                <w:rFonts w:asciiTheme="minorHAnsi" w:eastAsia="Times New Roman" w:hAnsiTheme="minorHAnsi"/>
                <w:bCs/>
                <w:sz w:val="22"/>
                <w:lang w:val="el-GR"/>
              </w:rPr>
              <w:t xml:space="preserve">Απένταξη Έργων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13</w:t>
            </w:r>
          </w:p>
        </w:tc>
      </w:tr>
      <w:tr w:rsidR="00C657B9" w:rsidRPr="005E0220" w:rsidTr="00B10D78">
        <w:trPr>
          <w:trHeight w:val="454"/>
        </w:trPr>
        <w:tc>
          <w:tcPr>
            <w:tcW w:w="959"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n-GB"/>
              </w:rPr>
            </w:pPr>
            <w:r>
              <w:rPr>
                <w:rFonts w:asciiTheme="minorHAnsi" w:eastAsia="Times New Roman" w:hAnsiTheme="minorHAnsi"/>
                <w:sz w:val="22"/>
                <w:lang w:val="el-GR"/>
              </w:rPr>
              <w:t>9</w:t>
            </w:r>
          </w:p>
        </w:tc>
        <w:tc>
          <w:tcPr>
            <w:tcW w:w="7513" w:type="dxa"/>
            <w:shd w:val="clear" w:color="auto" w:fill="auto"/>
          </w:tcPr>
          <w:p w:rsidR="00C657B9" w:rsidRPr="00C657B9" w:rsidRDefault="00C657B9" w:rsidP="005E0220">
            <w:pPr>
              <w:autoSpaceDE w:val="0"/>
              <w:autoSpaceDN w:val="0"/>
              <w:adjustRightInd w:val="0"/>
              <w:spacing w:line="300" w:lineRule="atLeast"/>
              <w:jc w:val="left"/>
              <w:rPr>
                <w:rFonts w:asciiTheme="minorHAnsi" w:eastAsia="Times New Roman" w:hAnsiTheme="minorHAnsi"/>
                <w:sz w:val="22"/>
                <w:lang w:val="el-GR"/>
              </w:rPr>
            </w:pPr>
            <w:r>
              <w:rPr>
                <w:rFonts w:asciiTheme="minorHAnsi" w:eastAsia="Times New Roman" w:hAnsiTheme="minorHAnsi"/>
                <w:sz w:val="22"/>
                <w:lang w:val="el-GR"/>
              </w:rPr>
              <w:t xml:space="preserve">Τροποποίηση της Συμφωνίας Δημόσιας Χρηματοδότησης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13</w:t>
            </w:r>
          </w:p>
        </w:tc>
      </w:tr>
      <w:tr w:rsidR="00C657B9" w:rsidRPr="005E0220" w:rsidTr="00B10D78">
        <w:trPr>
          <w:trHeight w:val="454"/>
        </w:trPr>
        <w:tc>
          <w:tcPr>
            <w:tcW w:w="959" w:type="dxa"/>
            <w:shd w:val="clear" w:color="auto" w:fill="auto"/>
          </w:tcPr>
          <w:p w:rsidR="00C657B9" w:rsidRPr="005E0220" w:rsidRDefault="00C657B9" w:rsidP="00C657B9">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sz w:val="22"/>
                <w:lang w:val="el-GR"/>
              </w:rPr>
              <w:t>10</w:t>
            </w:r>
          </w:p>
        </w:tc>
        <w:tc>
          <w:tcPr>
            <w:tcW w:w="7513" w:type="dxa"/>
            <w:shd w:val="clear" w:color="auto" w:fill="auto"/>
          </w:tcPr>
          <w:p w:rsidR="00C657B9" w:rsidRPr="005E0220" w:rsidRDefault="00C657B9" w:rsidP="005E0220">
            <w:pPr>
              <w:autoSpaceDE w:val="0"/>
              <w:autoSpaceDN w:val="0"/>
              <w:adjustRightInd w:val="0"/>
              <w:spacing w:line="300" w:lineRule="atLeast"/>
              <w:jc w:val="left"/>
              <w:rPr>
                <w:rFonts w:asciiTheme="minorHAnsi" w:eastAsia="Times New Roman" w:hAnsiTheme="minorHAnsi"/>
                <w:sz w:val="22"/>
                <w:lang w:val="en-GB"/>
              </w:rPr>
            </w:pPr>
            <w:r>
              <w:rPr>
                <w:rFonts w:asciiTheme="minorHAnsi" w:eastAsia="Times New Roman" w:hAnsiTheme="minorHAnsi"/>
                <w:sz w:val="22"/>
                <w:lang w:val="el-GR"/>
              </w:rPr>
              <w:t xml:space="preserve">Ενστάσεις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14</w:t>
            </w:r>
          </w:p>
        </w:tc>
      </w:tr>
      <w:tr w:rsidR="00C657B9" w:rsidRPr="005E0220" w:rsidTr="00B10D78">
        <w:trPr>
          <w:trHeight w:val="454"/>
        </w:trPr>
        <w:tc>
          <w:tcPr>
            <w:tcW w:w="959" w:type="dxa"/>
            <w:shd w:val="clear" w:color="auto" w:fill="auto"/>
          </w:tcPr>
          <w:p w:rsidR="00C657B9" w:rsidRPr="005E0220" w:rsidRDefault="00C657B9" w:rsidP="00C657B9">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w:t>
            </w:r>
            <w:r>
              <w:rPr>
                <w:rFonts w:asciiTheme="minorHAnsi" w:eastAsia="Times New Roman" w:hAnsiTheme="minorHAnsi"/>
                <w:bCs/>
                <w:sz w:val="22"/>
                <w:lang w:val="el-GR"/>
              </w:rPr>
              <w:t>1</w:t>
            </w:r>
          </w:p>
        </w:tc>
        <w:tc>
          <w:tcPr>
            <w:tcW w:w="7513" w:type="dxa"/>
            <w:shd w:val="clear" w:color="auto" w:fill="auto"/>
          </w:tcPr>
          <w:p w:rsidR="00C657B9" w:rsidRPr="005E0220" w:rsidRDefault="00C657B9" w:rsidP="005E0220">
            <w:pPr>
              <w:spacing w:line="300" w:lineRule="atLeast"/>
              <w:rPr>
                <w:rFonts w:asciiTheme="minorHAnsi" w:eastAsia="Times New Roman" w:hAnsiTheme="minorHAnsi"/>
                <w:bCs/>
                <w:sz w:val="22"/>
                <w:lang w:val="el-GR"/>
              </w:rPr>
            </w:pPr>
            <w:r>
              <w:rPr>
                <w:rFonts w:asciiTheme="minorHAnsi" w:eastAsia="Times New Roman" w:hAnsiTheme="minorHAnsi"/>
                <w:bCs/>
                <w:sz w:val="22"/>
                <w:lang w:val="el-GR"/>
              </w:rPr>
              <w:t xml:space="preserve">Ειδικές Διατάξεις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16</w:t>
            </w:r>
          </w:p>
        </w:tc>
      </w:tr>
      <w:tr w:rsidR="00C657B9" w:rsidRPr="005E0220" w:rsidTr="00B10D78">
        <w:trPr>
          <w:trHeight w:val="454"/>
        </w:trPr>
        <w:tc>
          <w:tcPr>
            <w:tcW w:w="959"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color w:val="000000"/>
                <w:sz w:val="22"/>
                <w:lang w:val="el-GR"/>
              </w:rPr>
              <w:t>12</w:t>
            </w:r>
          </w:p>
        </w:tc>
        <w:tc>
          <w:tcPr>
            <w:tcW w:w="7513" w:type="dxa"/>
            <w:shd w:val="clear" w:color="auto" w:fill="auto"/>
          </w:tcPr>
          <w:p w:rsidR="00C657B9" w:rsidRPr="005E0220" w:rsidRDefault="00C657B9" w:rsidP="005E0220">
            <w:pPr>
              <w:spacing w:line="300" w:lineRule="atLeast"/>
              <w:rPr>
                <w:rFonts w:asciiTheme="minorHAnsi" w:eastAsia="Times New Roman" w:hAnsiTheme="minorHAnsi"/>
                <w:bCs/>
                <w:color w:val="000000"/>
                <w:sz w:val="22"/>
                <w:lang w:val="en-GB"/>
              </w:rPr>
            </w:pPr>
            <w:r>
              <w:rPr>
                <w:rFonts w:asciiTheme="minorHAnsi" w:eastAsia="Times New Roman" w:hAnsiTheme="minorHAnsi"/>
                <w:bCs/>
                <w:color w:val="000000"/>
                <w:sz w:val="22"/>
                <w:lang w:val="el-GR"/>
              </w:rPr>
              <w:t xml:space="preserve">Υποχρεώσεις Δικαιούχων </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18</w:t>
            </w:r>
          </w:p>
        </w:tc>
      </w:tr>
      <w:tr w:rsidR="00C657B9" w:rsidRPr="005E0220" w:rsidTr="00B10D78">
        <w:trPr>
          <w:trHeight w:val="454"/>
        </w:trPr>
        <w:tc>
          <w:tcPr>
            <w:tcW w:w="959" w:type="dxa"/>
            <w:shd w:val="clear" w:color="auto" w:fill="auto"/>
          </w:tcPr>
          <w:p w:rsidR="00C657B9" w:rsidRPr="005E0220" w:rsidRDefault="00C657B9" w:rsidP="00C657B9">
            <w:pPr>
              <w:spacing w:line="300" w:lineRule="atLeast"/>
              <w:ind w:right="26"/>
              <w:jc w:val="center"/>
              <w:rPr>
                <w:rFonts w:asciiTheme="minorHAnsi" w:eastAsia="Times New Roman" w:hAnsiTheme="minorHAnsi"/>
                <w:bCs/>
                <w:sz w:val="22"/>
                <w:lang w:val="el-GR"/>
              </w:rPr>
            </w:pPr>
            <w:r w:rsidRPr="005E0220">
              <w:rPr>
                <w:rFonts w:asciiTheme="minorHAnsi" w:eastAsia="Times New Roman" w:hAnsiTheme="minorHAnsi"/>
                <w:bCs/>
                <w:sz w:val="22"/>
                <w:lang w:val="el-GR"/>
              </w:rPr>
              <w:t>1</w:t>
            </w:r>
            <w:r>
              <w:rPr>
                <w:rFonts w:asciiTheme="minorHAnsi" w:eastAsia="Times New Roman" w:hAnsiTheme="minorHAnsi"/>
                <w:bCs/>
                <w:sz w:val="22"/>
                <w:lang w:val="el-GR"/>
              </w:rPr>
              <w:t>3</w:t>
            </w:r>
          </w:p>
        </w:tc>
        <w:tc>
          <w:tcPr>
            <w:tcW w:w="7513" w:type="dxa"/>
            <w:shd w:val="clear" w:color="auto" w:fill="auto"/>
          </w:tcPr>
          <w:p w:rsidR="00C657B9" w:rsidRPr="005E0220" w:rsidRDefault="00C657B9" w:rsidP="005E0220">
            <w:pPr>
              <w:autoSpaceDE w:val="0"/>
              <w:autoSpaceDN w:val="0"/>
              <w:adjustRightInd w:val="0"/>
              <w:spacing w:line="300" w:lineRule="atLeast"/>
              <w:jc w:val="left"/>
              <w:rPr>
                <w:rFonts w:asciiTheme="minorHAnsi" w:eastAsia="Times New Roman" w:hAnsiTheme="minorHAnsi"/>
                <w:sz w:val="22"/>
                <w:lang w:val="en-GB"/>
              </w:rPr>
            </w:pPr>
            <w:r w:rsidRPr="005E0220">
              <w:rPr>
                <w:rFonts w:asciiTheme="minorHAnsi" w:eastAsia="Times New Roman" w:hAnsiTheme="minorHAnsi"/>
                <w:sz w:val="22"/>
                <w:lang w:val="el-GR"/>
              </w:rPr>
              <w:t>Παραρτήματα</w:t>
            </w:r>
          </w:p>
        </w:tc>
        <w:tc>
          <w:tcPr>
            <w:tcW w:w="1385" w:type="dxa"/>
            <w:shd w:val="clear" w:color="auto" w:fill="auto"/>
          </w:tcPr>
          <w:p w:rsidR="00C657B9" w:rsidRPr="005E0220" w:rsidRDefault="00C657B9" w:rsidP="005E0220">
            <w:pPr>
              <w:spacing w:line="300" w:lineRule="atLeast"/>
              <w:ind w:right="26"/>
              <w:jc w:val="center"/>
              <w:rPr>
                <w:rFonts w:asciiTheme="minorHAnsi" w:eastAsia="Times New Roman" w:hAnsiTheme="minorHAnsi"/>
                <w:bCs/>
                <w:sz w:val="22"/>
                <w:lang w:val="el-GR"/>
              </w:rPr>
            </w:pPr>
            <w:r>
              <w:rPr>
                <w:rFonts w:asciiTheme="minorHAnsi" w:eastAsia="Times New Roman" w:hAnsiTheme="minorHAnsi"/>
                <w:bCs/>
                <w:sz w:val="22"/>
                <w:lang w:val="el-GR"/>
              </w:rPr>
              <w:t>28</w:t>
            </w:r>
          </w:p>
        </w:tc>
      </w:tr>
    </w:tbl>
    <w:p w:rsidR="00455EE2" w:rsidRDefault="00455EE2"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Default="00C657B9" w:rsidP="005E0220">
      <w:pPr>
        <w:spacing w:line="300" w:lineRule="atLeast"/>
        <w:ind w:right="26"/>
        <w:jc w:val="left"/>
        <w:rPr>
          <w:rFonts w:asciiTheme="minorHAnsi" w:eastAsia="Times New Roman" w:hAnsiTheme="minorHAnsi"/>
          <w:b/>
          <w:bCs/>
          <w:sz w:val="22"/>
          <w:u w:val="single"/>
          <w:lang w:val="el-GR"/>
        </w:rPr>
      </w:pPr>
    </w:p>
    <w:p w:rsidR="00C657B9" w:rsidRPr="005E0220" w:rsidRDefault="00C657B9" w:rsidP="005E0220">
      <w:pPr>
        <w:spacing w:line="300" w:lineRule="atLeast"/>
        <w:ind w:right="26"/>
        <w:jc w:val="left"/>
        <w:rPr>
          <w:rFonts w:asciiTheme="minorHAnsi" w:eastAsia="Times New Roman" w:hAnsiTheme="minorHAnsi"/>
          <w:b/>
          <w:bCs/>
          <w:sz w:val="22"/>
          <w:u w:val="single"/>
          <w:lang w:val="el-GR"/>
        </w:rPr>
      </w:pPr>
    </w:p>
    <w:p w:rsidR="00455EE2" w:rsidRPr="005E0220" w:rsidRDefault="00134AE7" w:rsidP="005E0220">
      <w:pPr>
        <w:pBdr>
          <w:top w:val="single" w:sz="4" w:space="1" w:color="auto"/>
          <w:left w:val="single" w:sz="4" w:space="4" w:color="auto"/>
          <w:bottom w:val="single" w:sz="4" w:space="1" w:color="auto"/>
          <w:right w:val="single" w:sz="4" w:space="4" w:color="auto"/>
        </w:pBdr>
        <w:shd w:val="clear" w:color="auto" w:fill="D9D9D9"/>
        <w:spacing w:line="300" w:lineRule="atLeast"/>
        <w:ind w:right="26"/>
        <w:jc w:val="center"/>
        <w:rPr>
          <w:rFonts w:asciiTheme="minorHAnsi" w:eastAsia="Times New Roman" w:hAnsiTheme="minorHAnsi"/>
          <w:b/>
          <w:sz w:val="28"/>
          <w:szCs w:val="28"/>
          <w:lang w:val="el-GR"/>
        </w:rPr>
      </w:pPr>
      <w:r>
        <w:rPr>
          <w:rFonts w:asciiTheme="minorHAnsi" w:eastAsia="Times New Roman" w:hAnsiTheme="minorHAnsi"/>
          <w:b/>
          <w:sz w:val="28"/>
          <w:szCs w:val="28"/>
          <w:lang w:val="el-GR"/>
        </w:rPr>
        <w:lastRenderedPageBreak/>
        <w:t>ΟΔΗΓΟΣ ΕΦΑΡΜΟΓΗΣ</w:t>
      </w:r>
      <w:r w:rsidR="005E0220" w:rsidRPr="005E0220">
        <w:rPr>
          <w:rFonts w:asciiTheme="minorHAnsi" w:eastAsia="Times New Roman" w:hAnsiTheme="minorHAnsi"/>
          <w:b/>
          <w:sz w:val="28"/>
          <w:szCs w:val="28"/>
          <w:lang w:val="el-GR"/>
        </w:rPr>
        <w:t xml:space="preserve"> </w:t>
      </w:r>
      <w:r w:rsidR="00582990" w:rsidRPr="005E0220">
        <w:rPr>
          <w:rFonts w:asciiTheme="minorHAnsi" w:eastAsia="Times New Roman" w:hAnsiTheme="minorHAnsi"/>
          <w:b/>
          <w:sz w:val="28"/>
          <w:szCs w:val="28"/>
          <w:lang w:val="el-GR"/>
        </w:rPr>
        <w:t>«</w:t>
      </w:r>
      <w:r>
        <w:rPr>
          <w:rFonts w:asciiTheme="minorHAnsi" w:eastAsia="Times New Roman" w:hAnsiTheme="minorHAnsi"/>
          <w:b/>
          <w:sz w:val="28"/>
          <w:szCs w:val="28"/>
          <w:lang w:val="el-GR"/>
        </w:rPr>
        <w:t xml:space="preserve">Επενδύσεις στον Τομέα </w:t>
      </w:r>
      <w:r w:rsidR="00582990" w:rsidRPr="005E0220">
        <w:rPr>
          <w:rFonts w:asciiTheme="minorHAnsi" w:eastAsia="Times New Roman" w:hAnsiTheme="minorHAnsi"/>
          <w:b/>
          <w:sz w:val="28"/>
          <w:szCs w:val="28"/>
          <w:lang w:val="el-GR"/>
        </w:rPr>
        <w:t xml:space="preserve">της Εμπορίας και </w:t>
      </w:r>
      <w:r w:rsidR="00184E7B" w:rsidRPr="005E0220">
        <w:rPr>
          <w:rFonts w:asciiTheme="minorHAnsi" w:eastAsia="Times New Roman" w:hAnsiTheme="minorHAnsi"/>
          <w:b/>
          <w:sz w:val="28"/>
          <w:szCs w:val="28"/>
          <w:lang w:val="el-GR"/>
        </w:rPr>
        <w:t xml:space="preserve">της </w:t>
      </w:r>
      <w:r w:rsidR="00582990" w:rsidRPr="005E0220">
        <w:rPr>
          <w:rFonts w:asciiTheme="minorHAnsi" w:eastAsia="Times New Roman" w:hAnsiTheme="minorHAnsi"/>
          <w:b/>
          <w:sz w:val="28"/>
          <w:szCs w:val="28"/>
          <w:lang w:val="el-GR"/>
        </w:rPr>
        <w:t xml:space="preserve">Μεταποίησης </w:t>
      </w:r>
      <w:r w:rsidR="00184E7B" w:rsidRPr="005E0220">
        <w:rPr>
          <w:rFonts w:asciiTheme="minorHAnsi" w:eastAsia="Times New Roman" w:hAnsiTheme="minorHAnsi"/>
          <w:b/>
          <w:sz w:val="28"/>
          <w:szCs w:val="28"/>
          <w:lang w:val="el-GR"/>
        </w:rPr>
        <w:t xml:space="preserve">των </w:t>
      </w:r>
      <w:r w:rsidR="00582990" w:rsidRPr="005E0220">
        <w:rPr>
          <w:rFonts w:asciiTheme="minorHAnsi" w:eastAsia="Times New Roman" w:hAnsiTheme="minorHAnsi"/>
          <w:b/>
          <w:sz w:val="28"/>
          <w:szCs w:val="28"/>
          <w:lang w:val="el-GR"/>
        </w:rPr>
        <w:t>Αλιευτικών Προϊόντων»</w:t>
      </w:r>
      <w:r w:rsidR="00582990" w:rsidRPr="005E0220" w:rsidDel="00582990">
        <w:rPr>
          <w:rFonts w:asciiTheme="minorHAnsi" w:eastAsia="Times New Roman" w:hAnsiTheme="minorHAnsi"/>
          <w:b/>
          <w:sz w:val="28"/>
          <w:szCs w:val="28"/>
          <w:lang w:val="el-GR"/>
        </w:rPr>
        <w:t xml:space="preserve"> </w:t>
      </w:r>
    </w:p>
    <w:p w:rsidR="00455EE2" w:rsidRPr="005E0220" w:rsidRDefault="00455EE2" w:rsidP="005E0220">
      <w:pPr>
        <w:spacing w:line="300" w:lineRule="atLeast"/>
        <w:rPr>
          <w:rFonts w:asciiTheme="minorHAnsi" w:eastAsia="Times New Roman" w:hAnsiTheme="minorHAnsi"/>
          <w:sz w:val="22"/>
          <w:lang w:val="el-GR"/>
        </w:rPr>
      </w:pPr>
    </w:p>
    <w:p w:rsidR="00455EE2" w:rsidRPr="005E0220" w:rsidRDefault="00455EE2" w:rsidP="005E0220">
      <w:pPr>
        <w:spacing w:line="300" w:lineRule="atLeast"/>
        <w:rPr>
          <w:rFonts w:asciiTheme="minorHAnsi" w:eastAsia="Times New Roman" w:hAnsiTheme="minorHAnsi"/>
          <w:b/>
          <w:sz w:val="28"/>
          <w:u w:val="single"/>
          <w:lang w:val="el-GR"/>
        </w:rPr>
      </w:pPr>
      <w:r w:rsidRPr="005E0220">
        <w:rPr>
          <w:rFonts w:asciiTheme="minorHAnsi" w:eastAsia="Times New Roman" w:hAnsiTheme="minorHAnsi"/>
          <w:b/>
          <w:sz w:val="28"/>
          <w:u w:val="single"/>
          <w:lang w:val="el-GR"/>
        </w:rPr>
        <w:t xml:space="preserve">Γενικά </w:t>
      </w:r>
    </w:p>
    <w:p w:rsidR="00455EE2" w:rsidRPr="005E0220" w:rsidRDefault="00455EE2" w:rsidP="005E0220">
      <w:pPr>
        <w:spacing w:line="300" w:lineRule="atLeast"/>
        <w:rPr>
          <w:rFonts w:asciiTheme="minorHAnsi" w:eastAsia="Times New Roman" w:hAnsiTheme="minorHAnsi"/>
          <w:sz w:val="22"/>
          <w:lang w:val="el-GR"/>
        </w:rPr>
      </w:pPr>
    </w:p>
    <w:p w:rsidR="00362AC1" w:rsidRPr="00EC5DA5" w:rsidRDefault="00455EE2" w:rsidP="005E0220">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Το Σχέδιο </w:t>
      </w:r>
      <w:r w:rsidR="00FD6281">
        <w:rPr>
          <w:rFonts w:asciiTheme="minorHAnsi" w:eastAsia="Times New Roman" w:hAnsiTheme="minorHAnsi"/>
          <w:sz w:val="22"/>
          <w:lang w:val="el-GR"/>
        </w:rPr>
        <w:t xml:space="preserve">Χορηγιών για </w:t>
      </w:r>
      <w:r w:rsidR="00FD6281" w:rsidRPr="00FD6281">
        <w:rPr>
          <w:rFonts w:asciiTheme="minorHAnsi" w:eastAsia="Times New Roman" w:hAnsiTheme="minorHAnsi"/>
          <w:sz w:val="22"/>
          <w:lang w:val="el-GR"/>
        </w:rPr>
        <w:t xml:space="preserve">Επενδύσεις στον Τομέα της Εμπορίας και της Μεταποίησης των Αλιευτικών Προϊόντων </w:t>
      </w:r>
      <w:r w:rsidRPr="005E0220">
        <w:rPr>
          <w:rFonts w:asciiTheme="minorHAnsi" w:eastAsia="Times New Roman" w:hAnsiTheme="minorHAnsi"/>
          <w:sz w:val="22"/>
          <w:lang w:val="el-GR"/>
        </w:rPr>
        <w:t>υλοποιείται μέσω του Επιχε</w:t>
      </w:r>
      <w:r w:rsidR="00C22441" w:rsidRPr="005E0220">
        <w:rPr>
          <w:rFonts w:asciiTheme="minorHAnsi" w:eastAsia="Times New Roman" w:hAnsiTheme="minorHAnsi"/>
          <w:sz w:val="22"/>
          <w:lang w:val="el-GR"/>
        </w:rPr>
        <w:t>ιρησιακού Προγράμματος «Θάλασσα</w:t>
      </w:r>
      <w:r w:rsidRPr="005E0220">
        <w:rPr>
          <w:rFonts w:asciiTheme="minorHAnsi" w:eastAsia="Times New Roman" w:hAnsiTheme="minorHAnsi"/>
          <w:sz w:val="22"/>
          <w:lang w:val="el-GR"/>
        </w:rPr>
        <w:t xml:space="preserve">» 2014-2020, που συγχρηματοδοτείται από το Ευρωπαϊκό Ταμείο Θάλασσας και Αλιείας (ΕΤΘΑ) της ΕΕ. </w:t>
      </w:r>
    </w:p>
    <w:p w:rsidR="00362AC1" w:rsidRPr="00EC5DA5" w:rsidRDefault="00362AC1" w:rsidP="005E0220">
      <w:pPr>
        <w:spacing w:line="300" w:lineRule="atLeast"/>
        <w:rPr>
          <w:rFonts w:asciiTheme="minorHAnsi" w:eastAsia="Times New Roman" w:hAnsiTheme="minorHAnsi"/>
          <w:sz w:val="22"/>
          <w:lang w:val="el-GR"/>
        </w:rPr>
      </w:pPr>
    </w:p>
    <w:p w:rsidR="00016584" w:rsidRPr="005E0220" w:rsidRDefault="00016584" w:rsidP="005E0220">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Το Σχέδιο, εφαρμόζεται από το Μέτρο 4.3 στο πλαίσιο της Προτεραιότητας </w:t>
      </w:r>
      <w:r w:rsidR="000D2E43" w:rsidRPr="005E0220">
        <w:rPr>
          <w:rFonts w:asciiTheme="minorHAnsi" w:eastAsia="Times New Roman" w:hAnsiTheme="minorHAnsi"/>
          <w:sz w:val="22"/>
          <w:lang w:val="el-GR"/>
        </w:rPr>
        <w:t xml:space="preserve">της Ένωσης </w:t>
      </w:r>
      <w:r w:rsidR="004C5743" w:rsidRPr="005E0220">
        <w:rPr>
          <w:rFonts w:asciiTheme="minorHAnsi" w:eastAsia="Times New Roman" w:hAnsiTheme="minorHAnsi"/>
          <w:sz w:val="22"/>
          <w:lang w:val="el-GR"/>
        </w:rPr>
        <w:t xml:space="preserve">4 </w:t>
      </w:r>
      <w:r w:rsidRPr="005E0220">
        <w:rPr>
          <w:rFonts w:asciiTheme="minorHAnsi" w:eastAsia="Times New Roman" w:hAnsiTheme="minorHAnsi"/>
          <w:sz w:val="22"/>
          <w:lang w:val="el-GR"/>
        </w:rPr>
        <w:t xml:space="preserve">(Αύξηση της Απασχόλησης και της Εδαφικής Συνοχής) που έχει ως στόχο </w:t>
      </w:r>
      <w:r w:rsidR="008E3606" w:rsidRPr="005E0220">
        <w:rPr>
          <w:rFonts w:asciiTheme="minorHAnsi" w:eastAsia="Times New Roman" w:hAnsiTheme="minorHAnsi"/>
          <w:sz w:val="22"/>
          <w:lang w:val="el-GR"/>
        </w:rPr>
        <w:t xml:space="preserve">την </w:t>
      </w:r>
      <w:r w:rsidRPr="005E0220">
        <w:rPr>
          <w:rFonts w:asciiTheme="minorHAnsi" w:eastAsia="Times New Roman" w:hAnsiTheme="minorHAnsi"/>
          <w:sz w:val="22"/>
          <w:lang w:val="el-GR"/>
        </w:rPr>
        <w:t>προώθηση της οικονομικής ανάπτυξης, της κοινωνικής ένταξης,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r w:rsidR="007D5447" w:rsidRPr="005E0220">
        <w:rPr>
          <w:rFonts w:asciiTheme="minorHAnsi" w:eastAsia="Times New Roman" w:hAnsiTheme="minorHAnsi"/>
          <w:sz w:val="22"/>
          <w:lang w:val="el-GR"/>
        </w:rPr>
        <w:t xml:space="preserve"> Ο</w:t>
      </w:r>
      <w:r w:rsidR="00184E7B" w:rsidRPr="005E0220">
        <w:rPr>
          <w:rFonts w:asciiTheme="minorHAnsi" w:eastAsia="Times New Roman" w:hAnsiTheme="minorHAnsi"/>
          <w:sz w:val="22"/>
          <w:lang w:val="el-GR"/>
        </w:rPr>
        <w:t xml:space="preserve"> στόχος και η αναγκαιότητα του Σ</w:t>
      </w:r>
      <w:r w:rsidR="007D5447" w:rsidRPr="005E0220">
        <w:rPr>
          <w:rFonts w:asciiTheme="minorHAnsi" w:eastAsia="Times New Roman" w:hAnsiTheme="minorHAnsi"/>
          <w:sz w:val="22"/>
          <w:lang w:val="el-GR"/>
        </w:rPr>
        <w:t>χεδίου</w:t>
      </w:r>
      <w:r w:rsidRPr="005E0220">
        <w:rPr>
          <w:rFonts w:asciiTheme="minorHAnsi" w:eastAsia="Times New Roman" w:hAnsiTheme="minorHAnsi"/>
          <w:sz w:val="22"/>
          <w:lang w:val="el-GR"/>
        </w:rPr>
        <w:t xml:space="preserve"> προκύπτ</w:t>
      </w:r>
      <w:r w:rsidR="007D5447" w:rsidRPr="005E0220">
        <w:rPr>
          <w:rFonts w:asciiTheme="minorHAnsi" w:eastAsia="Times New Roman" w:hAnsiTheme="minorHAnsi"/>
          <w:sz w:val="22"/>
          <w:lang w:val="el-GR"/>
        </w:rPr>
        <w:t>ουν</w:t>
      </w:r>
      <w:r w:rsidRPr="005E0220">
        <w:rPr>
          <w:rFonts w:asciiTheme="minorHAnsi" w:eastAsia="Times New Roman" w:hAnsiTheme="minorHAnsi"/>
          <w:sz w:val="22"/>
          <w:lang w:val="el-GR"/>
        </w:rPr>
        <w:t xml:space="preserve"> μέσω </w:t>
      </w:r>
      <w:r w:rsidR="00B845B6" w:rsidRPr="005E0220">
        <w:rPr>
          <w:rFonts w:asciiTheme="minorHAnsi" w:eastAsia="Times New Roman" w:hAnsiTheme="minorHAnsi"/>
          <w:sz w:val="22"/>
          <w:lang w:val="el-GR"/>
        </w:rPr>
        <w:t>του άρθρου 63 παράγραφος 1.α</w:t>
      </w:r>
      <w:r w:rsidR="00F16A06" w:rsidRPr="005E0220">
        <w:rPr>
          <w:rFonts w:asciiTheme="minorHAnsi" w:eastAsia="Times New Roman" w:hAnsiTheme="minorHAnsi"/>
          <w:sz w:val="22"/>
          <w:lang w:val="el-GR"/>
        </w:rPr>
        <w:t xml:space="preserve"> </w:t>
      </w:r>
      <w:r w:rsidRPr="005E0220">
        <w:rPr>
          <w:rFonts w:asciiTheme="minorHAnsi" w:eastAsia="Times New Roman" w:hAnsiTheme="minorHAnsi"/>
          <w:sz w:val="22"/>
          <w:lang w:val="el-GR"/>
        </w:rPr>
        <w:t xml:space="preserve">του Κανονισμού (ΕΕ) αριθ. 508/2014 για το ΕΤΘΑ. </w:t>
      </w:r>
    </w:p>
    <w:p w:rsidR="00184E7B" w:rsidRPr="005E0220" w:rsidRDefault="00184E7B" w:rsidP="005E0220">
      <w:pPr>
        <w:spacing w:line="300" w:lineRule="atLeast"/>
        <w:rPr>
          <w:rFonts w:asciiTheme="minorHAnsi" w:eastAsia="Times New Roman" w:hAnsiTheme="minorHAnsi"/>
          <w:sz w:val="22"/>
          <w:lang w:val="el-GR"/>
        </w:rPr>
      </w:pPr>
    </w:p>
    <w:p w:rsidR="00134AE7" w:rsidRDefault="005B7B20" w:rsidP="005E0220">
      <w:pPr>
        <w:spacing w:line="300" w:lineRule="atLeast"/>
        <w:rPr>
          <w:rFonts w:asciiTheme="minorHAnsi" w:eastAsia="Times New Roman" w:hAnsiTheme="minorHAnsi"/>
          <w:color w:val="FFFFFF" w:themeColor="background1"/>
          <w:sz w:val="22"/>
          <w:lang w:val="el-GR"/>
        </w:rPr>
      </w:pPr>
      <w:r w:rsidRPr="005E0220">
        <w:rPr>
          <w:rFonts w:asciiTheme="minorHAnsi" w:eastAsia="Times New Roman" w:hAnsiTheme="minorHAnsi"/>
          <w:sz w:val="22"/>
          <w:lang w:val="el-GR"/>
        </w:rPr>
        <w:t xml:space="preserve">Το </w:t>
      </w:r>
      <w:r w:rsidR="00184E7B" w:rsidRPr="005E0220">
        <w:rPr>
          <w:rFonts w:asciiTheme="minorHAnsi" w:eastAsia="Times New Roman" w:hAnsiTheme="minorHAnsi"/>
          <w:sz w:val="22"/>
          <w:lang w:val="el-GR"/>
        </w:rPr>
        <w:t>Σ</w:t>
      </w:r>
      <w:r w:rsidR="00AD6888" w:rsidRPr="005E0220">
        <w:rPr>
          <w:rFonts w:asciiTheme="minorHAnsi" w:eastAsia="Times New Roman" w:hAnsiTheme="minorHAnsi"/>
          <w:sz w:val="22"/>
          <w:lang w:val="el-GR"/>
        </w:rPr>
        <w:t xml:space="preserve">χέδιο εφαρμόζεται </w:t>
      </w:r>
      <w:r w:rsidR="009F3A11" w:rsidRPr="005E0220">
        <w:rPr>
          <w:rFonts w:asciiTheme="minorHAnsi" w:eastAsia="Times New Roman" w:hAnsiTheme="minorHAnsi"/>
          <w:sz w:val="22"/>
          <w:lang w:val="el-GR"/>
        </w:rPr>
        <w:t xml:space="preserve">από την </w:t>
      </w:r>
      <w:r w:rsidR="00442B1E" w:rsidRPr="005E0220">
        <w:rPr>
          <w:rFonts w:asciiTheme="minorHAnsi" w:eastAsia="Times New Roman" w:hAnsiTheme="minorHAnsi"/>
          <w:sz w:val="22"/>
          <w:lang w:val="el-GR"/>
        </w:rPr>
        <w:t>Αναπτυξιακή Εταιρεία Επαρχίας Λεμεσού Λτδ. (</w:t>
      </w:r>
      <w:r w:rsidR="00E82056" w:rsidRPr="005E0220">
        <w:rPr>
          <w:rFonts w:asciiTheme="minorHAnsi" w:eastAsia="Times New Roman" w:hAnsiTheme="minorHAnsi"/>
          <w:sz w:val="22"/>
          <w:lang w:val="el-GR"/>
        </w:rPr>
        <w:t>ΑΝ.Ε.ΛΕΜ ΛΤΔ</w:t>
      </w:r>
      <w:r w:rsidR="00442B1E" w:rsidRPr="005E0220">
        <w:rPr>
          <w:rFonts w:asciiTheme="minorHAnsi" w:eastAsia="Times New Roman" w:hAnsiTheme="minorHAnsi"/>
          <w:sz w:val="22"/>
          <w:lang w:val="el-GR"/>
        </w:rPr>
        <w:t>)</w:t>
      </w:r>
      <w:r w:rsidR="009F3A11" w:rsidRPr="005E0220">
        <w:rPr>
          <w:rFonts w:asciiTheme="minorHAnsi" w:eastAsia="Times New Roman" w:hAnsiTheme="minorHAnsi"/>
          <w:sz w:val="22"/>
          <w:lang w:val="el-GR"/>
        </w:rPr>
        <w:t xml:space="preserve"> </w:t>
      </w:r>
      <w:r w:rsidR="00016584" w:rsidRPr="005E0220">
        <w:rPr>
          <w:rFonts w:asciiTheme="minorHAnsi" w:eastAsia="Times New Roman" w:hAnsiTheme="minorHAnsi"/>
          <w:sz w:val="22"/>
          <w:lang w:val="el-GR"/>
        </w:rPr>
        <w:t xml:space="preserve">η οποία είναι αναγνωρισμένη και χαρακτηρισμένη ως Τοπική Ομάδα Δράσης Αλιείας (ΤΟΔΑ) </w:t>
      </w:r>
      <w:r w:rsidR="00442B1E" w:rsidRPr="005E0220">
        <w:rPr>
          <w:rFonts w:asciiTheme="minorHAnsi" w:eastAsia="Times New Roman" w:hAnsiTheme="minorHAnsi"/>
          <w:sz w:val="22"/>
          <w:lang w:val="el-GR"/>
        </w:rPr>
        <w:t>(στο εξής καλούμενη «</w:t>
      </w:r>
      <w:r w:rsidR="00F16A06" w:rsidRPr="005E0220">
        <w:rPr>
          <w:rFonts w:asciiTheme="minorHAnsi" w:eastAsia="Times New Roman" w:hAnsiTheme="minorHAnsi"/>
          <w:sz w:val="22"/>
          <w:lang w:val="el-GR"/>
        </w:rPr>
        <w:t>ΤΟΔΑ</w:t>
      </w:r>
      <w:r w:rsidR="00442B1E" w:rsidRPr="005E0220">
        <w:rPr>
          <w:rFonts w:asciiTheme="minorHAnsi" w:eastAsia="Times New Roman" w:hAnsiTheme="minorHAnsi"/>
          <w:sz w:val="22"/>
          <w:lang w:val="el-GR"/>
        </w:rPr>
        <w:t xml:space="preserve">») </w:t>
      </w:r>
      <w:r w:rsidR="009F3A11" w:rsidRPr="005E0220">
        <w:rPr>
          <w:rFonts w:asciiTheme="minorHAnsi" w:eastAsia="Times New Roman" w:hAnsiTheme="minorHAnsi"/>
          <w:sz w:val="22"/>
          <w:lang w:val="el-GR"/>
        </w:rPr>
        <w:t>και περιλαμβάνει δράσεις που αφορούν Μεταποίηση και Εμπορία Αλιευτικών Προϊόντων</w:t>
      </w:r>
      <w:r w:rsidR="006876A3" w:rsidRPr="005E0220">
        <w:rPr>
          <w:rFonts w:asciiTheme="minorHAnsi" w:eastAsia="Times New Roman" w:hAnsiTheme="minorHAnsi"/>
          <w:sz w:val="22"/>
          <w:lang w:val="el-GR"/>
        </w:rPr>
        <w:t xml:space="preserve"> όπως αυτές περιγράφονται αναλυτικότερα </w:t>
      </w:r>
      <w:r w:rsidR="00184E7B" w:rsidRPr="005E0220">
        <w:rPr>
          <w:rFonts w:asciiTheme="minorHAnsi" w:eastAsia="Times New Roman" w:hAnsiTheme="minorHAnsi"/>
          <w:sz w:val="22"/>
          <w:lang w:val="el-GR"/>
        </w:rPr>
        <w:t>στη</w:t>
      </w:r>
      <w:r w:rsidRPr="005E0220">
        <w:rPr>
          <w:rFonts w:asciiTheme="minorHAnsi" w:eastAsia="Times New Roman" w:hAnsiTheme="minorHAnsi"/>
          <w:sz w:val="22"/>
          <w:lang w:val="el-GR"/>
        </w:rPr>
        <w:t xml:space="preserve"> συνέχεια</w:t>
      </w:r>
      <w:r w:rsidR="009F3A11" w:rsidRPr="005E0220">
        <w:rPr>
          <w:rFonts w:asciiTheme="minorHAnsi" w:eastAsia="Times New Roman" w:hAnsiTheme="minorHAnsi"/>
          <w:sz w:val="22"/>
          <w:lang w:val="el-GR"/>
        </w:rPr>
        <w:t xml:space="preserve">. </w:t>
      </w:r>
      <w:r w:rsidR="00E82056" w:rsidRPr="005E0220">
        <w:rPr>
          <w:rFonts w:asciiTheme="minorHAnsi" w:eastAsia="Times New Roman" w:hAnsiTheme="minorHAnsi"/>
          <w:color w:val="FFFFFF" w:themeColor="background1"/>
          <w:sz w:val="22"/>
          <w:lang w:val="el-GR"/>
        </w:rPr>
        <w:t>Α</w:t>
      </w:r>
    </w:p>
    <w:p w:rsidR="00134AE7" w:rsidRDefault="00134AE7" w:rsidP="005E0220">
      <w:pPr>
        <w:spacing w:line="300" w:lineRule="atLeast"/>
        <w:rPr>
          <w:rFonts w:asciiTheme="minorHAnsi" w:eastAsia="Times New Roman" w:hAnsiTheme="minorHAnsi"/>
          <w:sz w:val="22"/>
          <w:lang w:val="el-GR"/>
        </w:rPr>
      </w:pPr>
      <w:r>
        <w:rPr>
          <w:rFonts w:asciiTheme="minorHAnsi" w:eastAsia="Times New Roman" w:hAnsiTheme="minorHAnsi"/>
          <w:sz w:val="22"/>
          <w:lang w:val="el-GR"/>
        </w:rPr>
        <w:t xml:space="preserve"> </w:t>
      </w:r>
    </w:p>
    <w:p w:rsidR="00134AE7" w:rsidRPr="0000645B" w:rsidRDefault="00134AE7" w:rsidP="005E0220">
      <w:pPr>
        <w:spacing w:line="300" w:lineRule="atLeast"/>
        <w:rPr>
          <w:rFonts w:asciiTheme="minorHAnsi" w:eastAsia="Times New Roman" w:hAnsiTheme="minorHAnsi"/>
          <w:sz w:val="22"/>
          <w:lang w:val="el-GR"/>
        </w:rPr>
      </w:pPr>
      <w:r w:rsidRPr="00134AE7">
        <w:rPr>
          <w:rFonts w:asciiTheme="minorHAnsi" w:eastAsia="Times New Roman" w:hAnsiTheme="minorHAnsi"/>
          <w:sz w:val="22"/>
          <w:lang w:val="el-GR"/>
        </w:rPr>
        <w:t xml:space="preserve">Σκοπός του παρόντος Οδηγού Εφαρμογής, που είναι αναπόσπαστο μέρος του Σχεδίου, είναι να αποτελέσει βοήθημα προς όλους τους ενδιαφερόμενους (Δικαιούχους) που επιθυμούν να υποβάλουν </w:t>
      </w:r>
      <w:r w:rsidRPr="0000645B">
        <w:rPr>
          <w:rFonts w:asciiTheme="minorHAnsi" w:eastAsia="Times New Roman" w:hAnsiTheme="minorHAnsi"/>
          <w:sz w:val="22"/>
          <w:lang w:val="el-GR"/>
        </w:rPr>
        <w:t>προτάσεις για χρηματοδότηση που αφορούν τον Τομέα της Μεταποίησης και Εμπορίας Αλιευτικών Προϊόντων.</w:t>
      </w:r>
    </w:p>
    <w:p w:rsidR="00134AE7" w:rsidRPr="0000645B" w:rsidRDefault="0000645B" w:rsidP="00134AE7">
      <w:pPr>
        <w:rPr>
          <w:rFonts w:asciiTheme="minorHAnsi" w:hAnsiTheme="minorHAnsi"/>
          <w:sz w:val="22"/>
          <w:lang w:val="el-GR"/>
        </w:rPr>
      </w:pPr>
      <w:r>
        <w:rPr>
          <w:rFonts w:asciiTheme="minorHAnsi" w:eastAsia="Times New Roman" w:hAnsiTheme="minorHAnsi"/>
          <w:sz w:val="22"/>
          <w:lang w:val="el-GR"/>
        </w:rPr>
        <w:t xml:space="preserve"> </w:t>
      </w:r>
    </w:p>
    <w:p w:rsidR="00134AE7" w:rsidRPr="00134AE7" w:rsidRDefault="00134AE7" w:rsidP="00134AE7">
      <w:pPr>
        <w:rPr>
          <w:rFonts w:asciiTheme="minorHAnsi" w:hAnsiTheme="minorHAnsi"/>
          <w:color w:val="FF0000"/>
          <w:sz w:val="22"/>
          <w:lang w:val="el-GR"/>
        </w:rPr>
      </w:pPr>
      <w:r w:rsidRPr="0000645B">
        <w:rPr>
          <w:rFonts w:asciiTheme="minorHAnsi" w:eastAsia="Times New Roman" w:hAnsiTheme="minorHAnsi"/>
          <w:sz w:val="22"/>
          <w:lang w:val="el-GR"/>
        </w:rPr>
        <w:t>Το Σχέδιο, ο Οδηγός</w:t>
      </w:r>
      <w:r w:rsidR="00362AC1">
        <w:rPr>
          <w:rFonts w:asciiTheme="minorHAnsi" w:eastAsia="Times New Roman" w:hAnsiTheme="minorHAnsi"/>
          <w:sz w:val="22"/>
          <w:lang w:val="el-GR"/>
        </w:rPr>
        <w:t xml:space="preserve"> Εφαρμογής </w:t>
      </w:r>
      <w:r w:rsidRPr="0000645B">
        <w:rPr>
          <w:rFonts w:asciiTheme="minorHAnsi" w:eastAsia="Times New Roman" w:hAnsiTheme="minorHAnsi"/>
          <w:sz w:val="22"/>
          <w:lang w:val="el-GR"/>
        </w:rPr>
        <w:t xml:space="preserve"> και τα Παραρτήματα </w:t>
      </w:r>
      <w:r w:rsidRPr="00134AE7">
        <w:rPr>
          <w:rFonts w:asciiTheme="minorHAnsi" w:hAnsiTheme="minorHAnsi"/>
          <w:sz w:val="22"/>
          <w:lang w:val="el-GR"/>
        </w:rPr>
        <w:t>μπορ</w:t>
      </w:r>
      <w:r w:rsidR="0000645B">
        <w:rPr>
          <w:rFonts w:asciiTheme="minorHAnsi" w:hAnsiTheme="minorHAnsi"/>
          <w:sz w:val="22"/>
          <w:lang w:val="el-GR"/>
        </w:rPr>
        <w:t>ούν</w:t>
      </w:r>
      <w:r w:rsidRPr="00134AE7">
        <w:rPr>
          <w:rFonts w:asciiTheme="minorHAnsi" w:hAnsiTheme="minorHAnsi"/>
          <w:sz w:val="22"/>
          <w:lang w:val="el-GR"/>
        </w:rPr>
        <w:t xml:space="preserve"> να </w:t>
      </w:r>
      <w:r w:rsidR="0000645B" w:rsidRPr="00134AE7">
        <w:rPr>
          <w:rFonts w:asciiTheme="minorHAnsi" w:hAnsiTheme="minorHAnsi"/>
          <w:sz w:val="22"/>
          <w:lang w:val="el-GR"/>
        </w:rPr>
        <w:t>εξασφαλι</w:t>
      </w:r>
      <w:r w:rsidR="0000645B">
        <w:rPr>
          <w:rFonts w:asciiTheme="minorHAnsi" w:hAnsiTheme="minorHAnsi"/>
          <w:sz w:val="22"/>
          <w:lang w:val="el-GR"/>
        </w:rPr>
        <w:t>στούν</w:t>
      </w:r>
      <w:r w:rsidRPr="00134AE7">
        <w:rPr>
          <w:rFonts w:asciiTheme="minorHAnsi" w:hAnsiTheme="minorHAnsi"/>
          <w:sz w:val="22"/>
          <w:lang w:val="el-GR"/>
        </w:rPr>
        <w:t xml:space="preserve"> από τα Γραφεία της Αναπτυξιακής Εταιρείας Επαρχίας Λεμεσού που βρίσκονται στην διεύθυνση Αρχ. Μακαρίου Γ’ στον Ύψωνα, από την ιστοσελίδα της Εταιρείας (</w:t>
      </w:r>
      <w:hyperlink r:id="rId12" w:history="1">
        <w:r w:rsidRPr="0000645B">
          <w:rPr>
            <w:rFonts w:asciiTheme="minorHAnsi" w:hAnsiTheme="minorHAnsi"/>
            <w:color w:val="0000FF" w:themeColor="hyperlink"/>
            <w:sz w:val="22"/>
            <w:u w:val="single"/>
          </w:rPr>
          <w:t>www</w:t>
        </w:r>
        <w:r w:rsidRPr="0000645B">
          <w:rPr>
            <w:rFonts w:asciiTheme="minorHAnsi" w:hAnsiTheme="minorHAnsi"/>
            <w:color w:val="0000FF" w:themeColor="hyperlink"/>
            <w:sz w:val="22"/>
            <w:u w:val="single"/>
            <w:lang w:val="el-GR"/>
          </w:rPr>
          <w:t>.</w:t>
        </w:r>
        <w:r w:rsidRPr="0000645B">
          <w:rPr>
            <w:rFonts w:asciiTheme="minorHAnsi" w:hAnsiTheme="minorHAnsi"/>
            <w:color w:val="0000FF" w:themeColor="hyperlink"/>
            <w:sz w:val="22"/>
            <w:u w:val="single"/>
          </w:rPr>
          <w:t>anelem</w:t>
        </w:r>
        <w:r w:rsidRPr="0000645B">
          <w:rPr>
            <w:rFonts w:asciiTheme="minorHAnsi" w:hAnsiTheme="minorHAnsi"/>
            <w:color w:val="0000FF" w:themeColor="hyperlink"/>
            <w:sz w:val="22"/>
            <w:u w:val="single"/>
            <w:lang w:val="el-GR"/>
          </w:rPr>
          <w:t>.</w:t>
        </w:r>
        <w:r w:rsidRPr="0000645B">
          <w:rPr>
            <w:rFonts w:asciiTheme="minorHAnsi" w:hAnsiTheme="minorHAnsi"/>
            <w:color w:val="0000FF" w:themeColor="hyperlink"/>
            <w:sz w:val="22"/>
            <w:u w:val="single"/>
          </w:rPr>
          <w:t>com</w:t>
        </w:r>
      </w:hyperlink>
      <w:r w:rsidRPr="00134AE7">
        <w:rPr>
          <w:rFonts w:asciiTheme="minorHAnsi" w:hAnsiTheme="minorHAnsi"/>
          <w:sz w:val="22"/>
          <w:lang w:val="el-GR"/>
        </w:rPr>
        <w:t>) καθώς και από την ιστοσελίδα του ΕΠ «Θάλασσα» 2014-2020 (</w:t>
      </w:r>
      <w:hyperlink r:id="rId13" w:history="1">
        <w:r w:rsidRPr="0000645B">
          <w:rPr>
            <w:rFonts w:asciiTheme="minorHAnsi" w:hAnsiTheme="minorHAnsi"/>
            <w:color w:val="0000FF" w:themeColor="hyperlink"/>
            <w:sz w:val="22"/>
            <w:u w:val="single"/>
            <w:lang w:val="el-GR"/>
          </w:rPr>
          <w:t>www.moa.gov.cy/thalassa</w:t>
        </w:r>
      </w:hyperlink>
      <w:r w:rsidRPr="00134AE7">
        <w:rPr>
          <w:rFonts w:asciiTheme="minorHAnsi" w:hAnsiTheme="minorHAnsi"/>
          <w:sz w:val="22"/>
          <w:lang w:val="el-GR"/>
        </w:rPr>
        <w:t xml:space="preserve">). </w:t>
      </w:r>
    </w:p>
    <w:p w:rsidR="00134AE7" w:rsidRDefault="00134AE7" w:rsidP="005E0220">
      <w:pPr>
        <w:spacing w:line="300" w:lineRule="atLeast"/>
        <w:rPr>
          <w:rFonts w:asciiTheme="minorHAnsi" w:eastAsia="Times New Roman" w:hAnsiTheme="minorHAnsi"/>
          <w:color w:val="FFFFFF" w:themeColor="background1"/>
          <w:sz w:val="22"/>
          <w:lang w:val="el-GR"/>
        </w:rPr>
      </w:pPr>
    </w:p>
    <w:p w:rsidR="00455EE2" w:rsidRPr="005E0220" w:rsidRDefault="00455EE2" w:rsidP="005E0220">
      <w:pPr>
        <w:spacing w:line="300" w:lineRule="atLeast"/>
        <w:jc w:val="left"/>
        <w:rPr>
          <w:rFonts w:asciiTheme="minorHAnsi" w:eastAsia="Times New Roman" w:hAnsiTheme="minorHAnsi"/>
          <w:b/>
          <w:bCs/>
          <w:sz w:val="28"/>
          <w:lang w:val="el-GR"/>
        </w:rPr>
      </w:pPr>
      <w:r w:rsidRPr="005E0220">
        <w:rPr>
          <w:rFonts w:asciiTheme="minorHAnsi" w:eastAsia="Times New Roman" w:hAnsiTheme="minorHAnsi"/>
          <w:b/>
          <w:bCs/>
          <w:sz w:val="28"/>
          <w:lang w:val="el-GR"/>
        </w:rPr>
        <w:t>1.</w:t>
      </w:r>
      <w:r w:rsidRPr="005E0220">
        <w:rPr>
          <w:rFonts w:asciiTheme="minorHAnsi" w:eastAsia="Times New Roman" w:hAnsiTheme="minorHAnsi"/>
          <w:b/>
          <w:bCs/>
          <w:sz w:val="28"/>
          <w:lang w:val="el-GR"/>
        </w:rPr>
        <w:tab/>
      </w:r>
      <w:r w:rsidRPr="005E0220">
        <w:rPr>
          <w:rFonts w:asciiTheme="minorHAnsi" w:eastAsia="Times New Roman" w:hAnsiTheme="minorHAnsi"/>
          <w:b/>
          <w:bCs/>
          <w:sz w:val="28"/>
          <w:u w:val="single"/>
          <w:lang w:val="el-GR"/>
        </w:rPr>
        <w:t xml:space="preserve">Στόχος </w:t>
      </w:r>
    </w:p>
    <w:p w:rsidR="00455EE2" w:rsidRPr="005E0220" w:rsidRDefault="00455EE2" w:rsidP="005E0220">
      <w:pPr>
        <w:spacing w:line="300" w:lineRule="atLeast"/>
        <w:ind w:left="720"/>
        <w:jc w:val="left"/>
        <w:rPr>
          <w:rFonts w:asciiTheme="minorHAnsi" w:eastAsia="Times New Roman" w:hAnsiTheme="minorHAnsi"/>
          <w:sz w:val="22"/>
          <w:lang w:val="el-GR"/>
        </w:rPr>
      </w:pPr>
    </w:p>
    <w:p w:rsidR="00455EE2" w:rsidRPr="005E0220" w:rsidRDefault="00455EE2" w:rsidP="005E0220">
      <w:p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Στόχος του Σχεδίου είναι </w:t>
      </w:r>
      <w:r w:rsidR="00BB5A8E" w:rsidRPr="005E0220">
        <w:rPr>
          <w:rFonts w:asciiTheme="minorHAnsi" w:eastAsia="Times New Roman" w:hAnsiTheme="minorHAnsi"/>
          <w:sz w:val="22"/>
          <w:lang w:val="el-GR"/>
        </w:rPr>
        <w:t xml:space="preserve">η </w:t>
      </w:r>
      <w:r w:rsidR="00A62639" w:rsidRPr="005E0220">
        <w:rPr>
          <w:rFonts w:asciiTheme="minorHAnsi" w:eastAsia="Times New Roman" w:hAnsiTheme="minorHAnsi"/>
          <w:sz w:val="22"/>
          <w:lang w:val="el-GR"/>
        </w:rPr>
        <w:t>προσφορά προστιθέμενης αξίας, η δημιουργία θέσεων εργασίας, η προσέλκυση νέων και η προώθηση της καινοτομίας σε όλα τα στάδια της εφοδιαστικής αλυσίδας της αλιείας και της υδατοκαλλιέργειας</w:t>
      </w:r>
      <w:r w:rsidR="00446B96" w:rsidRPr="005E0220">
        <w:rPr>
          <w:rFonts w:asciiTheme="minorHAnsi" w:eastAsia="Times New Roman" w:hAnsiTheme="minorHAnsi"/>
          <w:sz w:val="22"/>
          <w:lang w:val="el-GR"/>
        </w:rPr>
        <w:t xml:space="preserve"> σύμφωνα με το άρθρο 63 παράγραφος 1.α του Κανονισμού (ΕΕ) αριθ. 508/2014 για το ΕΤΘΑ</w:t>
      </w:r>
      <w:r w:rsidRPr="005E0220">
        <w:rPr>
          <w:rFonts w:asciiTheme="minorHAnsi" w:eastAsia="Times New Roman" w:hAnsiTheme="minorHAnsi"/>
          <w:sz w:val="22"/>
          <w:lang w:val="el-GR"/>
        </w:rPr>
        <w:t>.</w:t>
      </w:r>
    </w:p>
    <w:p w:rsidR="00455EE2" w:rsidRPr="005E0220" w:rsidRDefault="00455EE2" w:rsidP="005E0220">
      <w:pPr>
        <w:autoSpaceDE w:val="0"/>
        <w:autoSpaceDN w:val="0"/>
        <w:adjustRightInd w:val="0"/>
        <w:spacing w:line="300" w:lineRule="atLeast"/>
        <w:rPr>
          <w:rFonts w:asciiTheme="minorHAnsi" w:eastAsia="Times New Roman" w:hAnsiTheme="minorHAnsi"/>
          <w:sz w:val="22"/>
          <w:lang w:val="el-GR"/>
        </w:rPr>
      </w:pPr>
    </w:p>
    <w:p w:rsidR="00455EE2" w:rsidRPr="005E0220" w:rsidRDefault="00455EE2" w:rsidP="005E0220">
      <w:p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Το Σχέδιο προωθεί </w:t>
      </w:r>
      <w:r w:rsidR="00446B96" w:rsidRPr="005E0220">
        <w:rPr>
          <w:rFonts w:asciiTheme="minorHAnsi" w:eastAsia="Times New Roman" w:hAnsiTheme="minorHAnsi"/>
          <w:sz w:val="22"/>
          <w:lang w:val="el-GR"/>
        </w:rPr>
        <w:t>έργα</w:t>
      </w:r>
      <w:r w:rsidR="00446B96" w:rsidRPr="005E0220">
        <w:rPr>
          <w:rStyle w:val="CommentReference"/>
          <w:rFonts w:asciiTheme="minorHAnsi" w:eastAsia="Times New Roman" w:hAnsiTheme="minorHAnsi"/>
          <w:lang w:val="el-GR"/>
        </w:rPr>
        <w:t xml:space="preserve"> </w:t>
      </w:r>
      <w:r w:rsidR="00C22441" w:rsidRPr="005E0220">
        <w:rPr>
          <w:rFonts w:asciiTheme="minorHAnsi" w:eastAsia="Times New Roman" w:hAnsiTheme="minorHAnsi"/>
          <w:sz w:val="22"/>
          <w:lang w:val="el-GR"/>
        </w:rPr>
        <w:t>που συμβάλουν σ</w:t>
      </w:r>
      <w:r w:rsidRPr="005E0220">
        <w:rPr>
          <w:rFonts w:asciiTheme="minorHAnsi" w:eastAsia="Times New Roman" w:hAnsiTheme="minorHAnsi"/>
          <w:sz w:val="22"/>
          <w:lang w:val="el-GR"/>
        </w:rPr>
        <w:t xml:space="preserve">την </w:t>
      </w:r>
      <w:r w:rsidR="00446B96" w:rsidRPr="005E0220">
        <w:rPr>
          <w:rFonts w:asciiTheme="minorHAnsi" w:eastAsia="Times New Roman" w:hAnsiTheme="minorHAnsi"/>
          <w:sz w:val="22"/>
          <w:lang w:val="el-GR"/>
        </w:rPr>
        <w:t xml:space="preserve">επίτευξη του πιο πάνω στόχου, επιδιώκοντας </w:t>
      </w:r>
      <w:r w:rsidR="00BB5A8E" w:rsidRPr="005E0220">
        <w:rPr>
          <w:rFonts w:asciiTheme="minorHAnsi" w:eastAsia="Times New Roman" w:hAnsiTheme="minorHAnsi"/>
          <w:sz w:val="22"/>
          <w:lang w:val="el-GR"/>
        </w:rPr>
        <w:t xml:space="preserve">να βελτιώσει τις συνθήκες </w:t>
      </w:r>
      <w:r w:rsidRPr="005E0220">
        <w:rPr>
          <w:rFonts w:asciiTheme="minorHAnsi" w:eastAsia="Times New Roman" w:hAnsiTheme="minorHAnsi"/>
          <w:sz w:val="22"/>
          <w:lang w:val="el-GR"/>
        </w:rPr>
        <w:t>εργασίας</w:t>
      </w:r>
      <w:r w:rsidR="00BB5A8E" w:rsidRPr="005E0220">
        <w:rPr>
          <w:rFonts w:asciiTheme="minorHAnsi" w:eastAsia="Times New Roman" w:hAnsiTheme="minorHAnsi"/>
          <w:sz w:val="22"/>
          <w:lang w:val="el-GR"/>
        </w:rPr>
        <w:t xml:space="preserve"> με</w:t>
      </w:r>
      <w:r w:rsidRPr="005E0220">
        <w:rPr>
          <w:rFonts w:asciiTheme="minorHAnsi" w:eastAsia="Times New Roman" w:hAnsiTheme="minorHAnsi"/>
          <w:sz w:val="22"/>
          <w:lang w:val="el-GR"/>
        </w:rPr>
        <w:t xml:space="preserve"> την εφαρμογή ευρωπαϊκών προτύπων</w:t>
      </w:r>
      <w:r w:rsidR="00BB5A8E" w:rsidRPr="005E0220">
        <w:rPr>
          <w:rFonts w:asciiTheme="minorHAnsi" w:eastAsia="Times New Roman" w:hAnsiTheme="minorHAnsi"/>
          <w:sz w:val="22"/>
          <w:lang w:val="el-GR"/>
        </w:rPr>
        <w:t xml:space="preserve"> και καινοτομιών</w:t>
      </w:r>
      <w:r w:rsidR="00446B96" w:rsidRPr="005E0220">
        <w:rPr>
          <w:rFonts w:asciiTheme="minorHAnsi" w:eastAsia="Times New Roman" w:hAnsiTheme="minorHAnsi"/>
          <w:sz w:val="22"/>
          <w:lang w:val="el-GR"/>
        </w:rPr>
        <w:t xml:space="preserve"> (μηχανολογικός και κτηριακός εκσυγχρονισμός επιχειρήσεων και εφαρμογή συστημάτων ποιότητας)</w:t>
      </w:r>
      <w:r w:rsidRPr="005E0220">
        <w:rPr>
          <w:rFonts w:asciiTheme="minorHAnsi" w:eastAsia="Times New Roman" w:hAnsiTheme="minorHAnsi"/>
          <w:sz w:val="22"/>
          <w:lang w:val="el-GR"/>
        </w:rPr>
        <w:t xml:space="preserve">, </w:t>
      </w:r>
      <w:r w:rsidR="00446B96" w:rsidRPr="005E0220">
        <w:rPr>
          <w:rFonts w:asciiTheme="minorHAnsi" w:eastAsia="Times New Roman" w:hAnsiTheme="minorHAnsi"/>
          <w:sz w:val="22"/>
          <w:lang w:val="el-GR"/>
        </w:rPr>
        <w:t xml:space="preserve">να βελτιώσει </w:t>
      </w:r>
      <w:r w:rsidRPr="005E0220">
        <w:rPr>
          <w:rFonts w:asciiTheme="minorHAnsi" w:eastAsia="Times New Roman" w:hAnsiTheme="minorHAnsi"/>
          <w:sz w:val="22"/>
          <w:lang w:val="el-GR"/>
        </w:rPr>
        <w:t>τη</w:t>
      </w:r>
      <w:r w:rsidR="00196BEE">
        <w:rPr>
          <w:rFonts w:asciiTheme="minorHAnsi" w:eastAsia="Times New Roman" w:hAnsiTheme="minorHAnsi"/>
          <w:sz w:val="22"/>
          <w:lang w:val="el-GR"/>
        </w:rPr>
        <w:t>ν</w:t>
      </w:r>
      <w:r w:rsidRPr="005E0220">
        <w:rPr>
          <w:rFonts w:asciiTheme="minorHAnsi" w:eastAsia="Times New Roman" w:hAnsiTheme="minorHAnsi"/>
          <w:sz w:val="22"/>
          <w:lang w:val="el-GR"/>
        </w:rPr>
        <w:t xml:space="preserve"> ποιότητα των παραγόμενων προϊόντων</w:t>
      </w:r>
      <w:r w:rsidR="007968EE">
        <w:rPr>
          <w:rFonts w:asciiTheme="minorHAnsi" w:eastAsia="Times New Roman" w:hAnsiTheme="minorHAnsi"/>
          <w:sz w:val="22"/>
          <w:lang w:val="el-GR"/>
        </w:rPr>
        <w:t>,</w:t>
      </w:r>
      <w:r w:rsidR="006516CD" w:rsidRPr="005E0220">
        <w:rPr>
          <w:rFonts w:asciiTheme="minorHAnsi" w:eastAsia="Times New Roman" w:hAnsiTheme="minorHAnsi"/>
          <w:sz w:val="22"/>
          <w:lang w:val="el-GR"/>
        </w:rPr>
        <w:t xml:space="preserve"> καθώς και να </w:t>
      </w:r>
      <w:r w:rsidR="00446B96" w:rsidRPr="005E0220">
        <w:rPr>
          <w:rFonts w:asciiTheme="minorHAnsi" w:eastAsia="Times New Roman" w:hAnsiTheme="minorHAnsi"/>
          <w:sz w:val="22"/>
          <w:lang w:val="el-GR"/>
        </w:rPr>
        <w:t xml:space="preserve">διατηρήσει </w:t>
      </w:r>
      <w:r w:rsidR="00BB5A8E" w:rsidRPr="005E0220">
        <w:rPr>
          <w:rFonts w:asciiTheme="minorHAnsi" w:eastAsia="Times New Roman" w:hAnsiTheme="minorHAnsi"/>
          <w:sz w:val="22"/>
          <w:lang w:val="el-GR"/>
        </w:rPr>
        <w:t xml:space="preserve">και </w:t>
      </w:r>
      <w:r w:rsidR="00446B96" w:rsidRPr="005E0220">
        <w:rPr>
          <w:rFonts w:asciiTheme="minorHAnsi" w:eastAsia="Times New Roman" w:hAnsiTheme="minorHAnsi"/>
          <w:sz w:val="22"/>
          <w:lang w:val="el-GR"/>
        </w:rPr>
        <w:t xml:space="preserve">να αυξήσει εάν είναι εφικτό </w:t>
      </w:r>
      <w:r w:rsidR="00BB5A8E" w:rsidRPr="005E0220">
        <w:rPr>
          <w:rFonts w:asciiTheme="minorHAnsi" w:eastAsia="Times New Roman" w:hAnsiTheme="minorHAnsi"/>
          <w:sz w:val="22"/>
          <w:lang w:val="el-GR"/>
        </w:rPr>
        <w:t>την</w:t>
      </w:r>
      <w:r w:rsidRPr="005E0220">
        <w:rPr>
          <w:rFonts w:asciiTheme="minorHAnsi" w:eastAsia="Times New Roman" w:hAnsiTheme="minorHAnsi"/>
          <w:sz w:val="22"/>
          <w:lang w:val="el-GR"/>
        </w:rPr>
        <w:t xml:space="preserve"> απασχόληση</w:t>
      </w:r>
      <w:r w:rsidR="00BB5A8E" w:rsidRPr="005E0220">
        <w:rPr>
          <w:rFonts w:asciiTheme="minorHAnsi" w:eastAsia="Times New Roman" w:hAnsiTheme="minorHAnsi"/>
          <w:sz w:val="22"/>
          <w:lang w:val="el-GR"/>
        </w:rPr>
        <w:t xml:space="preserve"> στον τομέα.</w:t>
      </w:r>
    </w:p>
    <w:p w:rsidR="00455EE2" w:rsidRPr="005E0220" w:rsidRDefault="00455EE2" w:rsidP="005E0220">
      <w:pPr>
        <w:autoSpaceDE w:val="0"/>
        <w:autoSpaceDN w:val="0"/>
        <w:adjustRightInd w:val="0"/>
        <w:spacing w:line="300" w:lineRule="atLeast"/>
        <w:rPr>
          <w:rFonts w:asciiTheme="minorHAnsi" w:eastAsia="Times New Roman" w:hAnsiTheme="minorHAnsi"/>
          <w:sz w:val="22"/>
          <w:lang w:val="el-GR"/>
        </w:rPr>
      </w:pPr>
    </w:p>
    <w:p w:rsidR="00455EE2" w:rsidRPr="005E0220" w:rsidRDefault="00455EE2" w:rsidP="005E0220">
      <w:pPr>
        <w:autoSpaceDE w:val="0"/>
        <w:autoSpaceDN w:val="0"/>
        <w:adjustRightInd w:val="0"/>
        <w:spacing w:line="300" w:lineRule="atLeast"/>
        <w:rPr>
          <w:rFonts w:asciiTheme="minorHAnsi" w:eastAsia="EUAlbertina-Regular-Identity-H" w:hAnsiTheme="minorHAnsi"/>
          <w:sz w:val="22"/>
          <w:lang w:val="el-GR"/>
        </w:rPr>
      </w:pPr>
      <w:r w:rsidRPr="005E0220">
        <w:rPr>
          <w:rFonts w:asciiTheme="minorHAnsi" w:eastAsia="EUAlbertina-Regular-Identity-H" w:hAnsiTheme="minorHAnsi"/>
          <w:sz w:val="22"/>
          <w:lang w:val="el-GR"/>
        </w:rPr>
        <w:lastRenderedPageBreak/>
        <w:t>Συγκεκριμένα,</w:t>
      </w:r>
      <w:r w:rsidR="00446B96" w:rsidRPr="005E0220">
        <w:rPr>
          <w:rFonts w:asciiTheme="minorHAnsi" w:eastAsia="EUAlbertina-Regular-Identity-H" w:hAnsiTheme="minorHAnsi"/>
          <w:sz w:val="22"/>
          <w:lang w:val="el-GR"/>
        </w:rPr>
        <w:t xml:space="preserve"> μέσω του </w:t>
      </w:r>
      <w:r w:rsidR="003C71D1">
        <w:rPr>
          <w:rFonts w:asciiTheme="minorHAnsi" w:eastAsia="EUAlbertina-Regular-Identity-H" w:hAnsiTheme="minorHAnsi"/>
          <w:sz w:val="22"/>
          <w:lang w:val="el-GR"/>
        </w:rPr>
        <w:t>Σ</w:t>
      </w:r>
      <w:r w:rsidR="00446B96" w:rsidRPr="005E0220">
        <w:rPr>
          <w:rFonts w:asciiTheme="minorHAnsi" w:eastAsia="EUAlbertina-Regular-Identity-H" w:hAnsiTheme="minorHAnsi"/>
          <w:sz w:val="22"/>
          <w:lang w:val="el-GR"/>
        </w:rPr>
        <w:t>χεδίου δύναται να χρηματοδοτηθούν έργα τα οποία εντάσσονται</w:t>
      </w:r>
      <w:r w:rsidRPr="005E0220">
        <w:rPr>
          <w:rFonts w:asciiTheme="minorHAnsi" w:eastAsia="EUAlbertina-Regular-Identity-H" w:hAnsiTheme="minorHAnsi"/>
          <w:sz w:val="22"/>
          <w:lang w:val="el-GR"/>
        </w:rPr>
        <w:t xml:space="preserve"> στις ακόλουθες </w:t>
      </w:r>
      <w:r w:rsidR="001C4A27" w:rsidRPr="005E0220">
        <w:rPr>
          <w:rFonts w:asciiTheme="minorHAnsi" w:eastAsia="EUAlbertina-Regular-Identity-H" w:hAnsiTheme="minorHAnsi"/>
          <w:sz w:val="22"/>
          <w:lang w:val="el-GR"/>
        </w:rPr>
        <w:t>κατηγορίες</w:t>
      </w:r>
      <w:r w:rsidR="00184E7B" w:rsidRPr="005E0220">
        <w:rPr>
          <w:rFonts w:asciiTheme="minorHAnsi" w:eastAsia="EUAlbertina-Regular-Identity-H" w:hAnsiTheme="minorHAnsi"/>
          <w:sz w:val="22"/>
          <w:lang w:val="el-GR"/>
        </w:rPr>
        <w:t>:</w:t>
      </w:r>
    </w:p>
    <w:p w:rsidR="00455EE2" w:rsidRPr="005E0220" w:rsidRDefault="001C4A27" w:rsidP="005E0220">
      <w:pPr>
        <w:spacing w:line="300" w:lineRule="atLeast"/>
        <w:ind w:left="1560" w:hanging="1276"/>
        <w:rPr>
          <w:rFonts w:asciiTheme="minorHAnsi" w:eastAsia="Times New Roman" w:hAnsiTheme="minorHAnsi"/>
          <w:i/>
          <w:sz w:val="22"/>
          <w:lang w:val="el-GR"/>
        </w:rPr>
      </w:pPr>
      <w:r w:rsidRPr="005E0220">
        <w:rPr>
          <w:rFonts w:asciiTheme="minorHAnsi" w:eastAsia="Times New Roman" w:hAnsiTheme="minorHAnsi"/>
          <w:i/>
          <w:sz w:val="22"/>
          <w:lang w:val="el-GR"/>
        </w:rPr>
        <w:t xml:space="preserve">Κατηγορία </w:t>
      </w:r>
      <w:r w:rsidR="00455EE2" w:rsidRPr="005E0220">
        <w:rPr>
          <w:rFonts w:asciiTheme="minorHAnsi" w:eastAsia="Times New Roman" w:hAnsiTheme="minorHAnsi"/>
          <w:i/>
          <w:sz w:val="22"/>
          <w:lang w:val="el-GR"/>
        </w:rPr>
        <w:t xml:space="preserve">1. </w:t>
      </w:r>
      <w:r w:rsidR="00184E7B" w:rsidRPr="005E0220">
        <w:rPr>
          <w:rFonts w:asciiTheme="minorHAnsi" w:eastAsia="Times New Roman" w:hAnsiTheme="minorHAnsi"/>
          <w:i/>
          <w:sz w:val="22"/>
          <w:lang w:val="el-GR"/>
        </w:rPr>
        <w:t>Εκσυγχρονισμός και ίδρυση μονάδων</w:t>
      </w:r>
      <w:r w:rsidR="00555338" w:rsidRPr="005E0220">
        <w:rPr>
          <w:rFonts w:asciiTheme="minorHAnsi" w:eastAsia="Times New Roman" w:hAnsiTheme="minorHAnsi"/>
          <w:i/>
          <w:sz w:val="22"/>
          <w:lang w:val="el-GR"/>
        </w:rPr>
        <w:t xml:space="preserve"> Μεταποίησης</w:t>
      </w:r>
      <w:r w:rsidR="00692C38" w:rsidRPr="005E0220">
        <w:rPr>
          <w:rStyle w:val="FootnoteReference"/>
          <w:rFonts w:asciiTheme="minorHAnsi" w:eastAsia="Times New Roman" w:hAnsiTheme="minorHAnsi"/>
          <w:i/>
          <w:sz w:val="22"/>
          <w:lang w:val="el-GR"/>
        </w:rPr>
        <w:footnoteReference w:id="1"/>
      </w:r>
      <w:r w:rsidR="00555338" w:rsidRPr="005E0220">
        <w:rPr>
          <w:rFonts w:asciiTheme="minorHAnsi" w:eastAsia="Times New Roman" w:hAnsiTheme="minorHAnsi"/>
          <w:i/>
          <w:sz w:val="22"/>
          <w:lang w:val="el-GR"/>
        </w:rPr>
        <w:t xml:space="preserve"> Αλιευτικών Προϊόντων</w:t>
      </w:r>
      <w:r w:rsidR="00136EFE" w:rsidRPr="005E0220">
        <w:rPr>
          <w:rFonts w:asciiTheme="minorHAnsi" w:eastAsia="Times New Roman" w:hAnsiTheme="minorHAnsi"/>
          <w:i/>
          <w:sz w:val="22"/>
          <w:lang w:val="el-GR"/>
        </w:rPr>
        <w:t xml:space="preserve"> για διεξαγωγή </w:t>
      </w:r>
      <w:r w:rsidR="00136EFE" w:rsidRPr="00041512">
        <w:rPr>
          <w:rFonts w:asciiTheme="minorHAnsi" w:eastAsia="Times New Roman" w:hAnsiTheme="minorHAnsi"/>
          <w:b/>
          <w:i/>
          <w:sz w:val="22"/>
          <w:lang w:val="el-GR"/>
        </w:rPr>
        <w:t>χονδρικού</w:t>
      </w:r>
      <w:r w:rsidR="00136EFE" w:rsidRPr="005E0220">
        <w:rPr>
          <w:rFonts w:asciiTheme="minorHAnsi" w:eastAsia="Times New Roman" w:hAnsiTheme="minorHAnsi"/>
          <w:i/>
          <w:sz w:val="22"/>
          <w:lang w:val="el-GR"/>
        </w:rPr>
        <w:t xml:space="preserve"> εμπορίου</w:t>
      </w:r>
    </w:p>
    <w:p w:rsidR="00455EE2" w:rsidRPr="005E0220" w:rsidRDefault="001C4A27" w:rsidP="005E0220">
      <w:pPr>
        <w:spacing w:line="300" w:lineRule="atLeast"/>
        <w:ind w:left="567" w:hanging="283"/>
        <w:rPr>
          <w:rFonts w:asciiTheme="minorHAnsi" w:eastAsia="Times New Roman" w:hAnsiTheme="minorHAnsi"/>
          <w:i/>
          <w:sz w:val="22"/>
          <w:lang w:val="el-GR"/>
        </w:rPr>
      </w:pPr>
      <w:r w:rsidRPr="005E0220">
        <w:rPr>
          <w:rFonts w:asciiTheme="minorHAnsi" w:eastAsia="Times New Roman" w:hAnsiTheme="minorHAnsi"/>
          <w:i/>
          <w:sz w:val="22"/>
          <w:lang w:val="el-GR"/>
        </w:rPr>
        <w:t xml:space="preserve">Κατηγορία </w:t>
      </w:r>
      <w:r w:rsidR="004762CF" w:rsidRPr="005E0220">
        <w:rPr>
          <w:rFonts w:asciiTheme="minorHAnsi" w:eastAsia="Times New Roman" w:hAnsiTheme="minorHAnsi"/>
          <w:i/>
          <w:sz w:val="22"/>
          <w:lang w:val="el-GR"/>
        </w:rPr>
        <w:t>2</w:t>
      </w:r>
      <w:r w:rsidR="00455EE2" w:rsidRPr="005E0220">
        <w:rPr>
          <w:rFonts w:asciiTheme="minorHAnsi" w:eastAsia="Times New Roman" w:hAnsiTheme="minorHAnsi"/>
          <w:i/>
          <w:sz w:val="22"/>
          <w:lang w:val="el-GR"/>
        </w:rPr>
        <w:t xml:space="preserve">. </w:t>
      </w:r>
      <w:r w:rsidR="00184E7B" w:rsidRPr="005E0220">
        <w:rPr>
          <w:rFonts w:asciiTheme="minorHAnsi" w:eastAsia="Times New Roman" w:hAnsiTheme="minorHAnsi"/>
          <w:i/>
          <w:sz w:val="22"/>
          <w:lang w:val="el-GR"/>
        </w:rPr>
        <w:t xml:space="preserve">Εκσυγχρονισμός και ίδρυση σημείων </w:t>
      </w:r>
      <w:r w:rsidR="00184E7B" w:rsidRPr="00041512">
        <w:rPr>
          <w:rFonts w:asciiTheme="minorHAnsi" w:eastAsia="Times New Roman" w:hAnsiTheme="minorHAnsi"/>
          <w:b/>
          <w:i/>
          <w:sz w:val="22"/>
          <w:lang w:val="el-GR"/>
        </w:rPr>
        <w:t xml:space="preserve">Χονδρικού </w:t>
      </w:r>
      <w:r w:rsidR="00184E7B" w:rsidRPr="005E0220">
        <w:rPr>
          <w:rFonts w:asciiTheme="minorHAnsi" w:eastAsia="Times New Roman" w:hAnsiTheme="minorHAnsi"/>
          <w:i/>
          <w:sz w:val="22"/>
          <w:lang w:val="el-GR"/>
        </w:rPr>
        <w:t>Εμπορίου αλιευτικών προϊόντων</w:t>
      </w:r>
    </w:p>
    <w:p w:rsidR="00455EE2" w:rsidRPr="005E0220" w:rsidRDefault="00455EE2" w:rsidP="005E0220">
      <w:pPr>
        <w:spacing w:line="300" w:lineRule="atLeast"/>
        <w:rPr>
          <w:rFonts w:asciiTheme="minorHAnsi" w:eastAsia="Times New Roman" w:hAnsiTheme="minorHAnsi"/>
          <w:sz w:val="22"/>
          <w:lang w:val="el-GR"/>
        </w:rPr>
      </w:pPr>
    </w:p>
    <w:p w:rsidR="00CA7A2B" w:rsidRPr="005E0220" w:rsidRDefault="009A523A" w:rsidP="005E0220">
      <w:pPr>
        <w:autoSpaceDE w:val="0"/>
        <w:autoSpaceDN w:val="0"/>
        <w:adjustRightInd w:val="0"/>
        <w:spacing w:line="300" w:lineRule="atLeast"/>
        <w:rPr>
          <w:rFonts w:asciiTheme="minorHAnsi" w:eastAsia="EUAlbertina-Regular-Identity-H" w:hAnsiTheme="minorHAnsi"/>
          <w:color w:val="FF0000"/>
          <w:sz w:val="22"/>
          <w:lang w:val="el-GR"/>
        </w:rPr>
      </w:pPr>
      <w:r w:rsidRPr="005E0220">
        <w:rPr>
          <w:rFonts w:asciiTheme="minorHAnsi" w:eastAsia="EUAlbertina-Regular-Identity-H" w:hAnsiTheme="minorHAnsi"/>
          <w:sz w:val="22"/>
          <w:lang w:val="el-GR"/>
        </w:rPr>
        <w:t xml:space="preserve">Σε περίπτωση που η Πρόταση περιλαμβάνει περισσότερες από μία </w:t>
      </w:r>
      <w:r w:rsidR="00407439" w:rsidRPr="005E0220">
        <w:rPr>
          <w:rFonts w:asciiTheme="minorHAnsi" w:eastAsia="EUAlbertina-Regular-Identity-H" w:hAnsiTheme="minorHAnsi"/>
          <w:sz w:val="22"/>
          <w:lang w:val="el-GR"/>
        </w:rPr>
        <w:t xml:space="preserve">κατηγορίες </w:t>
      </w:r>
      <w:r w:rsidRPr="005E0220">
        <w:rPr>
          <w:rFonts w:asciiTheme="minorHAnsi" w:eastAsia="EUAlbertina-Regular-Identity-H" w:hAnsiTheme="minorHAnsi"/>
          <w:sz w:val="22"/>
          <w:lang w:val="el-GR"/>
        </w:rPr>
        <w:t>όπως αναφέρονται πιο πάνω ο Α</w:t>
      </w:r>
      <w:r w:rsidR="00184E7B" w:rsidRPr="005E0220">
        <w:rPr>
          <w:rFonts w:asciiTheme="minorHAnsi" w:eastAsia="EUAlbertina-Regular-Identity-H" w:hAnsiTheme="minorHAnsi"/>
          <w:sz w:val="22"/>
          <w:lang w:val="el-GR"/>
        </w:rPr>
        <w:t>ιτητής οφείλει να το δηλώσει στην Αίτηση του</w:t>
      </w:r>
      <w:r w:rsidRPr="005E0220">
        <w:rPr>
          <w:rFonts w:asciiTheme="minorHAnsi" w:eastAsia="EUAlbertina-Regular-Identity-H" w:hAnsiTheme="minorHAnsi"/>
          <w:sz w:val="22"/>
          <w:lang w:val="el-GR"/>
        </w:rPr>
        <w:t xml:space="preserve"> </w:t>
      </w:r>
      <w:r w:rsidR="00184E7B" w:rsidRPr="005E0220">
        <w:rPr>
          <w:rFonts w:asciiTheme="minorHAnsi" w:eastAsia="EUAlbertina-Regular-Identity-H" w:hAnsiTheme="minorHAnsi"/>
          <w:sz w:val="22"/>
          <w:lang w:val="el-GR"/>
        </w:rPr>
        <w:t>(</w:t>
      </w:r>
      <w:r w:rsidRPr="005E0220">
        <w:rPr>
          <w:rFonts w:asciiTheme="minorHAnsi" w:eastAsia="EUAlbertina-Regular-Identity-H" w:hAnsiTheme="minorHAnsi"/>
          <w:b/>
          <w:sz w:val="22"/>
          <w:lang w:val="el-GR"/>
        </w:rPr>
        <w:t>Παράρτημα 1</w:t>
      </w:r>
      <w:r w:rsidR="00184E7B" w:rsidRPr="005E0220">
        <w:rPr>
          <w:rFonts w:asciiTheme="minorHAnsi" w:eastAsia="EUAlbertina-Regular-Identity-H" w:hAnsiTheme="minorHAnsi"/>
          <w:b/>
          <w:sz w:val="22"/>
          <w:lang w:val="el-GR"/>
        </w:rPr>
        <w:t>)</w:t>
      </w:r>
      <w:r w:rsidRPr="005E0220">
        <w:rPr>
          <w:rFonts w:asciiTheme="minorHAnsi" w:eastAsia="EUAlbertina-Regular-Identity-H" w:hAnsiTheme="minorHAnsi"/>
          <w:sz w:val="22"/>
          <w:lang w:val="el-GR"/>
        </w:rPr>
        <w:t xml:space="preserve"> αλλά και να συμπληρώσει ξεχωριστό</w:t>
      </w:r>
      <w:r w:rsidR="00184E7B" w:rsidRPr="005E0220">
        <w:rPr>
          <w:rFonts w:asciiTheme="minorHAnsi" w:eastAsia="EUAlbertina-Regular-Identity-H" w:hAnsiTheme="minorHAnsi"/>
          <w:sz w:val="22"/>
          <w:lang w:val="el-GR"/>
        </w:rPr>
        <w:t xml:space="preserve"> Πίνακα Επενδύσεων</w:t>
      </w:r>
      <w:r w:rsidRPr="005E0220">
        <w:rPr>
          <w:rFonts w:asciiTheme="minorHAnsi" w:eastAsia="EUAlbertina-Regular-Identity-H" w:hAnsiTheme="minorHAnsi"/>
          <w:sz w:val="22"/>
          <w:lang w:val="el-GR"/>
        </w:rPr>
        <w:t xml:space="preserve"> </w:t>
      </w:r>
      <w:r w:rsidR="00184E7B" w:rsidRPr="005E0220">
        <w:rPr>
          <w:rFonts w:asciiTheme="minorHAnsi" w:eastAsia="EUAlbertina-Regular-Identity-H" w:hAnsiTheme="minorHAnsi"/>
          <w:sz w:val="22"/>
          <w:lang w:val="el-GR"/>
        </w:rPr>
        <w:t>(</w:t>
      </w:r>
      <w:r w:rsidRPr="005E0220">
        <w:rPr>
          <w:rFonts w:asciiTheme="minorHAnsi" w:eastAsia="EUAlbertina-Regular-Identity-H" w:hAnsiTheme="minorHAnsi"/>
          <w:b/>
          <w:sz w:val="22"/>
          <w:lang w:val="el-GR"/>
        </w:rPr>
        <w:t xml:space="preserve">Παράρτημα </w:t>
      </w:r>
      <w:r w:rsidR="00FC714F" w:rsidRPr="005E0220">
        <w:rPr>
          <w:rFonts w:asciiTheme="minorHAnsi" w:eastAsia="EUAlbertina-Regular-Identity-H" w:hAnsiTheme="minorHAnsi"/>
          <w:b/>
          <w:sz w:val="22"/>
          <w:lang w:val="el-GR"/>
        </w:rPr>
        <w:t>1</w:t>
      </w:r>
      <w:r w:rsidR="00A857B5" w:rsidRPr="005E0220">
        <w:rPr>
          <w:rFonts w:asciiTheme="minorHAnsi" w:eastAsia="EUAlbertina-Regular-Identity-H" w:hAnsiTheme="minorHAnsi"/>
          <w:b/>
          <w:sz w:val="22"/>
          <w:lang w:val="el-GR"/>
        </w:rPr>
        <w:t>9</w:t>
      </w:r>
      <w:r w:rsidR="00184E7B" w:rsidRPr="005E0220">
        <w:rPr>
          <w:rFonts w:asciiTheme="minorHAnsi" w:eastAsia="EUAlbertina-Regular-Identity-H" w:hAnsiTheme="minorHAnsi"/>
          <w:sz w:val="22"/>
          <w:lang w:val="el-GR"/>
        </w:rPr>
        <w:t xml:space="preserve"> - </w:t>
      </w:r>
      <w:r w:rsidRPr="005E0220">
        <w:rPr>
          <w:rFonts w:asciiTheme="minorHAnsi" w:eastAsia="EUAlbertina-Regular-Identity-H" w:hAnsiTheme="minorHAnsi"/>
          <w:sz w:val="22"/>
          <w:lang w:val="el-GR"/>
        </w:rPr>
        <w:t xml:space="preserve">πίνακας </w:t>
      </w:r>
      <w:r w:rsidRPr="005E0220">
        <w:rPr>
          <w:rFonts w:asciiTheme="minorHAnsi" w:eastAsia="EUAlbertina-Regular-Identity-H" w:hAnsiTheme="minorHAnsi"/>
          <w:sz w:val="22"/>
          <w:lang w:val="en-GB"/>
        </w:rPr>
        <w:t>excel</w:t>
      </w:r>
      <w:r w:rsidRPr="005E0220">
        <w:rPr>
          <w:rFonts w:asciiTheme="minorHAnsi" w:eastAsia="EUAlbertina-Regular-Identity-H" w:hAnsiTheme="minorHAnsi"/>
          <w:sz w:val="22"/>
          <w:lang w:val="el-GR"/>
        </w:rPr>
        <w:t xml:space="preserve">) για κάθε </w:t>
      </w:r>
      <w:r w:rsidR="00407439" w:rsidRPr="005E0220">
        <w:rPr>
          <w:rFonts w:asciiTheme="minorHAnsi" w:eastAsia="EUAlbertina-Regular-Identity-H" w:hAnsiTheme="minorHAnsi"/>
          <w:sz w:val="22"/>
          <w:lang w:val="el-GR"/>
        </w:rPr>
        <w:t>κατηγορία</w:t>
      </w:r>
      <w:r w:rsidRPr="005E0220">
        <w:rPr>
          <w:rFonts w:asciiTheme="minorHAnsi" w:eastAsia="EUAlbertina-Regular-Identity-H" w:hAnsiTheme="minorHAnsi"/>
          <w:sz w:val="22"/>
          <w:lang w:val="el-GR"/>
        </w:rPr>
        <w:t>.</w:t>
      </w:r>
    </w:p>
    <w:p w:rsidR="00041512" w:rsidRPr="005E0220" w:rsidRDefault="00041512" w:rsidP="005E0220">
      <w:pPr>
        <w:spacing w:line="300" w:lineRule="atLeast"/>
        <w:rPr>
          <w:rFonts w:asciiTheme="minorHAnsi" w:eastAsia="Times New Roman" w:hAnsiTheme="minorHAnsi"/>
          <w:sz w:val="22"/>
          <w:lang w:val="el-GR"/>
        </w:rPr>
      </w:pPr>
    </w:p>
    <w:p w:rsidR="00455EE2" w:rsidRPr="005E0220" w:rsidRDefault="00455EE2" w:rsidP="005E0220">
      <w:pPr>
        <w:keepNext/>
        <w:spacing w:line="300" w:lineRule="atLeast"/>
        <w:ind w:right="26"/>
        <w:outlineLvl w:val="4"/>
        <w:rPr>
          <w:rFonts w:asciiTheme="minorHAnsi" w:eastAsia="Times New Roman" w:hAnsiTheme="minorHAnsi"/>
          <w:b/>
          <w:sz w:val="28"/>
          <w:lang w:val="el-GR"/>
        </w:rPr>
      </w:pPr>
      <w:r w:rsidRPr="005E0220">
        <w:rPr>
          <w:rFonts w:asciiTheme="minorHAnsi" w:eastAsia="EUAlbertina-Regular-Identity-H" w:hAnsiTheme="minorHAnsi"/>
          <w:b/>
          <w:sz w:val="28"/>
          <w:lang w:val="el-GR"/>
        </w:rPr>
        <w:t xml:space="preserve">2. </w:t>
      </w:r>
      <w:r w:rsidRPr="005E0220">
        <w:rPr>
          <w:rFonts w:asciiTheme="minorHAnsi" w:eastAsia="EUAlbertina-Regular-Identity-H" w:hAnsiTheme="minorHAnsi"/>
          <w:b/>
          <w:sz w:val="28"/>
          <w:lang w:val="el-GR"/>
        </w:rPr>
        <w:tab/>
      </w:r>
      <w:r w:rsidRPr="005E0220">
        <w:rPr>
          <w:rFonts w:asciiTheme="minorHAnsi" w:eastAsia="EUAlbertina-Regular-Identity-H" w:hAnsiTheme="minorHAnsi"/>
          <w:b/>
          <w:sz w:val="28"/>
          <w:u w:val="single"/>
          <w:lang w:val="el-GR"/>
        </w:rPr>
        <w:t xml:space="preserve">Όροι </w:t>
      </w:r>
      <w:r w:rsidRPr="005E0220">
        <w:rPr>
          <w:rFonts w:asciiTheme="minorHAnsi" w:eastAsia="Times New Roman" w:hAnsiTheme="minorHAnsi"/>
          <w:b/>
          <w:sz w:val="28"/>
          <w:u w:val="single"/>
          <w:lang w:val="el-GR"/>
        </w:rPr>
        <w:t>Χρηματοδότησης του Σχεδίου - Ποσοστά Χρηματοδότησης</w:t>
      </w:r>
    </w:p>
    <w:p w:rsidR="00455EE2" w:rsidRPr="005E0220" w:rsidRDefault="00455EE2" w:rsidP="005E0220">
      <w:pPr>
        <w:spacing w:line="300" w:lineRule="atLeast"/>
        <w:jc w:val="left"/>
        <w:rPr>
          <w:rFonts w:asciiTheme="minorHAnsi" w:eastAsia="Times New Roman" w:hAnsiTheme="minorHAnsi"/>
          <w:sz w:val="22"/>
          <w:lang w:val="el-GR"/>
        </w:rPr>
      </w:pPr>
    </w:p>
    <w:p w:rsidR="00455EE2" w:rsidRPr="005E0220" w:rsidRDefault="00455EE2" w:rsidP="005E0220">
      <w:pPr>
        <w:tabs>
          <w:tab w:val="left" w:pos="8280"/>
        </w:tabs>
        <w:spacing w:line="300" w:lineRule="atLeast"/>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Ο συνολικός προϋπολογισμός της δημόσιας δαπάνης για την υλοποίηση του Σχεδίου ανέρχεται στο ποσό των</w:t>
      </w:r>
      <w:r w:rsidRPr="005E0220">
        <w:rPr>
          <w:rFonts w:asciiTheme="minorHAnsi" w:eastAsia="Times New Roman" w:hAnsiTheme="minorHAnsi"/>
          <w:b/>
          <w:bCs/>
          <w:sz w:val="22"/>
          <w:lang w:val="el-GR" w:eastAsia="el-GR"/>
        </w:rPr>
        <w:t xml:space="preserve"> €</w:t>
      </w:r>
      <w:r w:rsidR="00916872" w:rsidRPr="005E0220">
        <w:rPr>
          <w:rFonts w:asciiTheme="minorHAnsi" w:eastAsia="Times New Roman" w:hAnsiTheme="minorHAnsi"/>
          <w:b/>
          <w:bCs/>
          <w:sz w:val="22"/>
          <w:lang w:val="el-GR" w:eastAsia="el-GR"/>
        </w:rPr>
        <w:t>60</w:t>
      </w:r>
      <w:r w:rsidR="0077118F" w:rsidRPr="005E0220">
        <w:rPr>
          <w:rFonts w:asciiTheme="minorHAnsi" w:eastAsia="Times New Roman" w:hAnsiTheme="minorHAnsi"/>
          <w:b/>
          <w:bCs/>
          <w:sz w:val="22"/>
          <w:lang w:val="el-GR" w:eastAsia="el-GR"/>
        </w:rPr>
        <w:t>0</w:t>
      </w:r>
      <w:r w:rsidR="00E80DB1" w:rsidRPr="005E0220">
        <w:rPr>
          <w:rFonts w:asciiTheme="minorHAnsi" w:eastAsia="Times New Roman" w:hAnsiTheme="minorHAnsi"/>
          <w:b/>
          <w:bCs/>
          <w:sz w:val="22"/>
          <w:lang w:val="el-GR" w:eastAsia="el-GR"/>
        </w:rPr>
        <w:t>.</w:t>
      </w:r>
      <w:r w:rsidR="0077118F" w:rsidRPr="005E0220">
        <w:rPr>
          <w:rFonts w:asciiTheme="minorHAnsi" w:eastAsia="Times New Roman" w:hAnsiTheme="minorHAnsi"/>
          <w:b/>
          <w:bCs/>
          <w:sz w:val="22"/>
          <w:lang w:val="el-GR" w:eastAsia="el-GR"/>
        </w:rPr>
        <w:t>0</w:t>
      </w:r>
      <w:r w:rsidR="00E80DB1" w:rsidRPr="005E0220">
        <w:rPr>
          <w:rFonts w:asciiTheme="minorHAnsi" w:eastAsia="Times New Roman" w:hAnsiTheme="minorHAnsi"/>
          <w:b/>
          <w:bCs/>
          <w:sz w:val="22"/>
          <w:lang w:val="el-GR" w:eastAsia="el-GR"/>
        </w:rPr>
        <w:t>00</w:t>
      </w:r>
      <w:r w:rsidRPr="005E0220">
        <w:rPr>
          <w:rFonts w:asciiTheme="minorHAnsi" w:eastAsia="Times New Roman" w:hAnsiTheme="minorHAnsi"/>
          <w:bCs/>
          <w:sz w:val="22"/>
          <w:lang w:val="el-GR" w:eastAsia="el-GR"/>
        </w:rPr>
        <w:t>.</w:t>
      </w:r>
      <w:r w:rsidRPr="005E0220">
        <w:rPr>
          <w:rFonts w:asciiTheme="minorHAnsi" w:eastAsia="Times New Roman" w:hAnsiTheme="minorHAnsi"/>
          <w:b/>
          <w:bCs/>
          <w:sz w:val="22"/>
          <w:lang w:val="el-GR" w:eastAsia="el-GR"/>
        </w:rPr>
        <w:t xml:space="preserve"> </w:t>
      </w:r>
      <w:r w:rsidRPr="005E0220">
        <w:rPr>
          <w:rFonts w:asciiTheme="minorHAnsi" w:eastAsia="Times New Roman" w:hAnsiTheme="minorHAnsi"/>
          <w:bCs/>
          <w:sz w:val="22"/>
          <w:lang w:val="el-GR" w:eastAsia="el-GR"/>
        </w:rPr>
        <w:t xml:space="preserve">Από το ποσό αυτό το </w:t>
      </w:r>
      <w:r w:rsidRPr="005E0220">
        <w:rPr>
          <w:rFonts w:asciiTheme="minorHAnsi" w:eastAsia="Times New Roman" w:hAnsiTheme="minorHAnsi"/>
          <w:b/>
          <w:sz w:val="22"/>
          <w:lang w:val="el-GR" w:eastAsia="el-GR"/>
        </w:rPr>
        <w:t>75%</w:t>
      </w:r>
      <w:r w:rsidRPr="005E0220">
        <w:rPr>
          <w:rFonts w:asciiTheme="minorHAnsi" w:eastAsia="Times New Roman" w:hAnsiTheme="minorHAnsi"/>
          <w:sz w:val="22"/>
          <w:lang w:val="el-GR" w:eastAsia="el-GR"/>
        </w:rPr>
        <w:t xml:space="preserve"> (</w:t>
      </w:r>
      <w:r w:rsidRPr="005E0220">
        <w:rPr>
          <w:rFonts w:asciiTheme="minorHAnsi" w:eastAsia="Times New Roman" w:hAnsiTheme="minorHAnsi"/>
          <w:b/>
          <w:bCs/>
          <w:sz w:val="22"/>
          <w:lang w:val="el-GR" w:eastAsia="el-GR"/>
        </w:rPr>
        <w:t>€</w:t>
      </w:r>
      <w:r w:rsidR="00916872" w:rsidRPr="005E0220">
        <w:rPr>
          <w:rFonts w:asciiTheme="minorHAnsi" w:eastAsia="Times New Roman" w:hAnsiTheme="minorHAnsi"/>
          <w:b/>
          <w:sz w:val="22"/>
          <w:lang w:val="el-GR" w:eastAsia="el-GR"/>
        </w:rPr>
        <w:t>45</w:t>
      </w:r>
      <w:r w:rsidR="0077118F" w:rsidRPr="005E0220">
        <w:rPr>
          <w:rFonts w:asciiTheme="minorHAnsi" w:eastAsia="Times New Roman" w:hAnsiTheme="minorHAnsi"/>
          <w:b/>
          <w:sz w:val="22"/>
          <w:lang w:val="el-GR" w:eastAsia="el-GR"/>
        </w:rPr>
        <w:t>0</w:t>
      </w:r>
      <w:r w:rsidR="00916872" w:rsidRPr="005E0220">
        <w:rPr>
          <w:rFonts w:asciiTheme="minorHAnsi" w:eastAsia="Times New Roman" w:hAnsiTheme="minorHAnsi"/>
          <w:b/>
          <w:sz w:val="22"/>
          <w:lang w:val="el-GR" w:eastAsia="el-GR"/>
        </w:rPr>
        <w:t>.</w:t>
      </w:r>
      <w:r w:rsidR="0077118F" w:rsidRPr="005E0220">
        <w:rPr>
          <w:rFonts w:asciiTheme="minorHAnsi" w:eastAsia="Times New Roman" w:hAnsiTheme="minorHAnsi"/>
          <w:b/>
          <w:sz w:val="22"/>
          <w:lang w:val="el-GR" w:eastAsia="el-GR"/>
        </w:rPr>
        <w:t>00</w:t>
      </w:r>
      <w:r w:rsidR="00916872" w:rsidRPr="005E0220">
        <w:rPr>
          <w:rFonts w:asciiTheme="minorHAnsi" w:eastAsia="Times New Roman" w:hAnsiTheme="minorHAnsi"/>
          <w:b/>
          <w:sz w:val="22"/>
          <w:lang w:val="el-GR" w:eastAsia="el-GR"/>
        </w:rPr>
        <w:t>0</w:t>
      </w:r>
      <w:r w:rsidRPr="005E0220">
        <w:rPr>
          <w:rFonts w:asciiTheme="minorHAnsi" w:eastAsia="Times New Roman" w:hAnsiTheme="minorHAnsi"/>
          <w:sz w:val="22"/>
          <w:lang w:val="el-GR" w:eastAsia="el-GR"/>
        </w:rPr>
        <w:t xml:space="preserve">) καλύπτεται από το ΕΤΘΑ και το υπόλοιπο </w:t>
      </w:r>
      <w:r w:rsidRPr="005E0220">
        <w:rPr>
          <w:rFonts w:asciiTheme="minorHAnsi" w:eastAsia="Times New Roman" w:hAnsiTheme="minorHAnsi"/>
          <w:b/>
          <w:sz w:val="22"/>
          <w:lang w:val="el-GR" w:eastAsia="el-GR"/>
        </w:rPr>
        <w:t>25%</w:t>
      </w:r>
      <w:r w:rsidRPr="005E0220">
        <w:rPr>
          <w:rFonts w:asciiTheme="minorHAnsi" w:eastAsia="Times New Roman" w:hAnsiTheme="minorHAnsi"/>
          <w:sz w:val="22"/>
          <w:lang w:val="el-GR" w:eastAsia="el-GR"/>
        </w:rPr>
        <w:t xml:space="preserve"> (</w:t>
      </w:r>
      <w:r w:rsidRPr="005E0220">
        <w:rPr>
          <w:rFonts w:asciiTheme="minorHAnsi" w:eastAsia="Times New Roman" w:hAnsiTheme="minorHAnsi"/>
          <w:b/>
          <w:bCs/>
          <w:sz w:val="22"/>
          <w:lang w:val="el-GR" w:eastAsia="el-GR"/>
        </w:rPr>
        <w:t>€</w:t>
      </w:r>
      <w:r w:rsidR="00AD6C34" w:rsidRPr="005E0220">
        <w:rPr>
          <w:rFonts w:asciiTheme="minorHAnsi" w:eastAsia="Times New Roman" w:hAnsiTheme="minorHAnsi"/>
          <w:b/>
          <w:sz w:val="22"/>
          <w:lang w:val="el-GR" w:eastAsia="el-GR"/>
        </w:rPr>
        <w:t>150.</w:t>
      </w:r>
      <w:r w:rsidR="0077118F" w:rsidRPr="005E0220">
        <w:rPr>
          <w:rFonts w:asciiTheme="minorHAnsi" w:eastAsia="Times New Roman" w:hAnsiTheme="minorHAnsi"/>
          <w:b/>
          <w:sz w:val="22"/>
          <w:lang w:val="el-GR" w:eastAsia="el-GR"/>
        </w:rPr>
        <w:t>00</w:t>
      </w:r>
      <w:r w:rsidR="00AD6C34" w:rsidRPr="005E0220">
        <w:rPr>
          <w:rFonts w:asciiTheme="minorHAnsi" w:eastAsia="Times New Roman" w:hAnsiTheme="minorHAnsi"/>
          <w:b/>
          <w:sz w:val="22"/>
          <w:lang w:val="el-GR" w:eastAsia="el-GR"/>
        </w:rPr>
        <w:t>0</w:t>
      </w:r>
      <w:r w:rsidRPr="005E0220">
        <w:rPr>
          <w:rFonts w:asciiTheme="minorHAnsi" w:eastAsia="Times New Roman" w:hAnsiTheme="minorHAnsi"/>
          <w:sz w:val="22"/>
          <w:lang w:val="el-GR" w:eastAsia="el-GR"/>
        </w:rPr>
        <w:t>) από την Κυπριακή Δημοκρατία.</w:t>
      </w:r>
    </w:p>
    <w:p w:rsidR="00455EE2" w:rsidRPr="005E0220" w:rsidRDefault="00455EE2" w:rsidP="005E0220">
      <w:pPr>
        <w:spacing w:line="300" w:lineRule="atLeast"/>
        <w:rPr>
          <w:rFonts w:asciiTheme="minorHAnsi" w:eastAsia="Times New Roman" w:hAnsiTheme="minorHAnsi"/>
          <w:bCs/>
          <w:sz w:val="22"/>
          <w:lang w:val="el-GR"/>
        </w:rPr>
      </w:pPr>
    </w:p>
    <w:p w:rsidR="00455EE2" w:rsidRPr="005E0220" w:rsidRDefault="00455EE2" w:rsidP="005E0220">
      <w:pPr>
        <w:spacing w:line="300" w:lineRule="atLeast"/>
        <w:rPr>
          <w:rFonts w:asciiTheme="minorHAnsi" w:eastAsia="Times New Roman" w:hAnsiTheme="minorHAnsi"/>
          <w:bCs/>
          <w:sz w:val="22"/>
          <w:lang w:val="el-GR"/>
        </w:rPr>
      </w:pPr>
      <w:r w:rsidRPr="005E0220">
        <w:rPr>
          <w:rFonts w:asciiTheme="minorHAnsi" w:eastAsia="Times New Roman" w:hAnsiTheme="minorHAnsi"/>
          <w:bCs/>
          <w:sz w:val="22"/>
          <w:lang w:val="el-GR"/>
        </w:rPr>
        <w:t xml:space="preserve">Στον πιο κάτω </w:t>
      </w:r>
      <w:r w:rsidRPr="005E0220">
        <w:rPr>
          <w:rFonts w:asciiTheme="minorHAnsi" w:eastAsia="Times New Roman" w:hAnsiTheme="minorHAnsi"/>
          <w:b/>
          <w:bCs/>
          <w:sz w:val="22"/>
          <w:lang w:val="el-GR"/>
        </w:rPr>
        <w:t>Πίνακα 1</w:t>
      </w:r>
      <w:r w:rsidRPr="005E0220">
        <w:rPr>
          <w:rFonts w:asciiTheme="minorHAnsi" w:eastAsia="Times New Roman" w:hAnsiTheme="minorHAnsi"/>
          <w:bCs/>
          <w:sz w:val="22"/>
          <w:lang w:val="el-GR"/>
        </w:rPr>
        <w:t xml:space="preserve"> παρουσιάζονται τα όρια του προϋπολογισμού (δημόσια και ιδιωτική συμμετοχή) των προτάσεων σε ευρώ (€) (</w:t>
      </w:r>
      <w:r w:rsidRPr="005E0220">
        <w:rPr>
          <w:rFonts w:asciiTheme="minorHAnsi" w:eastAsia="Times New Roman" w:hAnsiTheme="minorHAnsi"/>
          <w:b/>
          <w:bCs/>
          <w:sz w:val="22"/>
          <w:lang w:val="el-GR"/>
        </w:rPr>
        <w:t>μη συμπεριλαμβανομένου του ΦΠΑ</w:t>
      </w:r>
      <w:r w:rsidRPr="005E0220">
        <w:rPr>
          <w:rFonts w:asciiTheme="minorHAnsi" w:eastAsia="Times New Roman" w:hAnsiTheme="minorHAnsi"/>
          <w:bCs/>
          <w:sz w:val="22"/>
          <w:lang w:val="el-GR"/>
        </w:rPr>
        <w:t xml:space="preserve">), καθώς επίσης και το ποσοστό και </w:t>
      </w:r>
      <w:r w:rsidR="00E72DD0" w:rsidRPr="005E0220">
        <w:rPr>
          <w:rFonts w:asciiTheme="minorHAnsi" w:eastAsia="Times New Roman" w:hAnsiTheme="minorHAnsi"/>
          <w:bCs/>
          <w:sz w:val="22"/>
          <w:lang w:val="el-GR"/>
        </w:rPr>
        <w:t xml:space="preserve">το </w:t>
      </w:r>
      <w:r w:rsidRPr="005E0220">
        <w:rPr>
          <w:rFonts w:asciiTheme="minorHAnsi" w:eastAsia="Times New Roman" w:hAnsiTheme="minorHAnsi"/>
          <w:bCs/>
          <w:sz w:val="22"/>
          <w:lang w:val="el-GR"/>
        </w:rPr>
        <w:t>συνολικό ποσό της Δημόσιας Χρηματοδότησης. Η κατηγοριοποίηση των επιχειρήσεων (πολύ μ</w:t>
      </w:r>
      <w:r w:rsidR="006764AC" w:rsidRPr="005E0220">
        <w:rPr>
          <w:rFonts w:asciiTheme="minorHAnsi" w:eastAsia="Times New Roman" w:hAnsiTheme="minorHAnsi"/>
          <w:bCs/>
          <w:sz w:val="22"/>
          <w:lang w:val="el-GR"/>
        </w:rPr>
        <w:t>ικρές, μικρές, μεσαίες</w:t>
      </w:r>
      <w:r w:rsidRPr="005E0220">
        <w:rPr>
          <w:rFonts w:asciiTheme="minorHAnsi" w:eastAsia="Times New Roman" w:hAnsiTheme="minorHAnsi"/>
          <w:bCs/>
          <w:sz w:val="22"/>
          <w:lang w:val="el-GR"/>
        </w:rPr>
        <w:t xml:space="preserve">) περιγράφεται στον </w:t>
      </w:r>
      <w:r w:rsidR="00CA7A2B" w:rsidRPr="005E0220">
        <w:rPr>
          <w:rFonts w:asciiTheme="minorHAnsi" w:eastAsia="Times New Roman" w:hAnsiTheme="minorHAnsi"/>
          <w:b/>
          <w:bCs/>
          <w:sz w:val="22"/>
          <w:lang w:val="el-GR"/>
        </w:rPr>
        <w:t>Π</w:t>
      </w:r>
      <w:r w:rsidRPr="005E0220">
        <w:rPr>
          <w:rFonts w:asciiTheme="minorHAnsi" w:eastAsia="Times New Roman" w:hAnsiTheme="minorHAnsi"/>
          <w:b/>
          <w:bCs/>
          <w:sz w:val="22"/>
          <w:lang w:val="el-GR"/>
        </w:rPr>
        <w:t>ίνακα 2</w:t>
      </w:r>
      <w:r w:rsidRPr="005E0220">
        <w:rPr>
          <w:rFonts w:asciiTheme="minorHAnsi" w:eastAsia="Times New Roman" w:hAnsiTheme="minorHAnsi"/>
          <w:bCs/>
          <w:sz w:val="22"/>
          <w:lang w:val="el-GR"/>
        </w:rPr>
        <w:t xml:space="preserve"> </w:t>
      </w:r>
      <w:r w:rsidR="00184E7B" w:rsidRPr="005E0220">
        <w:rPr>
          <w:rFonts w:asciiTheme="minorHAnsi" w:eastAsia="Times New Roman" w:hAnsiTheme="minorHAnsi"/>
          <w:bCs/>
          <w:sz w:val="22"/>
          <w:lang w:val="el-GR"/>
        </w:rPr>
        <w:t>της Π</w:t>
      </w:r>
      <w:r w:rsidR="00B54533" w:rsidRPr="005E0220">
        <w:rPr>
          <w:rFonts w:asciiTheme="minorHAnsi" w:eastAsia="Times New Roman" w:hAnsiTheme="minorHAnsi"/>
          <w:bCs/>
          <w:sz w:val="22"/>
          <w:lang w:val="el-GR"/>
        </w:rPr>
        <w:t>αραγράφου</w:t>
      </w:r>
      <w:r w:rsidRPr="005E0220">
        <w:rPr>
          <w:rFonts w:asciiTheme="minorHAnsi" w:eastAsia="Times New Roman" w:hAnsiTheme="minorHAnsi"/>
          <w:bCs/>
          <w:sz w:val="22"/>
          <w:lang w:val="el-GR"/>
        </w:rPr>
        <w:t xml:space="preserve"> </w:t>
      </w:r>
      <w:r w:rsidR="00F223C1">
        <w:rPr>
          <w:rFonts w:asciiTheme="minorHAnsi" w:eastAsia="Times New Roman" w:hAnsiTheme="minorHAnsi"/>
          <w:bCs/>
          <w:sz w:val="22"/>
          <w:lang w:val="el-GR"/>
        </w:rPr>
        <w:t>4</w:t>
      </w:r>
      <w:r w:rsidRPr="005E0220">
        <w:rPr>
          <w:rFonts w:asciiTheme="minorHAnsi" w:eastAsia="Times New Roman" w:hAnsiTheme="minorHAnsi"/>
          <w:bCs/>
          <w:sz w:val="22"/>
          <w:lang w:val="el-GR"/>
        </w:rPr>
        <w:t xml:space="preserve"> του παρόντος </w:t>
      </w:r>
      <w:r w:rsidR="00B54533" w:rsidRPr="005E0220">
        <w:rPr>
          <w:rFonts w:asciiTheme="minorHAnsi" w:eastAsia="Times New Roman" w:hAnsiTheme="minorHAnsi"/>
          <w:bCs/>
          <w:sz w:val="22"/>
          <w:lang w:val="el-GR"/>
        </w:rPr>
        <w:t>εγγράφου</w:t>
      </w:r>
      <w:r w:rsidRPr="005E0220">
        <w:rPr>
          <w:rFonts w:asciiTheme="minorHAnsi" w:eastAsia="Times New Roman" w:hAnsiTheme="minorHAnsi"/>
          <w:bCs/>
          <w:sz w:val="22"/>
          <w:lang w:val="el-GR"/>
        </w:rPr>
        <w:t>.</w:t>
      </w:r>
    </w:p>
    <w:p w:rsidR="00184E7B" w:rsidRDefault="00184E7B" w:rsidP="005E0220">
      <w:pPr>
        <w:spacing w:line="300" w:lineRule="atLeast"/>
        <w:jc w:val="left"/>
        <w:rPr>
          <w:rFonts w:asciiTheme="minorHAnsi" w:eastAsia="Times New Roman" w:hAnsiTheme="minorHAnsi"/>
          <w:b/>
          <w:bCs/>
          <w:sz w:val="22"/>
          <w:u w:val="single"/>
          <w:lang w:val="el-GR"/>
        </w:rPr>
      </w:pPr>
    </w:p>
    <w:p w:rsidR="00184E7B" w:rsidRPr="00041512" w:rsidRDefault="00184E7B" w:rsidP="005E0220">
      <w:pPr>
        <w:spacing w:line="300" w:lineRule="atLeast"/>
        <w:jc w:val="left"/>
        <w:rPr>
          <w:rFonts w:asciiTheme="minorHAnsi" w:eastAsia="Times New Roman" w:hAnsiTheme="minorHAnsi"/>
          <w:b/>
          <w:bCs/>
          <w:sz w:val="22"/>
          <w:lang w:val="el-GR"/>
        </w:rPr>
      </w:pPr>
      <w:r w:rsidRPr="005E0220">
        <w:rPr>
          <w:rFonts w:asciiTheme="minorHAnsi" w:eastAsia="Times New Roman" w:hAnsiTheme="minorHAnsi"/>
          <w:b/>
          <w:bCs/>
          <w:sz w:val="22"/>
          <w:u w:val="single"/>
          <w:lang w:val="el-GR"/>
        </w:rPr>
        <w:t>Πίνακας 1:</w:t>
      </w:r>
      <w:r w:rsidRPr="005E0220">
        <w:rPr>
          <w:rFonts w:asciiTheme="minorHAnsi" w:eastAsia="Times New Roman" w:hAnsiTheme="minorHAnsi"/>
          <w:b/>
          <w:bCs/>
          <w:sz w:val="22"/>
          <w:lang w:val="el-GR"/>
        </w:rPr>
        <w:t xml:space="preserve"> </w:t>
      </w:r>
      <w:r w:rsidRPr="005E0220">
        <w:rPr>
          <w:rFonts w:asciiTheme="minorHAnsi" w:eastAsia="Times New Roman" w:hAnsiTheme="minorHAnsi"/>
          <w:b/>
          <w:bCs/>
          <w:sz w:val="22"/>
          <w:lang w:val="el-GR"/>
        </w:rPr>
        <w:tab/>
        <w:t>Ποσά και Ποσοστά Χρηματοδότησης</w:t>
      </w:r>
    </w:p>
    <w:p w:rsidR="0007658D" w:rsidRPr="00041512" w:rsidRDefault="0007658D" w:rsidP="005E0220">
      <w:pPr>
        <w:spacing w:line="300" w:lineRule="atLeast"/>
        <w:jc w:val="left"/>
        <w:rPr>
          <w:rFonts w:asciiTheme="minorHAnsi" w:eastAsia="Times New Roman" w:hAnsiTheme="minorHAnsi"/>
          <w:b/>
          <w:bCs/>
          <w:sz w:val="16"/>
          <w:szCs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496"/>
      </w:tblGrid>
      <w:tr w:rsidR="00184E7B" w:rsidRPr="005E0220" w:rsidTr="005E0220">
        <w:trPr>
          <w:trHeight w:val="104"/>
        </w:trPr>
        <w:tc>
          <w:tcPr>
            <w:tcW w:w="4361" w:type="dxa"/>
            <w:shd w:val="clear" w:color="auto" w:fill="D9D9D9"/>
            <w:vAlign w:val="center"/>
          </w:tcPr>
          <w:p w:rsidR="00184E7B" w:rsidRPr="005E0220" w:rsidRDefault="00184E7B" w:rsidP="005E0220">
            <w:pPr>
              <w:spacing w:line="300" w:lineRule="atLeast"/>
              <w:jc w:val="left"/>
              <w:rPr>
                <w:rFonts w:asciiTheme="minorHAnsi" w:eastAsia="Times New Roman" w:hAnsiTheme="minorHAnsi"/>
                <w:b/>
                <w:i/>
                <w:sz w:val="22"/>
                <w:lang w:val="el-GR"/>
              </w:rPr>
            </w:pPr>
            <w:r w:rsidRPr="005E0220">
              <w:rPr>
                <w:rFonts w:asciiTheme="minorHAnsi" w:eastAsia="Times New Roman" w:hAnsiTheme="minorHAnsi"/>
                <w:b/>
                <w:i/>
                <w:sz w:val="22"/>
                <w:lang w:val="el-GR"/>
              </w:rPr>
              <w:t>Ανώτατο όριο συνολικού επιλέξιμου</w:t>
            </w:r>
          </w:p>
          <w:p w:rsidR="00184E7B" w:rsidRPr="005E0220" w:rsidRDefault="00184E7B" w:rsidP="005E0220">
            <w:pPr>
              <w:spacing w:line="300" w:lineRule="atLeast"/>
              <w:jc w:val="left"/>
              <w:rPr>
                <w:rFonts w:asciiTheme="minorHAnsi" w:eastAsia="Times New Roman" w:hAnsiTheme="minorHAnsi"/>
                <w:b/>
                <w:bCs/>
                <w:i/>
                <w:sz w:val="22"/>
                <w:lang w:val="el-GR"/>
              </w:rPr>
            </w:pPr>
            <w:r w:rsidRPr="005E0220">
              <w:rPr>
                <w:rFonts w:asciiTheme="minorHAnsi" w:eastAsia="Times New Roman" w:hAnsiTheme="minorHAnsi"/>
                <w:b/>
                <w:bCs/>
                <w:i/>
                <w:sz w:val="22"/>
                <w:lang w:val="el-GR"/>
              </w:rPr>
              <w:t>προϋπολογισμού της πρότασης</w:t>
            </w:r>
          </w:p>
        </w:tc>
        <w:tc>
          <w:tcPr>
            <w:tcW w:w="5496" w:type="dxa"/>
            <w:shd w:val="clear" w:color="auto" w:fill="auto"/>
            <w:vAlign w:val="center"/>
          </w:tcPr>
          <w:p w:rsidR="00184E7B" w:rsidRPr="005E0220" w:rsidRDefault="00184E7B" w:rsidP="005E0220">
            <w:pPr>
              <w:spacing w:line="300" w:lineRule="atLeast"/>
              <w:jc w:val="left"/>
              <w:rPr>
                <w:rFonts w:asciiTheme="minorHAnsi" w:eastAsia="Times New Roman" w:hAnsiTheme="minorHAnsi"/>
                <w:b/>
                <w:bCs/>
                <w:sz w:val="22"/>
                <w:lang w:val="el-GR"/>
              </w:rPr>
            </w:pPr>
            <w:r w:rsidRPr="005E0220">
              <w:rPr>
                <w:rFonts w:asciiTheme="minorHAnsi" w:eastAsia="Times New Roman" w:hAnsiTheme="minorHAnsi"/>
                <w:b/>
                <w:sz w:val="22"/>
                <w:lang w:val="el-GR"/>
              </w:rPr>
              <w:t>€500.000</w:t>
            </w:r>
            <w:r w:rsidRPr="005E0220">
              <w:rPr>
                <w:rFonts w:asciiTheme="minorHAnsi" w:eastAsia="Times New Roman" w:hAnsiTheme="minorHAnsi"/>
                <w:b/>
                <w:bCs/>
                <w:sz w:val="22"/>
                <w:lang w:val="en-GB"/>
              </w:rPr>
              <w:t xml:space="preserve"> </w:t>
            </w:r>
            <w:r w:rsidRPr="005E0220">
              <w:rPr>
                <w:rFonts w:asciiTheme="minorHAnsi" w:eastAsia="Times New Roman" w:hAnsiTheme="minorHAnsi"/>
                <w:bCs/>
                <w:sz w:val="22"/>
                <w:lang w:val="el-GR"/>
              </w:rPr>
              <w:t>ανά πρόταση</w:t>
            </w:r>
            <w:r w:rsidR="006516CD" w:rsidRPr="005E0220">
              <w:rPr>
                <w:rFonts w:asciiTheme="minorHAnsi" w:eastAsia="Times New Roman" w:hAnsiTheme="minorHAnsi"/>
                <w:bCs/>
                <w:sz w:val="22"/>
                <w:lang w:val="el-GR"/>
              </w:rPr>
              <w:t xml:space="preserve">            </w:t>
            </w:r>
            <w:r w:rsidR="006516CD" w:rsidRPr="005E0220">
              <w:rPr>
                <w:rFonts w:asciiTheme="minorHAnsi" w:eastAsia="Times New Roman" w:hAnsiTheme="minorHAnsi"/>
                <w:bCs/>
                <w:color w:val="FFFFFF" w:themeColor="background1"/>
                <w:sz w:val="22"/>
                <w:lang w:val="el-GR"/>
              </w:rPr>
              <w:t xml:space="preserve">      ΑΝΕΛΕΜ</w:t>
            </w:r>
          </w:p>
        </w:tc>
      </w:tr>
      <w:tr w:rsidR="00184E7B" w:rsidRPr="005E0220" w:rsidTr="005E0220">
        <w:tc>
          <w:tcPr>
            <w:tcW w:w="4361" w:type="dxa"/>
            <w:shd w:val="clear" w:color="auto" w:fill="D9D9D9"/>
            <w:vAlign w:val="center"/>
          </w:tcPr>
          <w:p w:rsidR="00184E7B" w:rsidRPr="005E0220" w:rsidRDefault="00184E7B" w:rsidP="005E0220">
            <w:pPr>
              <w:spacing w:line="300" w:lineRule="atLeast"/>
              <w:jc w:val="left"/>
              <w:rPr>
                <w:rFonts w:asciiTheme="minorHAnsi" w:eastAsia="Times New Roman" w:hAnsiTheme="minorHAnsi"/>
                <w:b/>
                <w:i/>
                <w:sz w:val="22"/>
                <w:lang w:val="el-GR"/>
              </w:rPr>
            </w:pPr>
            <w:r w:rsidRPr="005E0220">
              <w:rPr>
                <w:rFonts w:asciiTheme="minorHAnsi" w:eastAsia="Times New Roman" w:hAnsiTheme="minorHAnsi"/>
                <w:b/>
                <w:i/>
                <w:sz w:val="22"/>
                <w:lang w:val="el-GR"/>
              </w:rPr>
              <w:t>Ελάχιστο όριο συνολικού επιλέξιμου</w:t>
            </w:r>
          </w:p>
          <w:p w:rsidR="00184E7B" w:rsidRPr="005E0220" w:rsidRDefault="00184E7B" w:rsidP="005E0220">
            <w:pPr>
              <w:spacing w:line="300" w:lineRule="atLeast"/>
              <w:jc w:val="left"/>
              <w:rPr>
                <w:rFonts w:asciiTheme="minorHAnsi" w:eastAsia="Times New Roman" w:hAnsiTheme="minorHAnsi"/>
                <w:b/>
                <w:bCs/>
                <w:i/>
                <w:sz w:val="22"/>
                <w:lang w:val="el-GR"/>
              </w:rPr>
            </w:pPr>
            <w:r w:rsidRPr="005E0220">
              <w:rPr>
                <w:rFonts w:asciiTheme="minorHAnsi" w:eastAsia="Times New Roman" w:hAnsiTheme="minorHAnsi"/>
                <w:b/>
                <w:i/>
                <w:sz w:val="22"/>
                <w:lang w:val="el-GR"/>
              </w:rPr>
              <w:t>προϋπολογισμού της πρότασης</w:t>
            </w:r>
          </w:p>
        </w:tc>
        <w:tc>
          <w:tcPr>
            <w:tcW w:w="5496" w:type="dxa"/>
            <w:shd w:val="clear" w:color="auto" w:fill="auto"/>
            <w:vAlign w:val="center"/>
          </w:tcPr>
          <w:p w:rsidR="00184E7B" w:rsidRPr="005E0220" w:rsidRDefault="00184E7B"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b/>
                <w:bCs/>
                <w:sz w:val="22"/>
                <w:lang w:val="el-GR"/>
              </w:rPr>
              <w:t>€1</w:t>
            </w:r>
            <w:r w:rsidRPr="005E0220">
              <w:rPr>
                <w:rFonts w:asciiTheme="minorHAnsi" w:eastAsia="Times New Roman" w:hAnsiTheme="minorHAnsi"/>
                <w:b/>
                <w:sz w:val="22"/>
                <w:lang w:val="el-GR"/>
              </w:rPr>
              <w:t>0.000</w:t>
            </w:r>
            <w:r w:rsidRPr="005E0220">
              <w:rPr>
                <w:rFonts w:asciiTheme="minorHAnsi" w:eastAsia="Times New Roman" w:hAnsiTheme="minorHAnsi"/>
                <w:bCs/>
                <w:sz w:val="22"/>
                <w:lang w:val="el-GR"/>
              </w:rPr>
              <w:t xml:space="preserve"> ανά πρόταση</w:t>
            </w:r>
            <w:r w:rsidR="006516CD" w:rsidRPr="005E0220">
              <w:rPr>
                <w:rFonts w:asciiTheme="minorHAnsi" w:eastAsia="Times New Roman" w:hAnsiTheme="minorHAnsi"/>
                <w:bCs/>
                <w:color w:val="FFFFFF" w:themeColor="background1"/>
                <w:sz w:val="22"/>
                <w:lang w:val="el-GR"/>
              </w:rPr>
              <w:t xml:space="preserve">              ΑΝΕΛΕΜ </w:t>
            </w:r>
          </w:p>
        </w:tc>
      </w:tr>
      <w:tr w:rsidR="0007658D" w:rsidRPr="00EC5DA5" w:rsidTr="005E0220">
        <w:trPr>
          <w:trHeight w:val="272"/>
        </w:trPr>
        <w:tc>
          <w:tcPr>
            <w:tcW w:w="4361" w:type="dxa"/>
            <w:vMerge w:val="restart"/>
            <w:shd w:val="clear" w:color="auto" w:fill="D9D9D9"/>
            <w:vAlign w:val="center"/>
          </w:tcPr>
          <w:p w:rsidR="0007658D" w:rsidRPr="005E0220" w:rsidRDefault="0007658D" w:rsidP="005E0220">
            <w:pPr>
              <w:spacing w:line="300" w:lineRule="atLeast"/>
              <w:jc w:val="left"/>
              <w:rPr>
                <w:rFonts w:asciiTheme="minorHAnsi" w:eastAsia="Times New Roman" w:hAnsiTheme="minorHAnsi"/>
                <w:b/>
                <w:i/>
                <w:sz w:val="22"/>
                <w:lang w:val="el-GR"/>
              </w:rPr>
            </w:pPr>
            <w:r w:rsidRPr="005E0220">
              <w:rPr>
                <w:rFonts w:asciiTheme="minorHAnsi" w:eastAsia="Times New Roman" w:hAnsiTheme="minorHAnsi"/>
                <w:b/>
                <w:i/>
                <w:sz w:val="22"/>
                <w:lang w:val="el-GR"/>
              </w:rPr>
              <w:t>Ποσοστό Δημόσιας</w:t>
            </w:r>
            <w:r w:rsidR="005E0220">
              <w:rPr>
                <w:rFonts w:asciiTheme="minorHAnsi" w:eastAsia="Times New Roman" w:hAnsiTheme="minorHAnsi"/>
                <w:b/>
                <w:i/>
                <w:sz w:val="22"/>
                <w:lang w:val="el-GR"/>
              </w:rPr>
              <w:t xml:space="preserve"> </w:t>
            </w:r>
            <w:r w:rsidRPr="005E0220">
              <w:rPr>
                <w:rFonts w:asciiTheme="minorHAnsi" w:eastAsia="Times New Roman" w:hAnsiTheme="minorHAnsi"/>
                <w:b/>
                <w:i/>
                <w:sz w:val="22"/>
                <w:lang w:val="el-GR"/>
              </w:rPr>
              <w:t>Χρηματοδότησης</w:t>
            </w:r>
          </w:p>
        </w:tc>
        <w:tc>
          <w:tcPr>
            <w:tcW w:w="5496" w:type="dxa"/>
            <w:shd w:val="clear" w:color="auto" w:fill="auto"/>
            <w:vAlign w:val="center"/>
          </w:tcPr>
          <w:p w:rsidR="0007658D" w:rsidRPr="005E0220" w:rsidRDefault="0007658D" w:rsidP="005E0220">
            <w:pPr>
              <w:spacing w:line="300" w:lineRule="atLeast"/>
              <w:jc w:val="left"/>
              <w:rPr>
                <w:rFonts w:asciiTheme="minorHAnsi" w:eastAsia="Times New Roman" w:hAnsiTheme="minorHAnsi"/>
                <w:bCs/>
                <w:sz w:val="22"/>
                <w:lang w:val="el-GR"/>
              </w:rPr>
            </w:pPr>
            <w:r w:rsidRPr="005E0220">
              <w:rPr>
                <w:rFonts w:asciiTheme="minorHAnsi" w:eastAsia="Times New Roman" w:hAnsiTheme="minorHAnsi"/>
                <w:b/>
                <w:sz w:val="22"/>
                <w:lang w:val="el-GR"/>
              </w:rPr>
              <w:t>50%</w:t>
            </w:r>
            <w:r w:rsidRPr="005E0220">
              <w:rPr>
                <w:rFonts w:asciiTheme="minorHAnsi" w:eastAsia="Times New Roman" w:hAnsiTheme="minorHAnsi"/>
                <w:bCs/>
                <w:i/>
                <w:sz w:val="22"/>
                <w:lang w:val="el-GR"/>
              </w:rPr>
              <w:t xml:space="preserve"> Πολύ Μικρές, Μικρές και Μεσαίες Επιχειρήσεις</w:t>
            </w:r>
            <w:r w:rsidRPr="005E0220">
              <w:rPr>
                <w:rFonts w:asciiTheme="minorHAnsi" w:eastAsia="Times New Roman" w:hAnsiTheme="minorHAnsi"/>
                <w:bCs/>
                <w:i/>
                <w:sz w:val="22"/>
                <w:vertAlign w:val="superscript"/>
              </w:rPr>
              <w:footnoteReference w:id="2"/>
            </w:r>
          </w:p>
        </w:tc>
      </w:tr>
      <w:tr w:rsidR="0007658D" w:rsidRPr="005E0220" w:rsidTr="005E0220">
        <w:trPr>
          <w:trHeight w:val="271"/>
        </w:trPr>
        <w:tc>
          <w:tcPr>
            <w:tcW w:w="4361" w:type="dxa"/>
            <w:vMerge/>
            <w:shd w:val="clear" w:color="auto" w:fill="D9D9D9"/>
            <w:vAlign w:val="center"/>
          </w:tcPr>
          <w:p w:rsidR="0007658D" w:rsidRPr="005E0220" w:rsidRDefault="0007658D" w:rsidP="005E0220">
            <w:pPr>
              <w:spacing w:line="300" w:lineRule="atLeast"/>
              <w:jc w:val="left"/>
              <w:rPr>
                <w:rFonts w:asciiTheme="minorHAnsi" w:eastAsia="Times New Roman" w:hAnsiTheme="minorHAnsi"/>
                <w:b/>
                <w:i/>
                <w:sz w:val="22"/>
                <w:lang w:val="el-GR"/>
              </w:rPr>
            </w:pPr>
          </w:p>
        </w:tc>
        <w:tc>
          <w:tcPr>
            <w:tcW w:w="5496" w:type="dxa"/>
            <w:shd w:val="clear" w:color="auto" w:fill="auto"/>
            <w:vAlign w:val="center"/>
          </w:tcPr>
          <w:p w:rsidR="0007658D" w:rsidRPr="005E0220" w:rsidRDefault="0007658D" w:rsidP="005E0220">
            <w:pPr>
              <w:spacing w:line="300" w:lineRule="atLeast"/>
              <w:jc w:val="left"/>
              <w:rPr>
                <w:rFonts w:asciiTheme="minorHAnsi" w:eastAsia="Times New Roman" w:hAnsiTheme="minorHAnsi"/>
                <w:b/>
                <w:sz w:val="22"/>
                <w:lang w:val="el-GR"/>
              </w:rPr>
            </w:pPr>
            <w:r w:rsidRPr="005E0220">
              <w:rPr>
                <w:rFonts w:asciiTheme="minorHAnsi" w:eastAsia="Times New Roman" w:hAnsiTheme="minorHAnsi"/>
                <w:b/>
                <w:sz w:val="22"/>
                <w:lang w:val="el-GR"/>
              </w:rPr>
              <w:t xml:space="preserve">30% </w:t>
            </w:r>
            <w:r w:rsidRPr="005E0220">
              <w:rPr>
                <w:rFonts w:asciiTheme="minorHAnsi" w:eastAsia="Times New Roman" w:hAnsiTheme="minorHAnsi"/>
                <w:sz w:val="22"/>
                <w:lang w:val="el-GR"/>
              </w:rPr>
              <w:t>Άλλες Επιχειρήσεις</w:t>
            </w:r>
            <w:r w:rsidRPr="005E0220">
              <w:rPr>
                <w:rStyle w:val="FootnoteReference"/>
                <w:rFonts w:asciiTheme="minorHAnsi" w:eastAsia="Times New Roman" w:hAnsiTheme="minorHAnsi"/>
                <w:b/>
                <w:sz w:val="22"/>
                <w:lang w:val="el-GR"/>
              </w:rPr>
              <w:footnoteReference w:id="3"/>
            </w:r>
          </w:p>
        </w:tc>
      </w:tr>
    </w:tbl>
    <w:p w:rsidR="00041512" w:rsidRDefault="00041512" w:rsidP="005E0220">
      <w:pPr>
        <w:spacing w:line="300" w:lineRule="atLeast"/>
        <w:rPr>
          <w:rFonts w:asciiTheme="minorHAnsi" w:eastAsia="Times New Roman" w:hAnsiTheme="minorHAnsi"/>
          <w:sz w:val="22"/>
          <w:lang w:val="el-GR" w:eastAsia="el-GR"/>
        </w:rPr>
      </w:pPr>
    </w:p>
    <w:p w:rsidR="00455EE2" w:rsidRPr="00715433" w:rsidRDefault="00455EE2" w:rsidP="005E0220">
      <w:pPr>
        <w:spacing w:line="300" w:lineRule="atLeast"/>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Το υπόλοιπο ποσό πέραν της Δημόσιας Χρηματοδότησης για την κάλυψη του συνολικού προϋπολογισμού </w:t>
      </w:r>
      <w:r w:rsidR="00E72DD0" w:rsidRPr="005E0220">
        <w:rPr>
          <w:rFonts w:asciiTheme="minorHAnsi" w:eastAsia="Times New Roman" w:hAnsiTheme="minorHAnsi"/>
          <w:sz w:val="22"/>
          <w:lang w:val="el-GR" w:eastAsia="el-GR"/>
        </w:rPr>
        <w:t xml:space="preserve">αποτελεί την </w:t>
      </w:r>
      <w:r w:rsidR="006404F8" w:rsidRPr="005E0220">
        <w:rPr>
          <w:rFonts w:asciiTheme="minorHAnsi" w:eastAsia="Times New Roman" w:hAnsiTheme="minorHAnsi"/>
          <w:sz w:val="22"/>
          <w:lang w:val="el-GR" w:eastAsia="el-GR"/>
        </w:rPr>
        <w:t xml:space="preserve">ιδιωτική </w:t>
      </w:r>
      <w:r w:rsidRPr="005E0220">
        <w:rPr>
          <w:rFonts w:asciiTheme="minorHAnsi" w:eastAsia="Times New Roman" w:hAnsiTheme="minorHAnsi"/>
          <w:sz w:val="22"/>
          <w:lang w:val="el-GR" w:eastAsia="el-GR"/>
        </w:rPr>
        <w:t>συμμετοχή για την υλοποίηση του έργου</w:t>
      </w:r>
      <w:r w:rsidR="00184E7B" w:rsidRPr="005E0220">
        <w:rPr>
          <w:rFonts w:asciiTheme="minorHAnsi" w:eastAsia="Times New Roman" w:hAnsiTheme="minorHAnsi"/>
          <w:sz w:val="22"/>
          <w:lang w:val="el-GR" w:eastAsia="el-GR"/>
        </w:rPr>
        <w:t xml:space="preserve"> και καλύπτεται από το Δ</w:t>
      </w:r>
      <w:r w:rsidR="00E72DD0" w:rsidRPr="005E0220">
        <w:rPr>
          <w:rFonts w:asciiTheme="minorHAnsi" w:eastAsia="Times New Roman" w:hAnsiTheme="minorHAnsi"/>
          <w:sz w:val="22"/>
          <w:lang w:val="el-GR" w:eastAsia="el-GR"/>
        </w:rPr>
        <w:t>ικαιούχο</w:t>
      </w:r>
      <w:r w:rsidR="00184E7B" w:rsidRPr="005E0220">
        <w:rPr>
          <w:rFonts w:asciiTheme="minorHAnsi" w:eastAsia="Times New Roman" w:hAnsiTheme="minorHAnsi"/>
          <w:sz w:val="22"/>
          <w:lang w:val="el-GR" w:eastAsia="el-GR"/>
        </w:rPr>
        <w:t xml:space="preserve">. </w:t>
      </w:r>
    </w:p>
    <w:p w:rsidR="00455EE2" w:rsidRPr="005E0220" w:rsidRDefault="00455EE2" w:rsidP="005E0220">
      <w:pPr>
        <w:spacing w:line="300" w:lineRule="atLeast"/>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 </w:t>
      </w:r>
    </w:p>
    <w:p w:rsidR="00455EE2" w:rsidRPr="005E0220" w:rsidRDefault="00455EE2" w:rsidP="005E0220">
      <w:pPr>
        <w:spacing w:line="300" w:lineRule="atLeast"/>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Στην περίπτωση τραπεζικού δανεισμού για την υλοποίηση του έργου είναι απαραίτητη η υποβολή μαζί με την </w:t>
      </w:r>
      <w:r w:rsidR="004C1429" w:rsidRPr="005E0220">
        <w:rPr>
          <w:rFonts w:asciiTheme="minorHAnsi" w:eastAsia="Times New Roman" w:hAnsiTheme="minorHAnsi"/>
          <w:sz w:val="22"/>
          <w:lang w:val="el-GR" w:eastAsia="el-GR"/>
        </w:rPr>
        <w:t>πρόταση</w:t>
      </w:r>
      <w:r w:rsidRPr="005E0220">
        <w:rPr>
          <w:rFonts w:asciiTheme="minorHAnsi" w:eastAsia="Times New Roman" w:hAnsiTheme="minorHAnsi"/>
          <w:sz w:val="22"/>
          <w:lang w:val="el-GR" w:eastAsia="el-GR"/>
        </w:rPr>
        <w:t xml:space="preserve">, επιστολής ή και βεβαίωσης από τράπεζα για </w:t>
      </w:r>
      <w:r w:rsidR="00184E7B" w:rsidRPr="005E0220">
        <w:rPr>
          <w:rFonts w:asciiTheme="minorHAnsi" w:eastAsia="Times New Roman" w:hAnsiTheme="minorHAnsi"/>
          <w:sz w:val="22"/>
          <w:lang w:val="el-GR" w:eastAsia="el-GR"/>
        </w:rPr>
        <w:t>χρηματοδότηση</w:t>
      </w:r>
      <w:r w:rsidRPr="005E0220">
        <w:rPr>
          <w:rFonts w:asciiTheme="minorHAnsi" w:eastAsia="Times New Roman" w:hAnsiTheme="minorHAnsi"/>
          <w:sz w:val="22"/>
          <w:lang w:val="el-GR" w:eastAsia="el-GR"/>
        </w:rPr>
        <w:t xml:space="preserve"> του έργου. Η δυνατότητα του Δικαιούχου να υλοποιήσει το έργο θα πρέπει να αποδεικνύεται από επίσημα στοιχεία που θα υποβάλλονται με την </w:t>
      </w:r>
      <w:r w:rsidR="004C1429" w:rsidRPr="005E0220">
        <w:rPr>
          <w:rFonts w:asciiTheme="minorHAnsi" w:eastAsia="Times New Roman" w:hAnsiTheme="minorHAnsi"/>
          <w:sz w:val="22"/>
          <w:lang w:val="el-GR" w:eastAsia="el-GR"/>
        </w:rPr>
        <w:t xml:space="preserve">πρόταση </w:t>
      </w:r>
      <w:r w:rsidRPr="005E0220">
        <w:rPr>
          <w:rFonts w:asciiTheme="minorHAnsi" w:eastAsia="Times New Roman" w:hAnsiTheme="minorHAnsi"/>
          <w:sz w:val="22"/>
          <w:lang w:val="el-GR" w:eastAsia="el-GR"/>
        </w:rPr>
        <w:t>π.χ. λογαριασμοί καταθέσεων, επιστολή/βεβαίωση τράπεζας</w:t>
      </w:r>
      <w:r w:rsidR="00C22441" w:rsidRPr="005E0220">
        <w:rPr>
          <w:rFonts w:asciiTheme="minorHAnsi" w:eastAsia="Times New Roman" w:hAnsiTheme="minorHAnsi"/>
          <w:sz w:val="22"/>
          <w:lang w:val="el-GR" w:eastAsia="el-GR"/>
        </w:rPr>
        <w:t xml:space="preserve"> για καταρχήν ενδιαφέρον χρηματοδότησης του έργου</w:t>
      </w:r>
      <w:r w:rsidRPr="005E0220">
        <w:rPr>
          <w:rFonts w:asciiTheme="minorHAnsi" w:eastAsia="Times New Roman" w:hAnsiTheme="minorHAnsi"/>
          <w:sz w:val="22"/>
          <w:lang w:val="el-GR" w:eastAsia="el-GR"/>
        </w:rPr>
        <w:t xml:space="preserve"> κτλ. στο όνομα του αιτητή για </w:t>
      </w:r>
      <w:r w:rsidR="00E72DD0" w:rsidRPr="005E0220">
        <w:rPr>
          <w:rFonts w:asciiTheme="minorHAnsi" w:eastAsia="Times New Roman" w:hAnsiTheme="minorHAnsi"/>
          <w:sz w:val="22"/>
          <w:lang w:val="el-GR" w:eastAsia="el-GR"/>
        </w:rPr>
        <w:t xml:space="preserve">το 50% </w:t>
      </w:r>
      <w:r w:rsidRPr="005E0220">
        <w:rPr>
          <w:rFonts w:asciiTheme="minorHAnsi" w:eastAsia="Times New Roman" w:hAnsiTheme="minorHAnsi"/>
          <w:sz w:val="22"/>
          <w:lang w:val="el-GR" w:eastAsia="el-GR"/>
        </w:rPr>
        <w:t>τουλάχιστον του συνολικού προϋπολογισμού της πρότασης</w:t>
      </w:r>
      <w:r w:rsidR="005263E5" w:rsidRPr="005E0220">
        <w:rPr>
          <w:rFonts w:asciiTheme="minorHAnsi" w:eastAsia="Times New Roman" w:hAnsiTheme="minorHAnsi"/>
          <w:sz w:val="22"/>
          <w:lang w:val="el-GR" w:eastAsia="el-GR"/>
        </w:rPr>
        <w:t xml:space="preserve">. </w:t>
      </w:r>
    </w:p>
    <w:p w:rsidR="00455EE2" w:rsidRPr="005E0220" w:rsidRDefault="00455EE2" w:rsidP="005E0220">
      <w:pPr>
        <w:spacing w:line="300" w:lineRule="atLeast"/>
        <w:rPr>
          <w:rFonts w:asciiTheme="minorHAnsi" w:eastAsia="Times New Roman" w:hAnsiTheme="minorHAnsi"/>
          <w:sz w:val="22"/>
          <w:lang w:val="el-GR" w:eastAsia="el-GR"/>
        </w:rPr>
      </w:pPr>
    </w:p>
    <w:p w:rsidR="00C742E9" w:rsidRPr="005E0220" w:rsidRDefault="00455EE2" w:rsidP="005E0220">
      <w:pPr>
        <w:spacing w:line="300" w:lineRule="atLeast"/>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Νοείται ότι κατά το στάδιο της υλοποίησης του προτεινόμενου έργου οι πληρωμές για </w:t>
      </w:r>
      <w:r w:rsidR="00E72DD0" w:rsidRPr="005E0220">
        <w:rPr>
          <w:rFonts w:asciiTheme="minorHAnsi" w:eastAsia="Times New Roman" w:hAnsiTheme="minorHAnsi"/>
          <w:sz w:val="22"/>
          <w:lang w:val="el-GR" w:eastAsia="el-GR"/>
        </w:rPr>
        <w:t xml:space="preserve">τις </w:t>
      </w:r>
      <w:r w:rsidRPr="005E0220">
        <w:rPr>
          <w:rFonts w:asciiTheme="minorHAnsi" w:eastAsia="Times New Roman" w:hAnsiTheme="minorHAnsi"/>
          <w:sz w:val="22"/>
          <w:lang w:val="el-GR" w:eastAsia="el-GR"/>
        </w:rPr>
        <w:t xml:space="preserve">επιλέξιμες δαπάνες </w:t>
      </w:r>
      <w:r w:rsidR="00C742E9" w:rsidRPr="005E0220">
        <w:rPr>
          <w:rFonts w:asciiTheme="minorHAnsi" w:eastAsia="Times New Roman" w:hAnsiTheme="minorHAnsi"/>
          <w:color w:val="000000"/>
          <w:sz w:val="22"/>
          <w:lang w:val="el-GR"/>
        </w:rPr>
        <w:t xml:space="preserve">πέραν των €200 (συμπεριλαμβανομένου ΦΠΑ) θα πρέπει να εξοφλούνται με επιταγή του αιτητή </w:t>
      </w:r>
      <w:r w:rsidR="00C742E9" w:rsidRPr="005E0220">
        <w:rPr>
          <w:rFonts w:asciiTheme="minorHAnsi" w:eastAsia="Times New Roman" w:hAnsiTheme="minorHAnsi"/>
          <w:color w:val="000000"/>
          <w:sz w:val="22"/>
          <w:lang w:val="el-GR"/>
        </w:rPr>
        <w:lastRenderedPageBreak/>
        <w:t xml:space="preserve">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 </w:t>
      </w:r>
      <w:r w:rsidR="006D2C6D" w:rsidRPr="005E0220">
        <w:rPr>
          <w:rFonts w:asciiTheme="minorHAnsi" w:eastAsia="Times New Roman" w:hAnsiTheme="minorHAnsi"/>
          <w:color w:val="000000"/>
          <w:sz w:val="22"/>
          <w:lang w:val="el-GR"/>
        </w:rPr>
        <w:t xml:space="preserve">Τιμολόγια αξίας </w:t>
      </w:r>
      <w:r w:rsidR="006D2C6D" w:rsidRPr="005E0220">
        <w:rPr>
          <w:rFonts w:asciiTheme="minorHAnsi" w:eastAsia="Times New Roman" w:hAnsiTheme="minorHAnsi"/>
          <w:sz w:val="22"/>
          <w:lang w:val="el-GR"/>
        </w:rPr>
        <w:t xml:space="preserve">κάτω των </w:t>
      </w:r>
      <w:r w:rsidR="006404F8" w:rsidRPr="005E0220">
        <w:rPr>
          <w:rFonts w:asciiTheme="minorHAnsi" w:eastAsia="Times New Roman" w:hAnsiTheme="minorHAnsi"/>
          <w:sz w:val="22"/>
          <w:lang w:val="el-GR"/>
        </w:rPr>
        <w:t>€</w:t>
      </w:r>
      <w:r w:rsidR="00274FFE" w:rsidRPr="005E0220">
        <w:rPr>
          <w:rFonts w:asciiTheme="minorHAnsi" w:eastAsia="Times New Roman" w:hAnsiTheme="minorHAnsi"/>
          <w:sz w:val="22"/>
          <w:lang w:val="el-GR"/>
        </w:rPr>
        <w:t xml:space="preserve">100 </w:t>
      </w:r>
      <w:r w:rsidR="006D2C6D" w:rsidRPr="005E0220">
        <w:rPr>
          <w:rFonts w:asciiTheme="minorHAnsi" w:eastAsia="Times New Roman" w:hAnsiTheme="minorHAnsi"/>
          <w:sz w:val="22"/>
          <w:lang w:val="el-GR"/>
        </w:rPr>
        <w:t>(συμπεριλαμβανομένου ΦΠΑ) δ</w:t>
      </w:r>
      <w:r w:rsidR="006D2C6D" w:rsidRPr="005E0220">
        <w:rPr>
          <w:rFonts w:asciiTheme="minorHAnsi" w:eastAsia="Times New Roman" w:hAnsiTheme="minorHAnsi"/>
          <w:color w:val="000000"/>
          <w:sz w:val="22"/>
          <w:lang w:val="el-GR"/>
        </w:rPr>
        <w:t>εν θα λαμβάνονται υπόψη για σκοπούς χορηγίας</w:t>
      </w:r>
      <w:r w:rsidR="00274FFE" w:rsidRPr="005E0220">
        <w:rPr>
          <w:rFonts w:asciiTheme="minorHAnsi" w:eastAsia="Times New Roman" w:hAnsiTheme="minorHAnsi"/>
          <w:color w:val="000000"/>
          <w:sz w:val="22"/>
          <w:lang w:val="el-GR"/>
        </w:rPr>
        <w:t>,</w:t>
      </w:r>
      <w:r w:rsidR="006D2C6D" w:rsidRPr="005E0220">
        <w:rPr>
          <w:rFonts w:asciiTheme="minorHAnsi" w:eastAsia="Times New Roman" w:hAnsiTheme="minorHAnsi"/>
          <w:color w:val="000000"/>
          <w:sz w:val="22"/>
          <w:lang w:val="el-GR"/>
        </w:rPr>
        <w:t xml:space="preserve"> ενώ τ</w:t>
      </w:r>
      <w:r w:rsidR="00C742E9" w:rsidRPr="005E0220">
        <w:rPr>
          <w:rFonts w:asciiTheme="minorHAnsi" w:eastAsia="Times New Roman" w:hAnsiTheme="minorHAnsi"/>
          <w:color w:val="000000"/>
          <w:sz w:val="22"/>
          <w:lang w:val="el-GR"/>
        </w:rPr>
        <w:t xml:space="preserve">ιμολόγια τοις </w:t>
      </w:r>
      <w:r w:rsidR="00C742E9" w:rsidRPr="005E0220">
        <w:rPr>
          <w:rFonts w:asciiTheme="minorHAnsi" w:eastAsia="Times New Roman" w:hAnsiTheme="minorHAnsi"/>
          <w:sz w:val="22"/>
          <w:lang w:val="el-GR"/>
        </w:rPr>
        <w:t>μετρητοίς γίνονται δεκτά μόνο για ποσά από €</w:t>
      </w:r>
      <w:r w:rsidR="00274FFE" w:rsidRPr="005E0220">
        <w:rPr>
          <w:rFonts w:asciiTheme="minorHAnsi" w:eastAsia="Times New Roman" w:hAnsiTheme="minorHAnsi"/>
          <w:sz w:val="22"/>
          <w:lang w:val="el-GR"/>
        </w:rPr>
        <w:t xml:space="preserve">100 </w:t>
      </w:r>
      <w:r w:rsidR="00C742E9" w:rsidRPr="005E0220">
        <w:rPr>
          <w:rFonts w:asciiTheme="minorHAnsi" w:eastAsia="Times New Roman" w:hAnsiTheme="minorHAnsi"/>
          <w:sz w:val="22"/>
          <w:lang w:val="el-GR"/>
        </w:rPr>
        <w:t>μέχρι €200 (συμπεριλαμβανομένου ΦΠΑ) χωρίς να γίνεται εσκεμμένα κατάτμηση δαπανών που αφορούν την ίδια εργασία</w:t>
      </w:r>
      <w:r w:rsidR="006D2C6D" w:rsidRPr="005E0220">
        <w:rPr>
          <w:rFonts w:asciiTheme="minorHAnsi" w:eastAsia="Times New Roman" w:hAnsiTheme="minorHAnsi"/>
          <w:sz w:val="22"/>
          <w:lang w:val="el-GR"/>
        </w:rPr>
        <w:t xml:space="preserve"> </w:t>
      </w:r>
      <w:r w:rsidR="006D2C6D" w:rsidRPr="005E0220">
        <w:rPr>
          <w:rFonts w:asciiTheme="minorHAnsi" w:eastAsia="Times New Roman" w:hAnsiTheme="minorHAnsi"/>
          <w:sz w:val="22"/>
          <w:lang w:val="el-GR" w:eastAsia="el-GR"/>
        </w:rPr>
        <w:t>(Παράγραφος 9).</w:t>
      </w:r>
    </w:p>
    <w:p w:rsidR="00455EE2" w:rsidRPr="005E0220" w:rsidRDefault="00455EE2" w:rsidP="005E0220">
      <w:pPr>
        <w:spacing w:line="300" w:lineRule="atLeast"/>
        <w:rPr>
          <w:rFonts w:asciiTheme="minorHAnsi" w:eastAsia="Times New Roman" w:hAnsiTheme="minorHAnsi"/>
          <w:sz w:val="22"/>
          <w:lang w:val="el-GR"/>
        </w:rPr>
      </w:pPr>
    </w:p>
    <w:p w:rsidR="00455EE2" w:rsidRPr="005E0220" w:rsidRDefault="00455EE2" w:rsidP="005E0220">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Η καταβολή της </w:t>
      </w:r>
      <w:r w:rsidR="00AB69B7" w:rsidRPr="005E0220">
        <w:rPr>
          <w:rFonts w:asciiTheme="minorHAnsi" w:eastAsia="Times New Roman" w:hAnsiTheme="minorHAnsi"/>
          <w:sz w:val="22"/>
          <w:lang w:val="el-GR"/>
        </w:rPr>
        <w:t xml:space="preserve">χορηγίας </w:t>
      </w:r>
      <w:r w:rsidRPr="005E0220">
        <w:rPr>
          <w:rFonts w:asciiTheme="minorHAnsi" w:eastAsia="Times New Roman" w:hAnsiTheme="minorHAnsi"/>
          <w:sz w:val="22"/>
          <w:lang w:val="el-GR"/>
        </w:rPr>
        <w:t xml:space="preserve">δύναται να γίνεται σε μια ή περισσότερες δόσεις ανάλογα με τη φύση της πρότασης και το ύψος της χρηματοδότησης. </w:t>
      </w:r>
      <w:r w:rsidR="00BC3A9D" w:rsidRPr="005E0220">
        <w:rPr>
          <w:rFonts w:asciiTheme="minorHAnsi" w:eastAsia="Times New Roman" w:hAnsiTheme="minorHAnsi"/>
          <w:sz w:val="22"/>
          <w:lang w:val="el-GR"/>
        </w:rPr>
        <w:t xml:space="preserve">Εάν υπάρχουν δόσεις ο αριθμός τους </w:t>
      </w:r>
      <w:r w:rsidRPr="005E0220">
        <w:rPr>
          <w:rFonts w:asciiTheme="minorHAnsi" w:eastAsia="Times New Roman" w:hAnsiTheme="minorHAnsi"/>
          <w:sz w:val="22"/>
          <w:lang w:val="el-GR"/>
        </w:rPr>
        <w:t>θα καθορίζεται στη Συμφω</w:t>
      </w:r>
      <w:r w:rsidR="00184E7B" w:rsidRPr="005E0220">
        <w:rPr>
          <w:rFonts w:asciiTheme="minorHAnsi" w:eastAsia="Times New Roman" w:hAnsiTheme="minorHAnsi"/>
          <w:sz w:val="22"/>
          <w:lang w:val="el-GR"/>
        </w:rPr>
        <w:t>νία Δημόσιας Χρηματοδότησης που</w:t>
      </w:r>
      <w:r w:rsidRPr="005E0220">
        <w:rPr>
          <w:rFonts w:asciiTheme="minorHAnsi" w:eastAsia="Times New Roman" w:hAnsiTheme="minorHAnsi"/>
          <w:sz w:val="22"/>
          <w:lang w:val="el-GR"/>
        </w:rPr>
        <w:t xml:space="preserve"> υπογράφεται μεταξύ </w:t>
      </w:r>
      <w:r w:rsidR="000F45B4" w:rsidRPr="005E0220">
        <w:rPr>
          <w:rFonts w:asciiTheme="minorHAnsi" w:eastAsia="Times New Roman" w:hAnsiTheme="minorHAnsi"/>
          <w:sz w:val="22"/>
          <w:lang w:val="el-GR"/>
        </w:rPr>
        <w:t xml:space="preserve">του Δικαιούχου </w:t>
      </w:r>
      <w:r w:rsidRPr="005E0220">
        <w:rPr>
          <w:rFonts w:asciiTheme="minorHAnsi" w:eastAsia="Times New Roman" w:hAnsiTheme="minorHAnsi"/>
          <w:sz w:val="22"/>
          <w:lang w:val="el-GR"/>
        </w:rPr>
        <w:t xml:space="preserve">και </w:t>
      </w:r>
      <w:r w:rsidR="000F45B4" w:rsidRPr="005E0220">
        <w:rPr>
          <w:rFonts w:asciiTheme="minorHAnsi" w:eastAsia="Times New Roman" w:hAnsiTheme="minorHAnsi"/>
          <w:sz w:val="22"/>
          <w:lang w:val="el-GR"/>
        </w:rPr>
        <w:t xml:space="preserve">του </w:t>
      </w:r>
      <w:r w:rsidR="006404F8" w:rsidRPr="005E0220">
        <w:rPr>
          <w:rFonts w:asciiTheme="minorHAnsi" w:eastAsia="Times New Roman" w:hAnsiTheme="minorHAnsi"/>
          <w:sz w:val="22"/>
          <w:lang w:val="el-GR"/>
        </w:rPr>
        <w:t xml:space="preserve">Ενδιάμεσου Φορέα </w:t>
      </w:r>
      <w:r w:rsidR="000F45B4" w:rsidRPr="005E0220">
        <w:rPr>
          <w:rFonts w:asciiTheme="minorHAnsi" w:eastAsia="Times New Roman" w:hAnsiTheme="minorHAnsi"/>
          <w:sz w:val="22"/>
          <w:lang w:val="el-GR"/>
        </w:rPr>
        <w:t xml:space="preserve">(ΕΦ) </w:t>
      </w:r>
      <w:r w:rsidR="00F427C2" w:rsidRPr="005E0220">
        <w:rPr>
          <w:rFonts w:asciiTheme="minorHAnsi" w:eastAsia="Times New Roman" w:hAnsiTheme="minorHAnsi"/>
          <w:sz w:val="22"/>
          <w:lang w:val="el-GR"/>
        </w:rPr>
        <w:t xml:space="preserve">σύμφωνα με </w:t>
      </w:r>
      <w:r w:rsidR="00C22441" w:rsidRPr="005E0220">
        <w:rPr>
          <w:rFonts w:asciiTheme="minorHAnsi" w:eastAsia="Times New Roman" w:hAnsiTheme="minorHAnsi"/>
          <w:sz w:val="22"/>
          <w:lang w:val="el-GR"/>
        </w:rPr>
        <w:t>τ</w:t>
      </w:r>
      <w:r w:rsidR="00F427C2" w:rsidRPr="005E0220">
        <w:rPr>
          <w:rFonts w:asciiTheme="minorHAnsi" w:eastAsia="Times New Roman" w:hAnsiTheme="minorHAnsi"/>
          <w:sz w:val="22"/>
          <w:lang w:val="el-GR"/>
        </w:rPr>
        <w:t>ην Παράγραφο 10.4 «Επαληθεύσεις και Πληρωμές Έργων», που ακολουθεί</w:t>
      </w:r>
      <w:r w:rsidR="00C22441" w:rsidRPr="005E0220">
        <w:rPr>
          <w:rFonts w:asciiTheme="minorHAnsi" w:eastAsia="Times New Roman" w:hAnsiTheme="minorHAnsi"/>
          <w:sz w:val="22"/>
          <w:lang w:val="el-GR"/>
        </w:rPr>
        <w:t>, και θα εξαρτάται από το ύψος των επενδύσεων, την φύση των εργασιών και κατά πόσο τα έργα αφορούν αναδρομικές δαπάνες</w:t>
      </w:r>
      <w:r w:rsidR="00F427C2" w:rsidRPr="005E0220">
        <w:rPr>
          <w:rFonts w:asciiTheme="minorHAnsi" w:eastAsia="Times New Roman" w:hAnsiTheme="minorHAnsi"/>
          <w:sz w:val="22"/>
          <w:lang w:val="el-GR"/>
        </w:rPr>
        <w:t xml:space="preserve">. </w:t>
      </w:r>
    </w:p>
    <w:p w:rsidR="00455EE2" w:rsidRPr="005E0220" w:rsidRDefault="00455EE2" w:rsidP="005E0220">
      <w:pPr>
        <w:spacing w:line="300" w:lineRule="atLeast"/>
        <w:rPr>
          <w:rFonts w:asciiTheme="minorHAnsi" w:eastAsia="Times New Roman" w:hAnsiTheme="minorHAnsi"/>
          <w:sz w:val="22"/>
          <w:lang w:val="el-GR"/>
        </w:rPr>
      </w:pPr>
    </w:p>
    <w:p w:rsidR="00455EE2" w:rsidRPr="005E0220" w:rsidRDefault="00455EE2" w:rsidP="005E0220">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Η Δημόσια Χρηματοδότηση καταβάλλεται απευθείας στον αιτητή και δεν επιτρέπεται η εκχώρησή της σε τρίτους. Εάν ο αιτήτης είναι φυσικό πρόσωπο στην περίπτωση θανάτου του, δικαίωμα υποβολής της Πρότασης έχουν οι κληρονόμοι που εμπίπτουν στις διατάξεις των σχετικών Νόμων της Κυπριακής Δημοκρατίας, στους οποίους θα γίνεται και η καταβολή της χρηματοδότησης.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b/>
          <w:sz w:val="28"/>
          <w:u w:val="single"/>
          <w:lang w:val="el-GR"/>
        </w:rPr>
      </w:pPr>
      <w:r>
        <w:rPr>
          <w:rFonts w:asciiTheme="minorHAnsi" w:eastAsia="Times New Roman" w:hAnsiTheme="minorHAnsi"/>
          <w:b/>
          <w:bCs/>
          <w:sz w:val="28"/>
          <w:lang w:val="el-GR"/>
        </w:rPr>
        <w:t>3</w:t>
      </w:r>
      <w:r w:rsidRPr="005E0220">
        <w:rPr>
          <w:rFonts w:asciiTheme="minorHAnsi" w:eastAsia="Times New Roman" w:hAnsiTheme="minorHAnsi"/>
          <w:b/>
          <w:bCs/>
          <w:sz w:val="28"/>
          <w:lang w:val="el-GR"/>
        </w:rPr>
        <w:t xml:space="preserve">. </w:t>
      </w:r>
      <w:r w:rsidRPr="005E0220">
        <w:rPr>
          <w:rFonts w:asciiTheme="minorHAnsi" w:eastAsia="Times New Roman" w:hAnsiTheme="minorHAnsi"/>
          <w:b/>
          <w:bCs/>
          <w:sz w:val="28"/>
          <w:lang w:val="el-GR"/>
        </w:rPr>
        <w:tab/>
      </w:r>
      <w:r w:rsidRPr="005E0220">
        <w:rPr>
          <w:rFonts w:asciiTheme="minorHAnsi" w:eastAsia="Times New Roman" w:hAnsiTheme="minorHAnsi"/>
          <w:b/>
          <w:bCs/>
          <w:sz w:val="28"/>
          <w:u w:val="single"/>
          <w:lang w:val="el-GR"/>
        </w:rPr>
        <w:t>Γενικό πλαίσιο υλοποίησης του Σχεδίου</w:t>
      </w:r>
    </w:p>
    <w:p w:rsidR="000E5833" w:rsidRPr="005E0220" w:rsidRDefault="000E5833" w:rsidP="000E5833">
      <w:pPr>
        <w:autoSpaceDE w:val="0"/>
        <w:autoSpaceDN w:val="0"/>
        <w:adjustRightInd w:val="0"/>
        <w:spacing w:line="300" w:lineRule="atLeast"/>
        <w:rPr>
          <w:rFonts w:asciiTheme="minorHAnsi" w:eastAsia="Times New Roman" w:hAnsiTheme="minorHAnsi"/>
          <w:b/>
          <w:sz w:val="22"/>
          <w:u w:val="single"/>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Τα στάδια υλοποίησης του Σχεδίου είναι: </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Προκήρυξη από την ΤΟΔΑ της πρόσκλησης υποβολής προτάσεων με τη δημοσιοποίηση του Οδηγού του Σχεδίου. Η πρόσκληση ανακοινώνεται δια των μέσων μαζικής ενημέρωσης και λαμβάνονται όλα τα αναγκαία μέτρα δημοσιότητας και πληροφόρησης που προαναφέρθηκαν. </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Υποβολή προτάσεων από δυνητικούς Δικαιούχους, μέσω τυποποιημένων εντύπων του Οδηγού (</w:t>
      </w:r>
      <w:r w:rsidRPr="005E0220">
        <w:rPr>
          <w:rFonts w:asciiTheme="minorHAnsi" w:eastAsia="Times New Roman" w:hAnsiTheme="minorHAnsi"/>
          <w:b/>
          <w:color w:val="000000"/>
          <w:sz w:val="22"/>
          <w:lang w:val="el-GR"/>
        </w:rPr>
        <w:t>Παραρτήματα</w:t>
      </w:r>
      <w:r w:rsidRPr="005E0220">
        <w:rPr>
          <w:rFonts w:asciiTheme="minorHAnsi" w:eastAsia="Times New Roman" w:hAnsiTheme="minorHAnsi"/>
          <w:color w:val="000000"/>
          <w:sz w:val="22"/>
          <w:lang w:val="el-GR"/>
        </w:rPr>
        <w:t>) μαζί με τα απαραίτητα επισυναπτόμενα έγγραφα που περιγράφονται στον Οδηγό.</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Εξέταση των υποβληθέντων προτάσεων από την ΤΟΔΑ, η οποία ελέγχει κατά πόσο αυτές είναι εμπρόθεσμες, πληρούν τις προϋποθέσεις για ένταξή τους στο Σχέδιο, τις προϋποθέσεις επιλεξιμότητας, πληρότητας και κανονικότητας του έργου, και τη συμβατότητά τους με τις Εθνικές και Κοινοτικές Πολιτικές.</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Ολοκλήρωση αξιολόγησης προτάσεων από τις ΤΟΔΑ και αποστολή αποτελεσμάτων στον ΕΦ προς επικύρωση</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Απόφαση ΕΦ για τελική έγκριση ή απόρριψη των προτάσεων και σχετική ενημέρωση των αιτητών/ αιτητριών που εγκρίθηκαν ή απορριφθήκαν από την ΤΟΔΑ.</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color w:val="000000"/>
          <w:sz w:val="22"/>
          <w:lang w:val="el-GR"/>
        </w:rPr>
        <w:t>Ένταξη από τον ΕΦ στο Σχέδιο των προτάσεων που θα επιλεγούν και πληροφόρηση των αιτητών/αιτητριών.</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color w:val="000000"/>
          <w:sz w:val="22"/>
          <w:lang w:val="el-GR"/>
        </w:rPr>
        <w:t xml:space="preserve"> Υπογραφή</w:t>
      </w:r>
      <w:r w:rsidRPr="005E0220">
        <w:rPr>
          <w:rFonts w:asciiTheme="minorHAnsi" w:eastAsia="Times New Roman" w:hAnsiTheme="minorHAnsi"/>
          <w:sz w:val="22"/>
          <w:lang w:val="el-GR"/>
        </w:rPr>
        <w:t xml:space="preserve"> της </w:t>
      </w:r>
      <w:r w:rsidRPr="005E0220">
        <w:rPr>
          <w:rFonts w:asciiTheme="minorHAnsi" w:eastAsia="Times New Roman" w:hAnsiTheme="minorHAnsi"/>
          <w:bCs/>
          <w:sz w:val="22"/>
          <w:lang w:val="el-GR"/>
        </w:rPr>
        <w:t xml:space="preserve">Συμφωνίας Δημόσιας Χρηματοδότησης </w:t>
      </w:r>
      <w:r w:rsidRPr="005E0220">
        <w:rPr>
          <w:rFonts w:asciiTheme="minorHAnsi" w:eastAsia="Times New Roman" w:hAnsiTheme="minorHAnsi"/>
          <w:sz w:val="22"/>
          <w:lang w:val="el-GR"/>
        </w:rPr>
        <w:t xml:space="preserve">μεταξύ του ΕΦ και των Δικαιούχων. </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Υλοποίηση Έργου από τους Δικαιούχους και υποβολή απαραίτητων δικαιολογητικών χρηματοδότησης στην ΤΟΔΑ. </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Διενέργεια επιτόπιων και διοικητικών επαληθεύσεων</w:t>
      </w:r>
      <w:r>
        <w:rPr>
          <w:rFonts w:asciiTheme="minorHAnsi" w:eastAsia="Times New Roman" w:hAnsiTheme="minorHAnsi"/>
          <w:sz w:val="22"/>
          <w:lang w:val="el-GR"/>
        </w:rPr>
        <w:t xml:space="preserve"> από την ΤΟΔΑ</w:t>
      </w:r>
      <w:r w:rsidRPr="005E0220">
        <w:rPr>
          <w:rFonts w:asciiTheme="minorHAnsi" w:eastAsia="Times New Roman" w:hAnsiTheme="minorHAnsi"/>
          <w:sz w:val="22"/>
          <w:lang w:val="el-GR"/>
        </w:rPr>
        <w:t xml:space="preserve">. </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Υποβολή πορισμάτων επαληθεύσεων στον ΕΦ για επικύρωση τους.</w:t>
      </w:r>
    </w:p>
    <w:p w:rsidR="000E5833" w:rsidRPr="005E0220" w:rsidRDefault="000E5833" w:rsidP="000E5833">
      <w:pPr>
        <w:numPr>
          <w:ilvl w:val="0"/>
          <w:numId w:val="3"/>
        </w:numPr>
        <w:autoSpaceDE w:val="0"/>
        <w:autoSpaceDN w:val="0"/>
        <w:adjustRightInd w:val="0"/>
        <w:spacing w:line="300" w:lineRule="atLeast"/>
        <w:rPr>
          <w:rFonts w:asciiTheme="minorHAnsi" w:eastAsia="Times New Roman" w:hAnsiTheme="minorHAnsi"/>
          <w:b/>
          <w:bCs/>
          <w:sz w:val="22"/>
          <w:lang w:val="el-GR"/>
        </w:rPr>
      </w:pPr>
      <w:r w:rsidRPr="005E0220">
        <w:rPr>
          <w:rFonts w:asciiTheme="minorHAnsi" w:eastAsia="Times New Roman" w:hAnsiTheme="minorHAnsi"/>
          <w:sz w:val="22"/>
          <w:lang w:val="el-GR"/>
        </w:rPr>
        <w:t xml:space="preserve">Καταβολή χορηγίας στους Δικαιούχους από τον ΕΦ. </w:t>
      </w:r>
    </w:p>
    <w:p w:rsidR="000E5833" w:rsidRPr="005E0220" w:rsidRDefault="000E5833" w:rsidP="000E5833">
      <w:pPr>
        <w:pStyle w:val="ListParagraph"/>
        <w:numPr>
          <w:ilvl w:val="0"/>
          <w:numId w:val="3"/>
        </w:numPr>
        <w:spacing w:line="300" w:lineRule="atLeast"/>
        <w:rPr>
          <w:rFonts w:asciiTheme="minorHAnsi" w:hAnsiTheme="minorHAnsi"/>
          <w:bCs/>
          <w:sz w:val="22"/>
          <w:szCs w:val="22"/>
          <w:lang w:val="el-GR"/>
        </w:rPr>
      </w:pPr>
      <w:r w:rsidRPr="005E0220">
        <w:rPr>
          <w:rFonts w:asciiTheme="minorHAnsi" w:hAnsiTheme="minorHAnsi"/>
          <w:bCs/>
          <w:sz w:val="22"/>
          <w:szCs w:val="22"/>
          <w:lang w:val="el-GR"/>
        </w:rPr>
        <w:t>Διενέργεια Επαληθεύσεων μετά την ολοκλήρωση των έργων</w:t>
      </w:r>
      <w:r>
        <w:rPr>
          <w:rFonts w:asciiTheme="minorHAnsi" w:hAnsiTheme="minorHAnsi"/>
          <w:bCs/>
          <w:sz w:val="22"/>
          <w:szCs w:val="22"/>
          <w:lang w:val="el-GR"/>
        </w:rPr>
        <w:t xml:space="preserve"> από τον ΕΦ</w:t>
      </w:r>
      <w:r w:rsidRPr="005E0220">
        <w:rPr>
          <w:rFonts w:asciiTheme="minorHAnsi" w:hAnsiTheme="minorHAnsi"/>
          <w:bCs/>
          <w:sz w:val="22"/>
          <w:szCs w:val="22"/>
          <w:lang w:val="el-GR"/>
        </w:rPr>
        <w:t xml:space="preserve">. </w:t>
      </w:r>
    </w:p>
    <w:p w:rsidR="000E5833" w:rsidRDefault="000E5833" w:rsidP="000E5833">
      <w:pPr>
        <w:autoSpaceDE w:val="0"/>
        <w:autoSpaceDN w:val="0"/>
        <w:adjustRightInd w:val="0"/>
        <w:spacing w:line="300" w:lineRule="atLeast"/>
        <w:jc w:val="left"/>
        <w:rPr>
          <w:rFonts w:asciiTheme="minorHAnsi" w:eastAsia="Times New Roman" w:hAnsiTheme="minorHAnsi"/>
          <w:b/>
          <w:sz w:val="28"/>
          <w:lang w:val="el-GR"/>
        </w:rPr>
      </w:pPr>
    </w:p>
    <w:p w:rsidR="00362AC1" w:rsidRDefault="00362AC1" w:rsidP="000E5833">
      <w:pPr>
        <w:autoSpaceDE w:val="0"/>
        <w:autoSpaceDN w:val="0"/>
        <w:adjustRightInd w:val="0"/>
        <w:spacing w:line="300" w:lineRule="atLeast"/>
        <w:jc w:val="left"/>
        <w:rPr>
          <w:rFonts w:asciiTheme="minorHAnsi" w:eastAsia="Times New Roman" w:hAnsiTheme="minorHAnsi"/>
          <w:b/>
          <w:sz w:val="28"/>
          <w:lang w:val="el-GR"/>
        </w:rPr>
      </w:pPr>
    </w:p>
    <w:p w:rsidR="00362AC1" w:rsidRDefault="00362AC1" w:rsidP="000E5833">
      <w:pPr>
        <w:autoSpaceDE w:val="0"/>
        <w:autoSpaceDN w:val="0"/>
        <w:adjustRightInd w:val="0"/>
        <w:spacing w:line="300" w:lineRule="atLeast"/>
        <w:jc w:val="left"/>
        <w:rPr>
          <w:rFonts w:asciiTheme="minorHAnsi" w:eastAsia="Times New Roman" w:hAnsiTheme="minorHAnsi"/>
          <w:b/>
          <w:sz w:val="28"/>
          <w:lang w:val="el-GR"/>
        </w:rPr>
      </w:pPr>
    </w:p>
    <w:p w:rsidR="000E5833" w:rsidRPr="005E0220" w:rsidRDefault="000E5833" w:rsidP="000E5833">
      <w:pPr>
        <w:autoSpaceDE w:val="0"/>
        <w:autoSpaceDN w:val="0"/>
        <w:adjustRightInd w:val="0"/>
        <w:spacing w:line="300" w:lineRule="atLeast"/>
        <w:jc w:val="left"/>
        <w:rPr>
          <w:rFonts w:asciiTheme="minorHAnsi" w:eastAsia="Times New Roman" w:hAnsiTheme="minorHAnsi"/>
          <w:b/>
          <w:sz w:val="28"/>
          <w:u w:val="single"/>
          <w:lang w:val="el-GR"/>
        </w:rPr>
      </w:pPr>
      <w:r>
        <w:rPr>
          <w:rFonts w:asciiTheme="minorHAnsi" w:eastAsia="Times New Roman" w:hAnsiTheme="minorHAnsi"/>
          <w:b/>
          <w:sz w:val="28"/>
          <w:lang w:val="el-GR"/>
        </w:rPr>
        <w:lastRenderedPageBreak/>
        <w:t>4</w:t>
      </w:r>
      <w:r w:rsidRPr="005E0220">
        <w:rPr>
          <w:rFonts w:asciiTheme="minorHAnsi" w:eastAsia="Times New Roman" w:hAnsiTheme="minorHAnsi"/>
          <w:b/>
          <w:sz w:val="28"/>
          <w:lang w:val="el-GR"/>
        </w:rPr>
        <w:t xml:space="preserve">. </w:t>
      </w:r>
      <w:r w:rsidRPr="005E0220">
        <w:rPr>
          <w:rFonts w:asciiTheme="minorHAnsi" w:eastAsia="Times New Roman" w:hAnsiTheme="minorHAnsi"/>
          <w:b/>
          <w:sz w:val="28"/>
          <w:lang w:val="el-GR"/>
        </w:rPr>
        <w:tab/>
      </w:r>
      <w:r w:rsidRPr="005E0220">
        <w:rPr>
          <w:rFonts w:asciiTheme="minorHAnsi" w:eastAsia="Times New Roman" w:hAnsiTheme="minorHAnsi"/>
          <w:b/>
          <w:sz w:val="28"/>
          <w:u w:val="single"/>
          <w:lang w:val="el-GR"/>
        </w:rPr>
        <w:t xml:space="preserve">Δικαιούχοι </w:t>
      </w:r>
      <w:r>
        <w:rPr>
          <w:rFonts w:asciiTheme="minorHAnsi" w:eastAsia="Times New Roman" w:hAnsiTheme="minorHAnsi"/>
          <w:b/>
          <w:sz w:val="28"/>
          <w:u w:val="single"/>
          <w:lang w:val="el-GR"/>
        </w:rPr>
        <w:t>– Προϋποθέσεις Συμμετοχής</w:t>
      </w:r>
      <w:r w:rsidRPr="005E0220">
        <w:rPr>
          <w:rFonts w:asciiTheme="minorHAnsi" w:eastAsia="Times New Roman" w:hAnsiTheme="minorHAnsi"/>
          <w:b/>
          <w:sz w:val="28"/>
          <w:u w:val="single"/>
          <w:lang w:val="el-GR"/>
        </w:rPr>
        <w:t xml:space="preserve"> </w:t>
      </w:r>
    </w:p>
    <w:p w:rsidR="000E5833" w:rsidRPr="005E0220" w:rsidRDefault="000E5833" w:rsidP="000E5833">
      <w:pPr>
        <w:autoSpaceDE w:val="0"/>
        <w:autoSpaceDN w:val="0"/>
        <w:adjustRightInd w:val="0"/>
        <w:spacing w:line="300" w:lineRule="atLeast"/>
        <w:jc w:val="left"/>
        <w:rPr>
          <w:rFonts w:asciiTheme="minorHAnsi" w:eastAsia="Times New Roman" w:hAnsiTheme="minorHAnsi"/>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Δικαιούχοι του Σχεδίου είναι φυσικά ή νομικά πρόσωπα, που ασχολούνται ή προτίθενται να ασχοληθούν (δημιουργία νέων μονάδων) </w:t>
      </w:r>
      <w:r w:rsidRPr="005E0220">
        <w:rPr>
          <w:rFonts w:asciiTheme="minorHAnsi" w:eastAsia="Times New Roman" w:hAnsiTheme="minorHAnsi"/>
          <w:sz w:val="22"/>
          <w:u w:val="single"/>
          <w:lang w:val="el-GR"/>
        </w:rPr>
        <w:t xml:space="preserve">με την μεταποίηση και την εμπορία αλιευτικών προϊόντων και η οποία θα αφορά αποκλειστικά </w:t>
      </w:r>
      <w:r w:rsidRPr="00322F12">
        <w:rPr>
          <w:rFonts w:asciiTheme="minorHAnsi" w:eastAsia="Times New Roman" w:hAnsiTheme="minorHAnsi"/>
          <w:b/>
          <w:sz w:val="22"/>
          <w:u w:val="single"/>
          <w:lang w:val="el-GR"/>
        </w:rPr>
        <w:t>το χονδρικό εμπόριο</w:t>
      </w:r>
      <w:r w:rsidRPr="005E0220">
        <w:rPr>
          <w:rFonts w:asciiTheme="minorHAnsi" w:eastAsia="Times New Roman" w:hAnsiTheme="minorHAnsi"/>
          <w:sz w:val="22"/>
          <w:u w:val="single"/>
          <w:lang w:val="el-GR"/>
        </w:rPr>
        <w:t xml:space="preserve"> των προϊόντων</w:t>
      </w:r>
      <w:r w:rsidRPr="005E0220">
        <w:rPr>
          <w:rFonts w:asciiTheme="minorHAnsi" w:eastAsia="Times New Roman" w:hAnsiTheme="minorHAnsi"/>
          <w:sz w:val="22"/>
          <w:lang w:val="el-GR"/>
        </w:rPr>
        <w:t xml:space="preserve">. Τα νομικά πρόσωπα πρέπει να εμπίπτουν σε μια από τις κατηγορίες που αναφέρονται στον </w:t>
      </w:r>
      <w:r w:rsidRPr="005E0220">
        <w:rPr>
          <w:rFonts w:asciiTheme="minorHAnsi" w:eastAsia="Times New Roman" w:hAnsiTheme="minorHAnsi"/>
          <w:b/>
          <w:sz w:val="22"/>
          <w:lang w:val="el-GR"/>
        </w:rPr>
        <w:t>Πίνακα 2</w:t>
      </w:r>
      <w:r w:rsidRPr="005E0220">
        <w:rPr>
          <w:rFonts w:asciiTheme="minorHAnsi" w:eastAsia="Times New Roman" w:hAnsiTheme="minorHAnsi"/>
          <w:sz w:val="22"/>
          <w:lang w:val="el-GR"/>
        </w:rPr>
        <w:t xml:space="preserve"> που ακολουθεί.</w:t>
      </w:r>
    </w:p>
    <w:p w:rsidR="000E5833" w:rsidRPr="005E0220" w:rsidRDefault="000E5833" w:rsidP="000E5833">
      <w:pPr>
        <w:autoSpaceDE w:val="0"/>
        <w:autoSpaceDN w:val="0"/>
        <w:adjustRightInd w:val="0"/>
        <w:spacing w:line="300" w:lineRule="atLeast"/>
        <w:ind w:left="1260" w:hanging="1260"/>
        <w:rPr>
          <w:rFonts w:asciiTheme="minorHAnsi" w:eastAsia="Times New Roman" w:hAnsiTheme="minorHAnsi"/>
          <w:b/>
          <w:bCs/>
          <w:sz w:val="22"/>
          <w:lang w:val="el-GR"/>
        </w:rPr>
      </w:pPr>
      <w:r w:rsidRPr="005E0220">
        <w:rPr>
          <w:rFonts w:asciiTheme="minorHAnsi" w:eastAsia="Times New Roman" w:hAnsiTheme="minorHAnsi"/>
          <w:b/>
          <w:bCs/>
          <w:sz w:val="22"/>
          <w:u w:val="single"/>
          <w:lang w:val="el-GR"/>
        </w:rPr>
        <w:t>Πίνακας 2:</w:t>
      </w:r>
      <w:r w:rsidRPr="005E0220">
        <w:rPr>
          <w:rFonts w:asciiTheme="minorHAnsi" w:eastAsia="Times New Roman" w:hAnsiTheme="minorHAnsi"/>
          <w:b/>
          <w:bCs/>
          <w:sz w:val="22"/>
          <w:lang w:val="el-GR"/>
        </w:rPr>
        <w:t xml:space="preserve"> Κατηγοριοποίηση Επιχειρήσεων ανάλογα με τη δυναμικότητα και τον ετήσιο κύκλο εργασιών</w:t>
      </w:r>
    </w:p>
    <w:p w:rsidR="000E5833" w:rsidRPr="005E0220" w:rsidRDefault="000E5833" w:rsidP="000E5833">
      <w:pPr>
        <w:autoSpaceDE w:val="0"/>
        <w:autoSpaceDN w:val="0"/>
        <w:adjustRightInd w:val="0"/>
        <w:spacing w:line="300" w:lineRule="atLeast"/>
        <w:ind w:left="1260" w:hanging="1260"/>
        <w:rPr>
          <w:rFonts w:asciiTheme="minorHAnsi" w:eastAsia="Times New Roman" w:hAnsiTheme="minorHAnsi"/>
          <w:b/>
          <w:bCs/>
          <w:sz w:val="22"/>
          <w:lang w:val="el-G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E5833" w:rsidRPr="005E0220" w:rsidTr="0094707E">
        <w:trPr>
          <w:trHeight w:val="315"/>
        </w:trPr>
        <w:tc>
          <w:tcPr>
            <w:tcW w:w="9747" w:type="dxa"/>
            <w:shd w:val="clear" w:color="auto" w:fill="D9D9D9"/>
          </w:tcPr>
          <w:p w:rsidR="000E5833" w:rsidRPr="005E0220" w:rsidRDefault="000E5833" w:rsidP="0094707E">
            <w:pPr>
              <w:tabs>
                <w:tab w:val="left" w:pos="8280"/>
              </w:tabs>
              <w:spacing w:line="300" w:lineRule="atLeast"/>
              <w:jc w:val="center"/>
              <w:rPr>
                <w:rFonts w:asciiTheme="minorHAnsi" w:eastAsia="Times New Roman" w:hAnsiTheme="minorHAnsi"/>
                <w:b/>
                <w:bCs/>
                <w:sz w:val="22"/>
                <w:lang w:val="el-GR" w:eastAsia="el-GR"/>
              </w:rPr>
            </w:pPr>
            <w:r w:rsidRPr="005E0220">
              <w:rPr>
                <w:rFonts w:asciiTheme="minorHAnsi" w:eastAsia="Times New Roman" w:hAnsiTheme="minorHAnsi"/>
                <w:b/>
                <w:bCs/>
                <w:sz w:val="22"/>
                <w:lang w:val="el-GR" w:eastAsia="el-GR"/>
              </w:rPr>
              <w:t xml:space="preserve">Κατηγοριοποίηση Επιχειρήσεων </w:t>
            </w:r>
          </w:p>
        </w:tc>
      </w:tr>
      <w:tr w:rsidR="000E5833" w:rsidRPr="005E0220"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u w:val="single"/>
                <w:lang w:val="el-GR" w:eastAsia="el-GR"/>
              </w:rPr>
            </w:pPr>
            <w:r w:rsidRPr="005E0220">
              <w:rPr>
                <w:rFonts w:asciiTheme="minorHAnsi" w:eastAsia="Times New Roman" w:hAnsiTheme="minorHAnsi"/>
                <w:b/>
                <w:bCs/>
                <w:sz w:val="22"/>
                <w:u w:val="single"/>
                <w:lang w:val="el-GR" w:eastAsia="el-GR"/>
              </w:rPr>
              <w:t>Πολύ μικρές επιχειρήσεις</w:t>
            </w:r>
          </w:p>
        </w:tc>
      </w:tr>
      <w:tr w:rsidR="000E5833" w:rsidRPr="00EC5DA5"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lang w:val="el-GR" w:eastAsia="el-GR"/>
              </w:rPr>
            </w:pPr>
            <w:r w:rsidRPr="005E0220">
              <w:rPr>
                <w:rFonts w:asciiTheme="minorHAnsi" w:eastAsia="Times New Roman" w:hAnsiTheme="minorHAnsi"/>
                <w:b/>
                <w:bCs/>
                <w:sz w:val="22"/>
                <w:lang w:val="el-GR" w:eastAsia="el-GR"/>
              </w:rPr>
              <w:t>&lt;</w:t>
            </w:r>
            <w:r w:rsidRPr="005E0220">
              <w:rPr>
                <w:rFonts w:asciiTheme="minorHAnsi" w:eastAsia="Times New Roman" w:hAnsiTheme="minorHAnsi"/>
                <w:b/>
                <w:sz w:val="22"/>
                <w:lang w:val="el-GR" w:eastAsia="el-GR"/>
              </w:rPr>
              <w:t xml:space="preserve">10 </w:t>
            </w:r>
            <w:r w:rsidRPr="005E0220">
              <w:rPr>
                <w:rFonts w:asciiTheme="minorHAnsi" w:eastAsia="Times New Roman" w:hAnsiTheme="minorHAnsi"/>
                <w:sz w:val="22"/>
                <w:lang w:val="el-GR" w:eastAsia="el-GR"/>
              </w:rPr>
              <w:t xml:space="preserve">υπαλλήλους και </w:t>
            </w:r>
            <w:r w:rsidRPr="005E0220">
              <w:rPr>
                <w:rFonts w:asciiTheme="minorHAnsi" w:eastAsia="Times New Roman" w:hAnsiTheme="minorHAnsi"/>
                <w:b/>
                <w:sz w:val="22"/>
                <w:lang w:val="el-GR" w:eastAsia="el-GR"/>
              </w:rPr>
              <w:t>≤ € 2 εκατ.</w:t>
            </w:r>
            <w:r w:rsidRPr="005E0220">
              <w:rPr>
                <w:rFonts w:asciiTheme="minorHAnsi" w:eastAsia="Times New Roman" w:hAnsiTheme="minorHAnsi"/>
                <w:sz w:val="22"/>
                <w:lang w:val="el-GR" w:eastAsia="el-GR"/>
              </w:rPr>
              <w:t xml:space="preserve"> ετήσιου κύκλου εργασιών ή ετήσιου ισολογισμού</w:t>
            </w:r>
          </w:p>
        </w:tc>
      </w:tr>
      <w:tr w:rsidR="000E5833" w:rsidRPr="005E0220"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u w:val="single"/>
                <w:lang w:val="el-GR" w:eastAsia="el-GR"/>
              </w:rPr>
            </w:pPr>
            <w:r w:rsidRPr="005E0220">
              <w:rPr>
                <w:rFonts w:asciiTheme="minorHAnsi" w:eastAsia="Times New Roman" w:hAnsiTheme="minorHAnsi"/>
                <w:b/>
                <w:bCs/>
                <w:sz w:val="22"/>
                <w:u w:val="single"/>
                <w:lang w:val="el-GR" w:eastAsia="el-GR"/>
              </w:rPr>
              <w:t>Μικρές Επιχειρήσεις</w:t>
            </w:r>
            <w:r w:rsidRPr="005E0220">
              <w:rPr>
                <w:rFonts w:asciiTheme="minorHAnsi" w:eastAsia="Times New Roman" w:hAnsiTheme="minorHAnsi"/>
                <w:bCs/>
                <w:color w:val="FFFFFF"/>
                <w:sz w:val="22"/>
                <w:lang w:val="el-GR" w:eastAsia="el-GR"/>
              </w:rPr>
              <w:t xml:space="preserve">     Κωνσταντίνος</w:t>
            </w:r>
            <w:r w:rsidRPr="005E0220">
              <w:rPr>
                <w:rFonts w:asciiTheme="minorHAnsi" w:eastAsia="Times New Roman" w:hAnsiTheme="minorHAnsi"/>
                <w:b/>
                <w:bCs/>
                <w:sz w:val="22"/>
                <w:u w:val="single"/>
                <w:lang w:val="el-GR" w:eastAsia="el-GR"/>
              </w:rPr>
              <w:t xml:space="preserve"> </w:t>
            </w:r>
          </w:p>
        </w:tc>
      </w:tr>
      <w:tr w:rsidR="000E5833" w:rsidRPr="00EC5DA5"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lang w:val="el-GR" w:eastAsia="el-GR"/>
              </w:rPr>
            </w:pPr>
            <w:r w:rsidRPr="005E0220">
              <w:rPr>
                <w:rFonts w:asciiTheme="minorHAnsi" w:eastAsia="Times New Roman" w:hAnsiTheme="minorHAnsi"/>
                <w:b/>
                <w:bCs/>
                <w:sz w:val="22"/>
                <w:lang w:val="el-GR" w:eastAsia="el-GR"/>
              </w:rPr>
              <w:t>&lt;</w:t>
            </w:r>
            <w:r w:rsidRPr="005E0220">
              <w:rPr>
                <w:rFonts w:asciiTheme="minorHAnsi" w:eastAsia="Times New Roman" w:hAnsiTheme="minorHAnsi"/>
                <w:b/>
                <w:sz w:val="22"/>
                <w:lang w:val="el-GR" w:eastAsia="el-GR"/>
              </w:rPr>
              <w:t>50</w:t>
            </w:r>
            <w:r w:rsidRPr="005E0220">
              <w:rPr>
                <w:rFonts w:asciiTheme="minorHAnsi" w:eastAsia="Times New Roman" w:hAnsiTheme="minorHAnsi"/>
                <w:sz w:val="22"/>
                <w:lang w:val="el-GR" w:eastAsia="el-GR"/>
              </w:rPr>
              <w:t xml:space="preserve"> υπαλλήλους και </w:t>
            </w:r>
            <w:r w:rsidRPr="005E0220">
              <w:rPr>
                <w:rFonts w:asciiTheme="minorHAnsi" w:eastAsia="Times New Roman" w:hAnsiTheme="minorHAnsi"/>
                <w:b/>
                <w:sz w:val="22"/>
                <w:lang w:val="el-GR" w:eastAsia="el-GR"/>
              </w:rPr>
              <w:t>≤ € 10 εκατ</w:t>
            </w:r>
            <w:r w:rsidRPr="005E0220">
              <w:rPr>
                <w:rFonts w:asciiTheme="minorHAnsi" w:eastAsia="Times New Roman" w:hAnsiTheme="minorHAnsi"/>
                <w:sz w:val="22"/>
                <w:lang w:val="el-GR" w:eastAsia="el-GR"/>
              </w:rPr>
              <w:t>. ετήσιου κύκλου εργασιών ή ετήσιου ισολογισμού</w:t>
            </w:r>
          </w:p>
        </w:tc>
      </w:tr>
      <w:tr w:rsidR="000E5833" w:rsidRPr="005E0220"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u w:val="single"/>
                <w:lang w:val="el-GR" w:eastAsia="el-GR"/>
              </w:rPr>
            </w:pPr>
            <w:r w:rsidRPr="005E0220">
              <w:rPr>
                <w:rFonts w:asciiTheme="minorHAnsi" w:eastAsia="Times New Roman" w:hAnsiTheme="minorHAnsi"/>
                <w:b/>
                <w:bCs/>
                <w:sz w:val="22"/>
                <w:u w:val="single"/>
                <w:lang w:val="el-GR" w:eastAsia="el-GR"/>
              </w:rPr>
              <w:t>Μεσαίες Επιχειρήσεις</w:t>
            </w:r>
            <w:r w:rsidRPr="005E0220">
              <w:rPr>
                <w:rFonts w:asciiTheme="minorHAnsi" w:eastAsia="Times New Roman" w:hAnsiTheme="minorHAnsi"/>
                <w:bCs/>
                <w:color w:val="FFFFFF"/>
                <w:sz w:val="22"/>
                <w:lang w:val="el-GR" w:eastAsia="el-GR"/>
              </w:rPr>
              <w:t xml:space="preserve"> </w:t>
            </w:r>
            <w:r w:rsidRPr="005E0220">
              <w:rPr>
                <w:rFonts w:asciiTheme="minorHAnsi" w:eastAsia="Times New Roman" w:hAnsiTheme="minorHAnsi"/>
                <w:bCs/>
                <w:sz w:val="22"/>
                <w:lang w:val="el-GR" w:eastAsia="el-GR"/>
              </w:rPr>
              <w:t xml:space="preserve">                                               </w:t>
            </w:r>
            <w:r w:rsidRPr="005E0220">
              <w:rPr>
                <w:rFonts w:asciiTheme="minorHAnsi" w:eastAsia="Times New Roman" w:hAnsiTheme="minorHAnsi"/>
                <w:bCs/>
                <w:color w:val="FFFFFF"/>
                <w:sz w:val="22"/>
                <w:lang w:val="el-GR" w:eastAsia="el-GR"/>
              </w:rPr>
              <w:t xml:space="preserve">     Παράρτημα</w:t>
            </w:r>
            <w:r w:rsidRPr="005E0220">
              <w:rPr>
                <w:rFonts w:asciiTheme="minorHAnsi" w:eastAsia="Times New Roman" w:hAnsiTheme="minorHAnsi"/>
                <w:b/>
                <w:bCs/>
                <w:color w:val="FFFFFF"/>
                <w:sz w:val="22"/>
                <w:u w:val="single"/>
                <w:lang w:val="el-GR" w:eastAsia="el-GR"/>
              </w:rPr>
              <w:t xml:space="preserve"> </w:t>
            </w:r>
          </w:p>
        </w:tc>
      </w:tr>
      <w:tr w:rsidR="000E5833" w:rsidRPr="00EC5DA5"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lang w:val="el-GR" w:eastAsia="el-GR"/>
              </w:rPr>
            </w:pPr>
            <w:r w:rsidRPr="005E0220">
              <w:rPr>
                <w:rFonts w:asciiTheme="minorHAnsi" w:eastAsia="Times New Roman" w:hAnsiTheme="minorHAnsi"/>
                <w:b/>
                <w:bCs/>
                <w:sz w:val="22"/>
                <w:lang w:val="el-GR" w:eastAsia="el-GR"/>
              </w:rPr>
              <w:t>&lt;</w:t>
            </w:r>
            <w:r w:rsidRPr="005E0220">
              <w:rPr>
                <w:rFonts w:asciiTheme="minorHAnsi" w:eastAsia="Times New Roman" w:hAnsiTheme="minorHAnsi"/>
                <w:b/>
                <w:sz w:val="22"/>
                <w:lang w:val="el-GR" w:eastAsia="el-GR"/>
              </w:rPr>
              <w:t>250</w:t>
            </w:r>
            <w:r w:rsidRPr="005E0220">
              <w:rPr>
                <w:rFonts w:asciiTheme="minorHAnsi" w:eastAsia="Times New Roman" w:hAnsiTheme="minorHAnsi"/>
                <w:sz w:val="22"/>
                <w:lang w:val="el-GR" w:eastAsia="el-GR"/>
              </w:rPr>
              <w:t xml:space="preserve"> υπαλλήλους και </w:t>
            </w:r>
            <w:r w:rsidRPr="005E0220">
              <w:rPr>
                <w:rFonts w:asciiTheme="minorHAnsi" w:eastAsia="Times New Roman" w:hAnsiTheme="minorHAnsi"/>
                <w:b/>
                <w:sz w:val="22"/>
                <w:lang w:val="el-GR" w:eastAsia="el-GR"/>
              </w:rPr>
              <w:t>≤ € 50 εκατ</w:t>
            </w:r>
            <w:r w:rsidRPr="005E0220">
              <w:rPr>
                <w:rFonts w:asciiTheme="minorHAnsi" w:eastAsia="Times New Roman" w:hAnsiTheme="minorHAnsi"/>
                <w:sz w:val="22"/>
                <w:lang w:val="el-GR" w:eastAsia="el-GR"/>
              </w:rPr>
              <w:t xml:space="preserve">. ετήσιου κύκλου εργασιών ή  </w:t>
            </w:r>
            <w:bookmarkStart w:id="1" w:name="OLE_LINK2"/>
            <w:r w:rsidRPr="005E0220">
              <w:rPr>
                <w:rFonts w:asciiTheme="minorHAnsi" w:eastAsia="Times New Roman" w:hAnsiTheme="minorHAnsi"/>
                <w:b/>
                <w:sz w:val="22"/>
                <w:lang w:val="el-GR" w:eastAsia="el-GR"/>
              </w:rPr>
              <w:t>≤</w:t>
            </w:r>
            <w:bookmarkEnd w:id="1"/>
            <w:r w:rsidRPr="005E0220">
              <w:rPr>
                <w:rFonts w:asciiTheme="minorHAnsi" w:eastAsia="Times New Roman" w:hAnsiTheme="minorHAnsi"/>
                <w:b/>
                <w:sz w:val="22"/>
                <w:lang w:val="el-GR" w:eastAsia="el-GR"/>
              </w:rPr>
              <w:t xml:space="preserve"> € 43</w:t>
            </w:r>
            <w:r w:rsidRPr="005E0220">
              <w:rPr>
                <w:rFonts w:asciiTheme="minorHAnsi" w:eastAsia="Times New Roman" w:hAnsiTheme="minorHAnsi"/>
                <w:sz w:val="22"/>
                <w:lang w:val="el-GR" w:eastAsia="el-GR"/>
              </w:rPr>
              <w:t xml:space="preserve"> εκατ. ετήσιου ισολογισμού</w:t>
            </w:r>
          </w:p>
        </w:tc>
      </w:tr>
      <w:tr w:rsidR="000E5833" w:rsidRPr="005E0220"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lang w:val="el-GR" w:eastAsia="el-GR"/>
              </w:rPr>
            </w:pPr>
            <w:r w:rsidRPr="005E0220">
              <w:rPr>
                <w:rFonts w:asciiTheme="minorHAnsi" w:eastAsia="Times New Roman" w:hAnsiTheme="minorHAnsi"/>
                <w:b/>
                <w:bCs/>
                <w:sz w:val="22"/>
                <w:lang w:val="el-GR" w:eastAsia="el-GR"/>
              </w:rPr>
              <w:t>Άλλες Επιχειρήσεις</w:t>
            </w:r>
          </w:p>
        </w:tc>
      </w:tr>
      <w:tr w:rsidR="000E5833" w:rsidRPr="00EC5DA5" w:rsidTr="0094707E">
        <w:trPr>
          <w:trHeight w:val="315"/>
        </w:trPr>
        <w:tc>
          <w:tcPr>
            <w:tcW w:w="9747" w:type="dxa"/>
            <w:shd w:val="clear" w:color="auto" w:fill="auto"/>
          </w:tcPr>
          <w:p w:rsidR="000E5833" w:rsidRPr="005E0220" w:rsidRDefault="000E5833" w:rsidP="0094707E">
            <w:pPr>
              <w:tabs>
                <w:tab w:val="left" w:pos="8280"/>
              </w:tabs>
              <w:spacing w:line="300" w:lineRule="atLeast"/>
              <w:jc w:val="left"/>
              <w:rPr>
                <w:rFonts w:asciiTheme="minorHAnsi" w:eastAsia="Times New Roman" w:hAnsiTheme="minorHAnsi"/>
                <w:b/>
                <w:bCs/>
                <w:sz w:val="22"/>
                <w:lang w:val="el-GR" w:eastAsia="el-GR"/>
              </w:rPr>
            </w:pPr>
            <w:r w:rsidRPr="005E0220">
              <w:rPr>
                <w:rFonts w:asciiTheme="minorHAnsi" w:eastAsia="Times New Roman" w:hAnsiTheme="minorHAnsi"/>
                <w:b/>
                <w:bCs/>
                <w:sz w:val="22"/>
                <w:lang w:val="el-GR" w:eastAsia="el-GR"/>
              </w:rPr>
              <w:t>&lt;</w:t>
            </w:r>
            <w:r w:rsidRPr="005E0220">
              <w:rPr>
                <w:rFonts w:asciiTheme="minorHAnsi" w:eastAsia="Times New Roman" w:hAnsiTheme="minorHAnsi"/>
                <w:b/>
                <w:sz w:val="22"/>
                <w:lang w:val="el-GR" w:eastAsia="el-GR"/>
              </w:rPr>
              <w:t xml:space="preserve"> 750 </w:t>
            </w:r>
            <w:r w:rsidRPr="005E0220">
              <w:rPr>
                <w:rFonts w:asciiTheme="minorHAnsi" w:eastAsia="Times New Roman" w:hAnsiTheme="minorHAnsi"/>
                <w:sz w:val="22"/>
                <w:lang w:val="el-GR" w:eastAsia="el-GR"/>
              </w:rPr>
              <w:t xml:space="preserve">υπαλλήλους ή </w:t>
            </w:r>
            <w:r w:rsidRPr="005E0220">
              <w:rPr>
                <w:rFonts w:asciiTheme="minorHAnsi" w:eastAsia="Times New Roman" w:hAnsiTheme="minorHAnsi"/>
                <w:b/>
                <w:sz w:val="22"/>
                <w:lang w:val="el-GR" w:eastAsia="el-GR"/>
              </w:rPr>
              <w:t>≤  € 200</w:t>
            </w:r>
            <w:r w:rsidRPr="005E0220">
              <w:rPr>
                <w:rFonts w:asciiTheme="minorHAnsi" w:eastAsia="Times New Roman" w:hAnsiTheme="minorHAnsi"/>
                <w:sz w:val="22"/>
                <w:lang w:val="el-GR" w:eastAsia="el-GR"/>
              </w:rPr>
              <w:t xml:space="preserve"> </w:t>
            </w:r>
            <w:r w:rsidRPr="005E0220">
              <w:rPr>
                <w:rFonts w:asciiTheme="minorHAnsi" w:eastAsia="Times New Roman" w:hAnsiTheme="minorHAnsi"/>
                <w:b/>
                <w:sz w:val="22"/>
                <w:lang w:val="el-GR" w:eastAsia="el-GR"/>
              </w:rPr>
              <w:t>εκατ.</w:t>
            </w:r>
            <w:r w:rsidRPr="005E0220">
              <w:rPr>
                <w:rFonts w:asciiTheme="minorHAnsi" w:eastAsia="Times New Roman" w:hAnsiTheme="minorHAnsi"/>
                <w:sz w:val="22"/>
                <w:lang w:val="el-GR" w:eastAsia="el-GR"/>
              </w:rPr>
              <w:t xml:space="preserve"> ευρώ ετήσιο κύκλο εργασιών </w:t>
            </w:r>
          </w:p>
        </w:tc>
      </w:tr>
    </w:tbl>
    <w:p w:rsidR="000E5833" w:rsidRDefault="000E5833" w:rsidP="005E0220">
      <w:pPr>
        <w:autoSpaceDE w:val="0"/>
        <w:autoSpaceDN w:val="0"/>
        <w:adjustRightInd w:val="0"/>
        <w:spacing w:line="300" w:lineRule="atLeast"/>
        <w:rPr>
          <w:rFonts w:asciiTheme="minorHAnsi" w:eastAsia="Times New Roman" w:hAnsiTheme="minorHAnsi"/>
          <w:sz w:val="22"/>
          <w:lang w:val="el-GR"/>
        </w:rPr>
      </w:pPr>
    </w:p>
    <w:p w:rsidR="000E5833" w:rsidRPr="005E0220" w:rsidRDefault="000E5833" w:rsidP="000E5833">
      <w:pPr>
        <w:autoSpaceDE w:val="0"/>
        <w:autoSpaceDN w:val="0"/>
        <w:adjustRightInd w:val="0"/>
        <w:spacing w:line="300" w:lineRule="atLeast"/>
        <w:jc w:val="left"/>
        <w:rPr>
          <w:rFonts w:asciiTheme="minorHAnsi" w:eastAsia="Times New Roman" w:hAnsiTheme="minorHAnsi"/>
          <w:b/>
          <w:sz w:val="28"/>
          <w:u w:val="single"/>
          <w:lang w:val="el-GR"/>
        </w:rPr>
      </w:pPr>
      <w:r>
        <w:rPr>
          <w:rFonts w:asciiTheme="minorHAnsi" w:eastAsia="Times New Roman" w:hAnsiTheme="minorHAnsi"/>
          <w:b/>
          <w:sz w:val="28"/>
          <w:lang w:val="el-GR"/>
        </w:rPr>
        <w:t>5</w:t>
      </w:r>
      <w:r w:rsidRPr="005E0220">
        <w:rPr>
          <w:rFonts w:asciiTheme="minorHAnsi" w:eastAsia="Times New Roman" w:hAnsiTheme="minorHAnsi"/>
          <w:b/>
          <w:sz w:val="28"/>
          <w:lang w:val="el-GR"/>
        </w:rPr>
        <w:t xml:space="preserve">. </w:t>
      </w:r>
      <w:r w:rsidRPr="005E0220">
        <w:rPr>
          <w:rFonts w:asciiTheme="minorHAnsi" w:eastAsia="Times New Roman" w:hAnsiTheme="minorHAnsi"/>
          <w:b/>
          <w:sz w:val="28"/>
          <w:lang w:val="el-GR"/>
        </w:rPr>
        <w:tab/>
      </w:r>
      <w:r>
        <w:rPr>
          <w:rFonts w:asciiTheme="minorHAnsi" w:eastAsia="Times New Roman" w:hAnsiTheme="minorHAnsi"/>
          <w:b/>
          <w:sz w:val="28"/>
          <w:u w:val="single"/>
          <w:lang w:val="el-GR"/>
        </w:rPr>
        <w:t>Υπεύθυνη Δήλωση Αιτητών</w:t>
      </w:r>
    </w:p>
    <w:p w:rsidR="000E5833" w:rsidRPr="005E0220" w:rsidRDefault="000E5833" w:rsidP="000E5833">
      <w:pPr>
        <w:autoSpaceDE w:val="0"/>
        <w:autoSpaceDN w:val="0"/>
        <w:adjustRightInd w:val="0"/>
        <w:spacing w:line="300" w:lineRule="atLeast"/>
        <w:jc w:val="left"/>
        <w:rPr>
          <w:rFonts w:asciiTheme="minorHAnsi" w:eastAsia="Times New Roman" w:hAnsiTheme="minorHAnsi"/>
          <w:b/>
          <w:bCs/>
          <w:sz w:val="22"/>
          <w:u w:val="single"/>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Οι ενδιαφερόμενοι που υποβάλλουν </w:t>
      </w:r>
      <w:r w:rsidR="00E00B67">
        <w:rPr>
          <w:rFonts w:asciiTheme="minorHAnsi" w:eastAsia="Times New Roman" w:hAnsiTheme="minorHAnsi"/>
          <w:color w:val="000000"/>
          <w:sz w:val="22"/>
          <w:lang w:val="el-GR"/>
        </w:rPr>
        <w:t xml:space="preserve">αίτηση στο πλαίσιο του παρόντος σχεδίου </w:t>
      </w:r>
      <w:r w:rsidRPr="005E0220">
        <w:rPr>
          <w:rFonts w:asciiTheme="minorHAnsi" w:eastAsia="Times New Roman" w:hAnsiTheme="minorHAnsi"/>
          <w:color w:val="000000"/>
          <w:sz w:val="22"/>
          <w:lang w:val="el-GR"/>
        </w:rPr>
        <w:t>καταθέτουν στην ΤΟΔΑ μια ενυπόγραφη δήλωση (</w:t>
      </w:r>
      <w:r w:rsidRPr="005E0220">
        <w:rPr>
          <w:rFonts w:asciiTheme="minorHAnsi" w:eastAsia="Times New Roman" w:hAnsiTheme="minorHAnsi"/>
          <w:b/>
          <w:color w:val="000000"/>
          <w:sz w:val="22"/>
          <w:lang w:val="el-GR"/>
        </w:rPr>
        <w:t>Παράρτημα 2</w:t>
      </w:r>
      <w:r w:rsidRPr="005E0220">
        <w:rPr>
          <w:rFonts w:asciiTheme="minorHAnsi" w:eastAsia="Times New Roman" w:hAnsiTheme="minorHAnsi"/>
          <w:color w:val="000000"/>
          <w:sz w:val="22"/>
          <w:lang w:val="el-GR"/>
        </w:rPr>
        <w:t>) με την οποία δεσμεύονται να τηρούν τις υποχρεώσεις τους ως Δικαιούχοι και ότι οι πληροφορίες και τα στοιχεία που αναφέρονται στην πρόταση τους είναι πλήρη, ακριβή και αληθή.</w:t>
      </w: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 </w:t>
      </w: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Επιπρόσθετα, οι Δικαιούχοι με την ενυπόγραφη υπεύθυνη δήλωση τους επιβεβαιώνουν ότι πληρούν τα κριτήρια που απαριθμούνται στην παράγραφο 1 του άρθρου 10 του Καν. (ΕΕ) 508/2014 του ΕΤΘΑ και δεν έχουν διαπράξει απάτη στο πλαίσιο του ΕΤΑ ή του ΕΤΘΑ, όπως αναφέρεται στην παράγραφο 3 του άρθρου 10 του Καν. (ΕΕ) 508/2014 του ΕΤΘΑ. Η ακρίβεια της δήλωσης για τα θέματα αυτά πριν από την έγκριση της πρότασης, εξακριβώνεται βάσει των διαθέσιμων πληροφοριών σύμφωνα με το εθνικό μητρώο παραβάσεων του ΤΑΘΕ, όπως προβλέπεται στο άρθρο 93 του Κανονισμού (ΕΚ) αριθ. 1224/2009</w:t>
      </w:r>
      <w:r w:rsidRPr="005E0220">
        <w:rPr>
          <w:rStyle w:val="FootnoteReference"/>
          <w:rFonts w:asciiTheme="minorHAnsi" w:hAnsiTheme="minorHAnsi" w:cs="Calibri"/>
          <w:sz w:val="22"/>
          <w:lang w:val="el-GR"/>
        </w:rPr>
        <w:footnoteReference w:id="4"/>
      </w:r>
      <w:r w:rsidRPr="005E0220">
        <w:rPr>
          <w:rFonts w:asciiTheme="minorHAnsi" w:eastAsia="Times New Roman" w:hAnsiTheme="minorHAnsi"/>
          <w:color w:val="000000"/>
          <w:sz w:val="22"/>
          <w:lang w:val="el-GR"/>
        </w:rPr>
        <w:t xml:space="preserve">, ή άλλα διαθέσιμα δεδομένα.  </w:t>
      </w:r>
    </w:p>
    <w:p w:rsidR="000E5833" w:rsidRPr="005E0220" w:rsidRDefault="000E5833" w:rsidP="000E5833">
      <w:pPr>
        <w:spacing w:line="300" w:lineRule="atLeast"/>
        <w:rPr>
          <w:rFonts w:asciiTheme="minorHAnsi" w:hAnsiTheme="minorHAnsi"/>
          <w:sz w:val="22"/>
          <w:lang w:val="el-GR"/>
        </w:rPr>
      </w:pPr>
      <w:r w:rsidRPr="005E0220">
        <w:rPr>
          <w:rFonts w:asciiTheme="minorHAnsi" w:hAnsiTheme="minorHAnsi"/>
          <w:sz w:val="22"/>
          <w:lang w:val="el-GR"/>
        </w:rPr>
        <w:t>Ο αιτητής στην περίπτωση που κατά την κρίση του ΕΦ εμπίπτει σε κάποια ή κάποιες από τις ακόλουθες περιπτώσεις δύναται να αποκλειστεί από το Σχέδιο σε οποιοδήποτε στάδιο της διαδικασίας.</w:t>
      </w:r>
    </w:p>
    <w:p w:rsidR="000E5833" w:rsidRPr="005E0220" w:rsidRDefault="000E5833" w:rsidP="000E5833">
      <w:pPr>
        <w:spacing w:line="300" w:lineRule="atLeast"/>
        <w:rPr>
          <w:rFonts w:asciiTheme="minorHAnsi" w:hAnsiTheme="minorHAnsi"/>
          <w:sz w:val="22"/>
          <w:lang w:val="el-GR"/>
        </w:rPr>
      </w:pPr>
    </w:p>
    <w:p w:rsidR="000E5833" w:rsidRPr="005E0220" w:rsidRDefault="000E5833" w:rsidP="000E5833">
      <w:pPr>
        <w:numPr>
          <w:ilvl w:val="0"/>
          <w:numId w:val="13"/>
        </w:numPr>
        <w:spacing w:line="300" w:lineRule="atLeast"/>
        <w:ind w:left="284" w:hanging="284"/>
        <w:rPr>
          <w:rFonts w:asciiTheme="minorHAnsi" w:hAnsiTheme="minorHAnsi"/>
          <w:sz w:val="22"/>
          <w:lang w:val="el-GR"/>
        </w:rPr>
      </w:pPr>
      <w:r w:rsidRPr="005E0220">
        <w:rPr>
          <w:rFonts w:asciiTheme="minorHAnsi" w:hAnsiTheme="minorHAnsi"/>
          <w:sz w:val="22"/>
          <w:lang w:val="el-GR"/>
        </w:rPr>
        <w:t xml:space="preserve">Έχει διαπράξει σοβαρό επαγγελματικό παράπτωμα ή παράπτωμα που θίγει τους κανόνες της Κοινής Αλιευτικής Πολιτικής της ΕΕ,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σύμφωνα με το άρθρο 10 του Καν. (ΕΕ) 508/2014 του ΕΤΘΑ και τον κατ΄ εξουσιοδότηση Καν. (ΕΕ) 288/2015. Συγκεκριμένα: </w:t>
      </w:r>
    </w:p>
    <w:p w:rsidR="000E5833" w:rsidRPr="005E0220" w:rsidRDefault="000E5833" w:rsidP="000E5833">
      <w:pPr>
        <w:spacing w:line="300" w:lineRule="atLeast"/>
        <w:ind w:left="567" w:hanging="283"/>
        <w:rPr>
          <w:rFonts w:asciiTheme="minorHAnsi" w:hAnsiTheme="minorHAnsi"/>
          <w:sz w:val="22"/>
          <w:lang w:val="el-GR"/>
        </w:rPr>
      </w:pPr>
      <w:r w:rsidRPr="005E0220">
        <w:rPr>
          <w:rFonts w:asciiTheme="minorHAnsi" w:hAnsiTheme="minorHAnsi"/>
          <w:sz w:val="22"/>
          <w:lang w:val="el-GR"/>
        </w:rPr>
        <w:t>α) έχει διαπράξει σοβαρή παράβαση βάσει του άρθρου 42 του κανονισμού (ΕΚ) αριθ. 1005/2008 του Συμβουλίου (1) ή του άρθρου 90 παράγραφος 1 του κανονισμού (ΕΚ) αριθ. 1224/2009,</w:t>
      </w:r>
    </w:p>
    <w:p w:rsidR="000E5833" w:rsidRPr="005E0220" w:rsidRDefault="000E5833" w:rsidP="000E5833">
      <w:pPr>
        <w:spacing w:line="300" w:lineRule="atLeast"/>
        <w:ind w:left="567" w:hanging="283"/>
        <w:rPr>
          <w:rFonts w:asciiTheme="minorHAnsi" w:hAnsiTheme="minorHAnsi"/>
          <w:sz w:val="22"/>
          <w:lang w:val="el-GR"/>
        </w:rPr>
      </w:pPr>
      <w:r w:rsidRPr="005E0220">
        <w:rPr>
          <w:rFonts w:asciiTheme="minorHAnsi" w:hAnsiTheme="minorHAnsi"/>
          <w:sz w:val="22"/>
          <w:lang w:val="el-GR"/>
        </w:rPr>
        <w:t xml:space="preserve">β) έχει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w:t>
      </w:r>
      <w:r w:rsidRPr="005E0220">
        <w:rPr>
          <w:rFonts w:asciiTheme="minorHAnsi" w:hAnsiTheme="minorHAnsi"/>
          <w:sz w:val="22"/>
          <w:lang w:val="el-GR"/>
        </w:rPr>
        <w:lastRenderedPageBreak/>
        <w:t>παράγραφος 3 του κανονισμού (ΕΚ) αριθ.1005/2008</w:t>
      </w:r>
      <w:r w:rsidRPr="005E0220">
        <w:rPr>
          <w:rFonts w:asciiTheme="minorHAnsi" w:hAnsiTheme="minorHAnsi"/>
          <w:sz w:val="22"/>
          <w:vertAlign w:val="superscript"/>
          <w:lang w:val="el-GR"/>
        </w:rPr>
        <w:footnoteReference w:id="5"/>
      </w:r>
      <w:r w:rsidRPr="005E0220">
        <w:rPr>
          <w:rFonts w:asciiTheme="minorHAnsi" w:hAnsiTheme="minorHAnsi"/>
          <w:sz w:val="22"/>
          <w:lang w:val="el-GR"/>
        </w:rPr>
        <w:t xml:space="preserve">  ή σκαφών που φέρουν τη σημαία χωρών οι οποίες έχουν χαρακτηρισθεί ως μη συνεργαζόμενες τρίτες χώρες κατά το άρθρο 33 του ίδιου Κανονισμού,</w:t>
      </w:r>
    </w:p>
    <w:p w:rsidR="000E5833" w:rsidRPr="005E0220" w:rsidRDefault="000E5833" w:rsidP="000E5833">
      <w:pPr>
        <w:spacing w:line="300" w:lineRule="atLeast"/>
        <w:ind w:left="567" w:hanging="283"/>
        <w:rPr>
          <w:rFonts w:asciiTheme="minorHAnsi" w:hAnsiTheme="minorHAnsi"/>
          <w:sz w:val="22"/>
          <w:lang w:val="el-GR"/>
        </w:rPr>
      </w:pPr>
      <w:r w:rsidRPr="005E0220">
        <w:rPr>
          <w:rFonts w:asciiTheme="minorHAnsi" w:hAnsiTheme="minorHAnsi"/>
          <w:sz w:val="22"/>
          <w:lang w:val="el-GR"/>
        </w:rPr>
        <w:t>γ) έχει διαπράξει σοβαρές παραβάσεις των κανόνων της ΚΑλΠ οι οποίες έχουν λάβει το χαρακτηρισμό αυτό σε άλλες νομοθετικές πράξεις του Ευρωπαϊκού Κοινοβουλίου και του Συμβουλίου, ή</w:t>
      </w:r>
    </w:p>
    <w:p w:rsidR="000E5833" w:rsidRPr="005E0220" w:rsidRDefault="000E5833" w:rsidP="000E5833">
      <w:pPr>
        <w:spacing w:line="300" w:lineRule="atLeast"/>
        <w:ind w:left="567" w:hanging="283"/>
        <w:rPr>
          <w:rFonts w:asciiTheme="minorHAnsi" w:hAnsiTheme="minorHAnsi"/>
          <w:sz w:val="22"/>
          <w:lang w:val="el-GR"/>
        </w:rPr>
      </w:pPr>
      <w:r w:rsidRPr="005E0220">
        <w:rPr>
          <w:rFonts w:asciiTheme="minorHAnsi" w:hAnsiTheme="minorHAnsi"/>
          <w:sz w:val="22"/>
          <w:lang w:val="el-GR"/>
        </w:rPr>
        <w:t>δ) έχει διαπράξει οποιοδήποτε από τα αδικήματα που ορίζονται στα άρθρα 3 και 4 της οδηγίας 2008/99/ΕΚ</w:t>
      </w:r>
      <w:r w:rsidRPr="005E0220">
        <w:rPr>
          <w:rFonts w:asciiTheme="minorHAnsi" w:hAnsiTheme="minorHAnsi"/>
          <w:sz w:val="22"/>
          <w:vertAlign w:val="superscript"/>
          <w:lang w:val="el-GR"/>
        </w:rPr>
        <w:footnoteReference w:id="6"/>
      </w:r>
      <w:r w:rsidRPr="005E0220">
        <w:rPr>
          <w:rFonts w:asciiTheme="minorHAnsi" w:hAnsiTheme="minorHAnsi"/>
          <w:sz w:val="22"/>
          <w:lang w:val="el-GR"/>
        </w:rPr>
        <w:t xml:space="preserve"> του Ευρωπαϊκού Κοινοβουλίου και του Συμβουλίου (2), εφόσον η πρόταση αφορά στήριξη δυνάμει του κεφαλαίου ΙΙ για τη Βιώσιμη Ανάπτυξη της υδατοκαλλιέργειας του Κανονισμού (ΕΕ) 508/2014.</w:t>
      </w:r>
    </w:p>
    <w:p w:rsidR="000E5833" w:rsidRPr="005E0220" w:rsidRDefault="000E5833" w:rsidP="000E5833">
      <w:pPr>
        <w:spacing w:line="300" w:lineRule="atLeast"/>
        <w:ind w:left="567" w:hanging="283"/>
        <w:rPr>
          <w:rFonts w:asciiTheme="minorHAnsi" w:hAnsiTheme="minorHAnsi"/>
          <w:sz w:val="22"/>
          <w:lang w:val="el-GR"/>
        </w:rPr>
      </w:pPr>
      <w:r w:rsidRPr="005E0220">
        <w:rPr>
          <w:rFonts w:asciiTheme="minorHAnsi" w:hAnsiTheme="minorHAnsi"/>
          <w:sz w:val="22"/>
          <w:lang w:val="el-GR"/>
        </w:rPr>
        <w:t xml:space="preserve">ε) έχει κριθεί από την αρμόδια αρχή ότι ο εν λόγω αιτητής είναι ένοχος απάτης, όπως ορίζεται στο άρθρο 1 της σύμβασης σχετικά με την προστασία των οικονομικών συμφερόντων των Ευρωπαϊκών Κοινοτήτων (1) στο πλαίσιο του Ευρωπαϊκού Ταμείου Αλιείας (ΕΤΑ) ή του ΕΤΘΑ. Ο αποκλεισμός σε αυτή την περίπτωση γίνεται για καθορισμένη χρονική περίοδο που καθορίζεται από την Ε. Επιτροπή με κατ΄ εξουσιοδότηση Κανονισμό (άρθρο 10.4 του Καν. (ΕΕ) 508/2014 του ΕΤΘΑ). </w:t>
      </w:r>
    </w:p>
    <w:p w:rsidR="000E5833" w:rsidRPr="005E0220" w:rsidRDefault="000E5833" w:rsidP="000E5833">
      <w:pPr>
        <w:numPr>
          <w:ilvl w:val="0"/>
          <w:numId w:val="13"/>
        </w:numPr>
        <w:spacing w:line="300" w:lineRule="atLeast"/>
        <w:ind w:left="284" w:hanging="284"/>
        <w:rPr>
          <w:rFonts w:asciiTheme="minorHAnsi" w:hAnsiTheme="minorHAnsi"/>
          <w:sz w:val="22"/>
          <w:lang w:val="el-GR"/>
        </w:rPr>
      </w:pPr>
      <w:r w:rsidRPr="005E0220">
        <w:rPr>
          <w:rFonts w:asciiTheme="minorHAnsi" w:hAnsiTheme="minorHAnsi"/>
          <w:sz w:val="22"/>
          <w:lang w:val="el-GR"/>
        </w:rPr>
        <w:t>Είναι ένοχος ψευδών δηλώσεων για την παροχή πληροφοριών ή παραλείψεως υποβολής των πληροφοριών και των στοιχείων που απαιτούνται κατά την υποβολή της πρότασης ένταξης της πρότασης,</w:t>
      </w:r>
      <w:r w:rsidRPr="005E0220">
        <w:rPr>
          <w:rFonts w:asciiTheme="minorHAnsi" w:hAnsiTheme="minorHAnsi"/>
          <w:lang w:val="el-GR"/>
        </w:rPr>
        <w:t xml:space="preserve"> </w:t>
      </w:r>
      <w:r w:rsidRPr="005E0220">
        <w:rPr>
          <w:rFonts w:asciiTheme="minorHAnsi" w:hAnsiTheme="minorHAnsi"/>
          <w:sz w:val="22"/>
          <w:lang w:val="el-GR"/>
        </w:rPr>
        <w:t xml:space="preserve">καθώς και κατά τη διάρκεια εκτέλεσης του έργου και την περίοδο διατήρησης του έργου. </w:t>
      </w:r>
    </w:p>
    <w:p w:rsidR="000E5833" w:rsidRPr="005E0220" w:rsidRDefault="000E5833" w:rsidP="000E5833">
      <w:pPr>
        <w:numPr>
          <w:ilvl w:val="0"/>
          <w:numId w:val="13"/>
        </w:numPr>
        <w:spacing w:line="300" w:lineRule="atLeast"/>
        <w:ind w:left="284" w:hanging="284"/>
        <w:rPr>
          <w:rFonts w:asciiTheme="minorHAnsi" w:hAnsiTheme="minorHAnsi"/>
          <w:sz w:val="22"/>
          <w:lang w:val="el-GR"/>
        </w:rPr>
      </w:pPr>
      <w:r w:rsidRPr="005E0220">
        <w:rPr>
          <w:rFonts w:asciiTheme="minorHAnsi" w:hAnsiTheme="minorHAnsi"/>
          <w:sz w:val="22"/>
          <w:lang w:val="el-GR"/>
        </w:rPr>
        <w:t>Οι προτεινόμενες δαπάνες ή μέρος τους χρηματοδοτήθηκαν ή υποβλήθηκαν για χρηματοδότηση από άλλο Πρόγραμμα /Σχέδιο.</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Η προσκόμιση της προαναφερθείσας </w:t>
      </w:r>
      <w:r w:rsidRPr="005E0220">
        <w:rPr>
          <w:rFonts w:asciiTheme="minorHAnsi" w:eastAsia="Times New Roman" w:hAnsiTheme="minorHAnsi"/>
          <w:color w:val="000000"/>
          <w:sz w:val="22"/>
          <w:lang w:val="el-GR"/>
        </w:rPr>
        <w:t>υπεύθυνης δήλωσης (</w:t>
      </w:r>
      <w:r w:rsidRPr="005E0220">
        <w:rPr>
          <w:rFonts w:asciiTheme="minorHAnsi" w:eastAsia="Times New Roman" w:hAnsiTheme="minorHAnsi"/>
          <w:b/>
          <w:color w:val="000000"/>
          <w:sz w:val="22"/>
          <w:lang w:val="el-GR"/>
        </w:rPr>
        <w:t>Παράρτημα 2</w:t>
      </w:r>
      <w:r w:rsidRPr="005E0220">
        <w:rPr>
          <w:rFonts w:asciiTheme="minorHAnsi" w:eastAsia="Times New Roman" w:hAnsiTheme="minorHAnsi"/>
          <w:color w:val="000000"/>
          <w:sz w:val="22"/>
          <w:lang w:val="el-GR"/>
        </w:rPr>
        <w:t xml:space="preserve">) </w:t>
      </w:r>
      <w:r w:rsidRPr="005E0220">
        <w:rPr>
          <w:rFonts w:asciiTheme="minorHAnsi" w:eastAsia="Times New Roman" w:hAnsiTheme="minorHAnsi"/>
          <w:sz w:val="22"/>
          <w:lang w:val="el-GR"/>
        </w:rPr>
        <w:t xml:space="preserve">θα ελέγχεται κατά το στάδιο της αξιολόγησης της πρότασης από την ΤΟΔΑ και έπειτα θα εξακριβώνεται η ακρίβεια της δήλωσης αυτής από τον ΕΦ για τα θέματα αυτά, καθώς και για τις προϋποθέσεις του σημείου 1 πριν από την Τελική Έγκριση της Πρότασης.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Ο Δικαιούχος μετά την υποβολή της πρότασης συνεχίζει να συμμορφώνεται με τις προϋποθέσεις που αναφέρονται πιο πάνω καθ' όλη τη διάρκεια της υλοποίησης του έργου και για καθορισμένη περίοδο πέντε (5) ετών, μετά από την τελευταία πληρωμή στον εν λόγω Δικαιούχο. </w:t>
      </w:r>
    </w:p>
    <w:p w:rsidR="000E5833" w:rsidRDefault="000E5833" w:rsidP="005E0220">
      <w:pPr>
        <w:autoSpaceDE w:val="0"/>
        <w:autoSpaceDN w:val="0"/>
        <w:adjustRightInd w:val="0"/>
        <w:spacing w:line="300" w:lineRule="atLeast"/>
        <w:rPr>
          <w:rFonts w:asciiTheme="minorHAnsi" w:eastAsia="Times New Roman" w:hAnsiTheme="minorHAnsi"/>
          <w:sz w:val="22"/>
          <w:lang w:val="el-GR"/>
        </w:rPr>
      </w:pPr>
    </w:p>
    <w:p w:rsidR="000E5833" w:rsidRPr="005E0220" w:rsidRDefault="000155C7" w:rsidP="000E5833">
      <w:pPr>
        <w:autoSpaceDE w:val="0"/>
        <w:autoSpaceDN w:val="0"/>
        <w:adjustRightInd w:val="0"/>
        <w:spacing w:line="300" w:lineRule="atLeast"/>
        <w:rPr>
          <w:rFonts w:asciiTheme="minorHAnsi" w:eastAsia="Times New Roman" w:hAnsiTheme="minorHAnsi"/>
          <w:b/>
          <w:color w:val="000000"/>
          <w:sz w:val="28"/>
          <w:u w:val="single"/>
          <w:lang w:val="el-GR"/>
        </w:rPr>
      </w:pPr>
      <w:r>
        <w:rPr>
          <w:rFonts w:asciiTheme="minorHAnsi" w:eastAsia="Times New Roman" w:hAnsiTheme="minorHAnsi"/>
          <w:b/>
          <w:color w:val="000000"/>
          <w:sz w:val="28"/>
          <w:lang w:val="el-GR"/>
        </w:rPr>
        <w:t>6</w:t>
      </w:r>
      <w:r w:rsidR="000E5833" w:rsidRPr="005E0220">
        <w:rPr>
          <w:rFonts w:asciiTheme="minorHAnsi" w:eastAsia="Times New Roman" w:hAnsiTheme="minorHAnsi"/>
          <w:b/>
          <w:color w:val="000000"/>
          <w:sz w:val="28"/>
          <w:lang w:val="el-GR"/>
        </w:rPr>
        <w:t xml:space="preserve">. </w:t>
      </w:r>
      <w:r w:rsidR="000E5833" w:rsidRPr="005E0220">
        <w:rPr>
          <w:rFonts w:asciiTheme="minorHAnsi" w:eastAsia="Times New Roman" w:hAnsiTheme="minorHAnsi"/>
          <w:b/>
          <w:color w:val="000000"/>
          <w:sz w:val="28"/>
          <w:lang w:val="el-GR"/>
        </w:rPr>
        <w:tab/>
      </w:r>
      <w:r w:rsidR="000E5833" w:rsidRPr="005E0220">
        <w:rPr>
          <w:rFonts w:asciiTheme="minorHAnsi" w:eastAsia="Times New Roman" w:hAnsiTheme="minorHAnsi"/>
          <w:b/>
          <w:color w:val="000000"/>
          <w:sz w:val="28"/>
          <w:u w:val="single"/>
          <w:lang w:val="el-GR"/>
        </w:rPr>
        <w:t>Κριτήρια και Προϋποθέσεις για Έγκριση των Προτάσεων</w:t>
      </w:r>
    </w:p>
    <w:p w:rsidR="000E5833" w:rsidRPr="005E0220" w:rsidRDefault="000E5833" w:rsidP="000E5833">
      <w:pPr>
        <w:autoSpaceDE w:val="0"/>
        <w:autoSpaceDN w:val="0"/>
        <w:adjustRightInd w:val="0"/>
        <w:spacing w:line="300" w:lineRule="atLeast"/>
        <w:rPr>
          <w:rFonts w:asciiTheme="minorHAnsi" w:eastAsia="Times New Roman" w:hAnsiTheme="minorHAnsi"/>
          <w:b/>
          <w:bCs/>
          <w:color w:val="000000"/>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bCs/>
          <w:color w:val="000000"/>
          <w:sz w:val="22"/>
          <w:lang w:val="el-GR"/>
        </w:rPr>
      </w:pPr>
      <w:r w:rsidRPr="005E0220">
        <w:rPr>
          <w:rFonts w:asciiTheme="minorHAnsi" w:eastAsia="Times New Roman" w:hAnsiTheme="minorHAnsi"/>
          <w:bCs/>
          <w:color w:val="000000"/>
          <w:sz w:val="22"/>
          <w:lang w:val="el-GR"/>
        </w:rPr>
        <w:t xml:space="preserve">Οι Δικαιούχοι για να μπορούν να υποβάλουν την πρότασή τους για χρηματοδότηση, πρέπει απαραιτήτως να διασφαλίσουν ότι πληρούνται τα κριτήρια και οι προϋποθέσεις του </w:t>
      </w:r>
      <w:r w:rsidRPr="005E0220">
        <w:rPr>
          <w:rFonts w:asciiTheme="minorHAnsi" w:eastAsia="Times New Roman" w:hAnsiTheme="minorHAnsi"/>
          <w:b/>
          <w:bCs/>
          <w:color w:val="000000"/>
          <w:sz w:val="22"/>
          <w:lang w:val="el-GR"/>
        </w:rPr>
        <w:t>Πίνακα 3</w:t>
      </w:r>
      <w:r w:rsidRPr="005E0220">
        <w:rPr>
          <w:rFonts w:asciiTheme="minorHAnsi" w:eastAsia="Times New Roman" w:hAnsiTheme="minorHAnsi"/>
          <w:bCs/>
          <w:color w:val="000000"/>
          <w:sz w:val="22"/>
          <w:lang w:val="el-GR"/>
        </w:rPr>
        <w:t>.</w:t>
      </w:r>
    </w:p>
    <w:p w:rsidR="000E5833" w:rsidRPr="005E0220" w:rsidRDefault="000E5833" w:rsidP="000E5833">
      <w:pPr>
        <w:autoSpaceDE w:val="0"/>
        <w:autoSpaceDN w:val="0"/>
        <w:adjustRightInd w:val="0"/>
        <w:spacing w:line="300" w:lineRule="atLeast"/>
        <w:rPr>
          <w:rFonts w:asciiTheme="minorHAnsi" w:eastAsia="Times New Roman" w:hAnsiTheme="minorHAnsi"/>
          <w:b/>
          <w:bCs/>
          <w:color w:val="000000"/>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b/>
          <w:bCs/>
          <w:color w:val="000000"/>
          <w:sz w:val="22"/>
          <w:lang w:val="el-GR"/>
        </w:rPr>
      </w:pPr>
      <w:r w:rsidRPr="005E0220">
        <w:rPr>
          <w:rFonts w:asciiTheme="minorHAnsi" w:eastAsia="Times New Roman" w:hAnsiTheme="minorHAnsi"/>
          <w:b/>
          <w:bCs/>
          <w:color w:val="000000"/>
          <w:sz w:val="22"/>
          <w:lang w:val="el-GR"/>
        </w:rPr>
        <w:t>Πίνακας 3: Κριτήρια και προϋποθέσεις για υποβολή και έγκριση της πρότασης</w:t>
      </w:r>
    </w:p>
    <w:tbl>
      <w:tblPr>
        <w:tblStyle w:val="TableGrid"/>
        <w:tblW w:w="0" w:type="auto"/>
        <w:tblLook w:val="04A0" w:firstRow="1" w:lastRow="0" w:firstColumn="1" w:lastColumn="0" w:noHBand="0" w:noVBand="1"/>
      </w:tblPr>
      <w:tblGrid>
        <w:gridCol w:w="9631"/>
      </w:tblGrid>
      <w:tr w:rsidR="000E5833" w:rsidRPr="005E0220" w:rsidTr="00BA764D">
        <w:tc>
          <w:tcPr>
            <w:tcW w:w="9631" w:type="dxa"/>
            <w:shd w:val="clear" w:color="auto" w:fill="D9D9D9"/>
          </w:tcPr>
          <w:p w:rsidR="000E5833" w:rsidRPr="005E0220" w:rsidRDefault="000E5833" w:rsidP="00BA764D">
            <w:pPr>
              <w:autoSpaceDE w:val="0"/>
              <w:autoSpaceDN w:val="0"/>
              <w:adjustRightInd w:val="0"/>
              <w:spacing w:line="300" w:lineRule="atLeast"/>
              <w:jc w:val="center"/>
              <w:rPr>
                <w:rFonts w:asciiTheme="minorHAnsi" w:eastAsia="Times New Roman" w:hAnsiTheme="minorHAnsi"/>
                <w:b/>
                <w:bCs/>
                <w:color w:val="000000"/>
                <w:sz w:val="22"/>
                <w:lang w:val="el-GR"/>
              </w:rPr>
            </w:pPr>
            <w:r w:rsidRPr="005E0220">
              <w:rPr>
                <w:rFonts w:asciiTheme="minorHAnsi" w:eastAsia="Times New Roman" w:hAnsiTheme="minorHAnsi"/>
                <w:b/>
                <w:bCs/>
                <w:color w:val="000000"/>
                <w:sz w:val="22"/>
                <w:lang w:val="el-GR"/>
              </w:rPr>
              <w:t>Α. Κριτήρια Επιλεξιμότητας</w:t>
            </w:r>
          </w:p>
        </w:tc>
      </w:tr>
      <w:tr w:rsidR="000E5833" w:rsidRPr="00EC5DA5" w:rsidTr="00BA764D">
        <w:tc>
          <w:tcPr>
            <w:tcW w:w="9631" w:type="dxa"/>
            <w:shd w:val="clear" w:color="auto" w:fill="auto"/>
            <w:vAlign w:val="center"/>
          </w:tcPr>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Η πρόταση έχει υποβληθεί εντός της τεθείσας από την πρόσκληση προθεσμίας.</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Ο αιτητής εμπίπτει στους δυνητικούς Δικαιούχους που καθορίζονται στην Παράγραφο </w:t>
            </w:r>
            <w:r w:rsidR="005C7B33">
              <w:rPr>
                <w:rFonts w:asciiTheme="minorHAnsi" w:eastAsia="Times New Roman" w:hAnsiTheme="minorHAnsi"/>
                <w:sz w:val="22"/>
                <w:lang w:val="el-GR"/>
              </w:rPr>
              <w:t>4</w:t>
            </w:r>
            <w:r w:rsidRPr="005E0220">
              <w:rPr>
                <w:rFonts w:asciiTheme="minorHAnsi" w:eastAsia="Times New Roman" w:hAnsiTheme="minorHAnsi"/>
                <w:sz w:val="22"/>
                <w:lang w:val="el-GR"/>
              </w:rPr>
              <w:t>.</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Οι επενδύσεις πραγματοποιούνται στην Περιοχή Παρέμβασης του Τοπικού Προγράμματος Αλιευτικών Περιοχών Επαρχίας Λεμεσού όπως αυτή ορίζεται στην σελίδα 2 του παρόντος εγγράφου.</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Η αίτηση για την υποβολή πρότασης και τα συνοδευτικά έγγραφα είναι πλήρως συμπληρωμένα και </w:t>
            </w:r>
            <w:r w:rsidRPr="005E0220">
              <w:rPr>
                <w:rFonts w:asciiTheme="minorHAnsi" w:eastAsia="Times New Roman" w:hAnsiTheme="minorHAnsi"/>
                <w:sz w:val="22"/>
                <w:lang w:val="el-GR"/>
              </w:rPr>
              <w:lastRenderedPageBreak/>
              <w:t xml:space="preserve">υπογεγραμμένα. </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Η πρόταση περιέχει όλα τα απαιτούμενα συνοδευτικά έγγραφα σύμφωνα με τον </w:t>
            </w:r>
            <w:r w:rsidRPr="005E0220">
              <w:rPr>
                <w:rFonts w:asciiTheme="minorHAnsi" w:eastAsia="Times New Roman" w:hAnsiTheme="minorHAnsi"/>
                <w:b/>
                <w:sz w:val="22"/>
                <w:lang w:val="el-GR"/>
              </w:rPr>
              <w:t>Πίνακα 4</w:t>
            </w:r>
            <w:r w:rsidRPr="005E0220">
              <w:rPr>
                <w:rFonts w:asciiTheme="minorHAnsi" w:eastAsia="Times New Roman" w:hAnsiTheme="minorHAnsi"/>
                <w:sz w:val="22"/>
                <w:lang w:val="el-GR"/>
              </w:rPr>
              <w:t xml:space="preserve"> του Σχεδίου.</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Η πρόταση είναι συμβατή με το αντικείμενο και τους στόχους του Μέτρου 4.3 και συμβάλει στην επίτευξη του αντίστοιχου ειδικού στόχου του ΕΠ.</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Η Πρόταση είναι συμβατή με τους όρους επιλεξιμότητας του Σχεδίου σύμφωνα με την Παράγραφο </w:t>
            </w:r>
            <w:r w:rsidR="00A1266C" w:rsidRPr="00362AC1">
              <w:rPr>
                <w:rFonts w:asciiTheme="minorHAnsi" w:eastAsia="Times New Roman" w:hAnsiTheme="minorHAnsi"/>
                <w:sz w:val="22"/>
                <w:lang w:val="el-GR"/>
              </w:rPr>
              <w:t>7</w:t>
            </w:r>
            <w:r w:rsidRPr="005E0220">
              <w:rPr>
                <w:rFonts w:asciiTheme="minorHAnsi" w:eastAsia="Times New Roman" w:hAnsiTheme="minorHAnsi"/>
                <w:sz w:val="22"/>
                <w:lang w:val="el-GR"/>
              </w:rPr>
              <w:t>.</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Ο προϋπολογισμός του προτεινόμενου Έργου μπορεί να καλυφθεί από τους οικονομικούς πόρους του Σχεδίου και είναι μέσα στα καθορισμένα όρια, όπως περιγράφονται στη</w:t>
            </w:r>
            <w:r w:rsidR="00A1266C">
              <w:rPr>
                <w:rFonts w:asciiTheme="minorHAnsi" w:eastAsia="Times New Roman" w:hAnsiTheme="minorHAnsi"/>
                <w:sz w:val="22"/>
                <w:lang w:val="el-GR"/>
              </w:rPr>
              <w:t>ν</w:t>
            </w:r>
            <w:r w:rsidRPr="005E0220">
              <w:rPr>
                <w:rFonts w:asciiTheme="minorHAnsi" w:eastAsia="Times New Roman" w:hAnsiTheme="minorHAnsi"/>
                <w:sz w:val="22"/>
                <w:lang w:val="el-GR"/>
              </w:rPr>
              <w:t xml:space="preserve"> Παράγραφο 2.</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Όλες οι αναδρομικές δαπάνες να μην έχουν πραγματοποιηθεί πριν την 1η Ιανουαρίου του 2014 και να είναι επιλέξιμες σύμφωνα με το </w:t>
            </w:r>
            <w:r w:rsidRPr="005E0220">
              <w:rPr>
                <w:rFonts w:asciiTheme="minorHAnsi" w:eastAsia="Times New Roman" w:hAnsiTheme="minorHAnsi"/>
                <w:b/>
                <w:sz w:val="22"/>
                <w:lang w:val="el-GR"/>
              </w:rPr>
              <w:t>Παράρτημα 14</w:t>
            </w:r>
            <w:r w:rsidRPr="005E0220">
              <w:rPr>
                <w:rFonts w:asciiTheme="minorHAnsi" w:eastAsia="Times New Roman" w:hAnsiTheme="minorHAnsi"/>
                <w:sz w:val="22"/>
                <w:lang w:val="el-GR"/>
              </w:rPr>
              <w:t>.</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Το χρονοδιάγραμμα υλοποίησης και η χρηματοδοτική εκτέλεση του προτεινομένου έργου είναι εντός της τεθείσας από την Πρόσκληση προθεσμίας. </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Ο Δικαιούχος για το προτεινόμενο έργο δεν έχει εξασφαλίσει χρηματοδότηση από προηγούμενα Σχέδια του ΕΠ Θάλασσα 2014-2020 ή από άλλες πηγές για τις ίδιες δαπάνες.</w:t>
            </w:r>
          </w:p>
          <w:p w:rsidR="000E5833" w:rsidRPr="00322F12"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322F12">
              <w:rPr>
                <w:rFonts w:asciiTheme="minorHAnsi" w:eastAsia="Times New Roman" w:hAnsiTheme="minorHAnsi"/>
                <w:sz w:val="22"/>
                <w:lang w:val="el-GR"/>
              </w:rPr>
              <w:t>Οι ολοκληρωμένες εργασίες σε ότι αφορά το οικονομικό και φυσικό αντικείμενο δεν πρέπει να έχουν ολοκληρωθεί πλήρως πριν την ημερομηνία υποβολής της αίτησης στην ΤΟΔΑ (</w:t>
            </w:r>
            <w:r w:rsidRPr="00322F12">
              <w:rPr>
                <w:rFonts w:asciiTheme="minorHAnsi" w:eastAsia="Times New Roman" w:hAnsiTheme="minorHAnsi"/>
                <w:b/>
                <w:sz w:val="22"/>
                <w:lang w:val="el-GR"/>
              </w:rPr>
              <w:t>Παράρτημα 5γ</w:t>
            </w:r>
            <w:r w:rsidRPr="00322F12">
              <w:rPr>
                <w:rFonts w:asciiTheme="minorHAnsi" w:eastAsia="Times New Roman" w:hAnsiTheme="minorHAnsi"/>
                <w:sz w:val="22"/>
                <w:lang w:val="el-GR"/>
              </w:rPr>
              <w:t xml:space="preserve">). </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Ο Δικαιούχος δεν έχει διαπράξει σοβαρό επαγγελματικό παράπτωμα ή παράπτωμα που θίγει τους κανόνες της Κοινής Αλιευτικής Πολιτικής της ΕΕ, σύμφωνα με το </w:t>
            </w:r>
            <w:r w:rsidRPr="005E0220">
              <w:rPr>
                <w:rFonts w:asciiTheme="minorHAnsi" w:eastAsia="Times New Roman" w:hAnsiTheme="minorHAnsi"/>
                <w:b/>
                <w:sz w:val="22"/>
                <w:lang w:val="el-GR"/>
              </w:rPr>
              <w:t>Παράρτημα 5β</w:t>
            </w:r>
            <w:r w:rsidRPr="005E0220">
              <w:rPr>
                <w:rFonts w:asciiTheme="minorHAnsi" w:eastAsia="Times New Roman" w:hAnsiTheme="minorHAnsi"/>
                <w:sz w:val="22"/>
                <w:lang w:val="el-GR"/>
              </w:rPr>
              <w:t xml:space="preserve"> του Σχεδίου.</w:t>
            </w:r>
          </w:p>
          <w:p w:rsidR="000E5833" w:rsidRPr="005E0220" w:rsidRDefault="000E5833" w:rsidP="00BA764D">
            <w:pPr>
              <w:numPr>
                <w:ilvl w:val="0"/>
                <w:numId w:val="14"/>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Η βιωσιμότητα της επιχείρησης κρίνεται ικανοποιητική.</w:t>
            </w:r>
          </w:p>
        </w:tc>
      </w:tr>
      <w:tr w:rsidR="000E5833" w:rsidRPr="005E0220" w:rsidTr="00BA764D">
        <w:tc>
          <w:tcPr>
            <w:tcW w:w="9631" w:type="dxa"/>
            <w:shd w:val="clear" w:color="auto" w:fill="BFBFBF"/>
          </w:tcPr>
          <w:p w:rsidR="000E5833" w:rsidRPr="005E0220" w:rsidRDefault="000E5833" w:rsidP="00BA764D">
            <w:pPr>
              <w:autoSpaceDE w:val="0"/>
              <w:autoSpaceDN w:val="0"/>
              <w:adjustRightInd w:val="0"/>
              <w:spacing w:line="300" w:lineRule="atLeast"/>
              <w:jc w:val="center"/>
              <w:rPr>
                <w:rFonts w:asciiTheme="minorHAnsi" w:eastAsia="Times New Roman" w:hAnsiTheme="minorHAnsi"/>
                <w:sz w:val="22"/>
                <w:lang w:val="el-GR"/>
              </w:rPr>
            </w:pPr>
            <w:r w:rsidRPr="005E0220">
              <w:rPr>
                <w:rFonts w:asciiTheme="minorHAnsi" w:eastAsia="Times New Roman" w:hAnsiTheme="minorHAnsi"/>
                <w:b/>
                <w:sz w:val="22"/>
                <w:lang w:val="el-GR"/>
              </w:rPr>
              <w:lastRenderedPageBreak/>
              <w:t xml:space="preserve">Β. Κριτήρια Συμβατότητας </w:t>
            </w:r>
          </w:p>
        </w:tc>
      </w:tr>
      <w:tr w:rsidR="000E5833" w:rsidRPr="00EC5DA5" w:rsidTr="00BA764D">
        <w:tc>
          <w:tcPr>
            <w:tcW w:w="9631" w:type="dxa"/>
            <w:shd w:val="clear" w:color="auto" w:fill="auto"/>
            <w:vAlign w:val="center"/>
          </w:tcPr>
          <w:p w:rsidR="000E5833" w:rsidRPr="005E0220" w:rsidRDefault="000E5833" w:rsidP="00BA764D">
            <w:pPr>
              <w:numPr>
                <w:ilvl w:val="0"/>
                <w:numId w:val="15"/>
              </w:numPr>
              <w:tabs>
                <w:tab w:val="num" w:pos="432"/>
              </w:tabs>
              <w:spacing w:line="300" w:lineRule="atLeast"/>
              <w:ind w:left="432" w:hanging="432"/>
              <w:rPr>
                <w:rFonts w:asciiTheme="minorHAnsi" w:eastAsia="Times New Roman" w:hAnsiTheme="minorHAnsi"/>
                <w:sz w:val="22"/>
                <w:lang w:val="el-GR"/>
              </w:rPr>
            </w:pPr>
            <w:r w:rsidRPr="005E0220">
              <w:rPr>
                <w:rFonts w:asciiTheme="minorHAnsi" w:eastAsia="Times New Roman" w:hAnsiTheme="minorHAnsi"/>
                <w:sz w:val="22"/>
                <w:lang w:val="el-GR"/>
              </w:rPr>
              <w:t>Τήρηση ή δέσμευση για τήρηση της ενωσιακής και εθνικής νομοθεσίας για τις δημόσιες συμβάσεις.</w:t>
            </w:r>
          </w:p>
          <w:p w:rsidR="000E5833" w:rsidRPr="005E0220" w:rsidRDefault="000E5833" w:rsidP="00BA764D">
            <w:pPr>
              <w:numPr>
                <w:ilvl w:val="0"/>
                <w:numId w:val="15"/>
              </w:numPr>
              <w:tabs>
                <w:tab w:val="num" w:pos="432"/>
              </w:tabs>
              <w:spacing w:line="300" w:lineRule="atLeast"/>
              <w:ind w:left="432" w:hanging="432"/>
              <w:rPr>
                <w:rFonts w:asciiTheme="minorHAnsi" w:eastAsia="Times New Roman" w:hAnsiTheme="minorHAnsi"/>
                <w:b/>
                <w:sz w:val="22"/>
                <w:lang w:val="el-GR"/>
              </w:rPr>
            </w:pPr>
            <w:r w:rsidRPr="005E0220">
              <w:rPr>
                <w:rFonts w:asciiTheme="minorHAnsi" w:eastAsia="Times New Roman" w:hAnsiTheme="minorHAnsi"/>
                <w:sz w:val="22"/>
                <w:lang w:val="el-GR"/>
              </w:rPr>
              <w:t>Τήρηση ή δέσμευση για τήρηση της ενωσιακής και εθνικής νομοθεσίας για τη διαφύλαξη, προστασία και βελτίωση του περιβάλλοντος και τη βιώσιμη ανάπτυξη.</w:t>
            </w:r>
          </w:p>
          <w:p w:rsidR="000E5833" w:rsidRPr="005E0220" w:rsidRDefault="000E5833" w:rsidP="00BA764D">
            <w:pPr>
              <w:numPr>
                <w:ilvl w:val="0"/>
                <w:numId w:val="15"/>
              </w:numPr>
              <w:tabs>
                <w:tab w:val="num" w:pos="432"/>
              </w:tabs>
              <w:spacing w:line="300" w:lineRule="atLeast"/>
              <w:ind w:left="432" w:hanging="432"/>
              <w:rPr>
                <w:rFonts w:asciiTheme="minorHAnsi" w:eastAsia="Times New Roman" w:hAnsiTheme="minorHAnsi"/>
                <w:b/>
                <w:sz w:val="22"/>
                <w:lang w:val="el-GR"/>
              </w:rPr>
            </w:pPr>
            <w:r w:rsidRPr="005E0220">
              <w:rPr>
                <w:rFonts w:asciiTheme="minorHAnsi" w:eastAsia="Times New Roman" w:hAnsiTheme="minorHAnsi"/>
                <w:sz w:val="22"/>
                <w:lang w:val="el-GR"/>
              </w:rPr>
              <w:t>Τήρηση ή δέσμευση για τήρηση της ενωσιακής και εθνικής νομοθεσίας για</w:t>
            </w:r>
            <w:r w:rsidRPr="005E0220">
              <w:rPr>
                <w:rFonts w:asciiTheme="minorHAnsi" w:eastAsia="Times New Roman" w:hAnsiTheme="minorHAnsi"/>
                <w:color w:val="000000"/>
                <w:sz w:val="22"/>
                <w:lang w:val="el-GR"/>
              </w:rPr>
              <w:t xml:space="preserve"> την ισότητα των δυο φύλων και τη μη διάκριση. </w:t>
            </w:r>
          </w:p>
          <w:p w:rsidR="000E5833" w:rsidRPr="005E0220" w:rsidRDefault="000E5833" w:rsidP="00BA764D">
            <w:pPr>
              <w:numPr>
                <w:ilvl w:val="0"/>
                <w:numId w:val="15"/>
              </w:numPr>
              <w:tabs>
                <w:tab w:val="num" w:pos="432"/>
              </w:tabs>
              <w:spacing w:line="300" w:lineRule="atLeast"/>
              <w:ind w:left="432" w:hanging="432"/>
              <w:rPr>
                <w:rFonts w:asciiTheme="minorHAnsi" w:eastAsia="Times New Roman" w:hAnsiTheme="minorHAnsi"/>
                <w:b/>
                <w:sz w:val="22"/>
                <w:lang w:val="el-GR"/>
              </w:rPr>
            </w:pPr>
            <w:r w:rsidRPr="005E0220">
              <w:rPr>
                <w:rFonts w:asciiTheme="minorHAnsi" w:eastAsia="Times New Roman" w:hAnsiTheme="minorHAnsi"/>
                <w:color w:val="000000"/>
                <w:sz w:val="22"/>
                <w:lang w:val="el-GR"/>
              </w:rPr>
              <w:t xml:space="preserve">Συνέπεια και συνοχή του προτεινόμενου έργου με το ΕΠ Θάλασσα, το ΕΤΘΑ και την Κοινή Αλιευτική Πολιτική.  </w:t>
            </w:r>
            <w:r w:rsidRPr="005E0220">
              <w:rPr>
                <w:rFonts w:asciiTheme="minorHAnsi" w:eastAsia="Times New Roman" w:hAnsiTheme="minorHAnsi"/>
                <w:color w:val="FFFFFF"/>
                <w:sz w:val="22"/>
                <w:lang w:val="el-GR"/>
              </w:rPr>
              <w:t xml:space="preserve">                     Παράρτημα</w:t>
            </w:r>
          </w:p>
          <w:p w:rsidR="000E5833" w:rsidRPr="005E0220" w:rsidRDefault="000E5833" w:rsidP="00BA764D">
            <w:pPr>
              <w:numPr>
                <w:ilvl w:val="0"/>
                <w:numId w:val="15"/>
              </w:numPr>
              <w:tabs>
                <w:tab w:val="num" w:pos="432"/>
              </w:tabs>
              <w:spacing w:line="300" w:lineRule="atLeast"/>
              <w:ind w:left="432" w:hanging="432"/>
              <w:rPr>
                <w:rFonts w:asciiTheme="minorHAnsi" w:eastAsia="Times New Roman" w:hAnsiTheme="minorHAnsi"/>
                <w:sz w:val="22"/>
                <w:lang w:val="el-GR"/>
              </w:rPr>
            </w:pPr>
            <w:r w:rsidRPr="005E0220">
              <w:rPr>
                <w:rFonts w:asciiTheme="minorHAnsi" w:eastAsia="Times New Roman" w:hAnsiTheme="minorHAnsi"/>
                <w:sz w:val="22"/>
                <w:lang w:val="el-GR"/>
              </w:rPr>
              <w:t xml:space="preserve">Τήρηση ή δέσμευση για τήρηση των ενωσιακών κανονισμών </w:t>
            </w:r>
            <w:r w:rsidRPr="005E0220">
              <w:rPr>
                <w:rFonts w:asciiTheme="minorHAnsi" w:eastAsia="Times New Roman" w:hAnsiTheme="minorHAnsi"/>
                <w:color w:val="000000"/>
                <w:sz w:val="22"/>
                <w:lang w:val="el-GR"/>
              </w:rPr>
              <w:t>για την πληροφόρηση και δημοσιότητα.</w:t>
            </w:r>
          </w:p>
        </w:tc>
      </w:tr>
      <w:tr w:rsidR="000E5833" w:rsidRPr="005E0220" w:rsidTr="00BA764D">
        <w:tc>
          <w:tcPr>
            <w:tcW w:w="9631" w:type="dxa"/>
            <w:shd w:val="clear" w:color="auto" w:fill="BFBFBF" w:themeFill="background1" w:themeFillShade="BF"/>
          </w:tcPr>
          <w:p w:rsidR="000E5833" w:rsidRPr="005E0220" w:rsidRDefault="000E5833" w:rsidP="00BA764D">
            <w:pPr>
              <w:autoSpaceDE w:val="0"/>
              <w:autoSpaceDN w:val="0"/>
              <w:adjustRightInd w:val="0"/>
              <w:spacing w:line="300" w:lineRule="atLeast"/>
              <w:jc w:val="center"/>
              <w:rPr>
                <w:rFonts w:asciiTheme="minorHAnsi" w:eastAsia="Times New Roman" w:hAnsiTheme="minorHAnsi"/>
                <w:b/>
                <w:sz w:val="22"/>
                <w:lang w:val="el-GR"/>
              </w:rPr>
            </w:pPr>
            <w:r w:rsidRPr="005E0220">
              <w:rPr>
                <w:rFonts w:asciiTheme="minorHAnsi" w:eastAsia="Times New Roman" w:hAnsiTheme="minorHAnsi"/>
                <w:b/>
                <w:sz w:val="22"/>
                <w:lang w:val="el-GR"/>
              </w:rPr>
              <w:t>Γ. Κριτήρια Επιλογής</w:t>
            </w:r>
          </w:p>
        </w:tc>
      </w:tr>
      <w:tr w:rsidR="000E5833" w:rsidRPr="005E0220" w:rsidTr="00BA764D">
        <w:tc>
          <w:tcPr>
            <w:tcW w:w="9631" w:type="dxa"/>
            <w:shd w:val="clear" w:color="auto" w:fill="BFBFBF" w:themeFill="background1" w:themeFillShade="BF"/>
          </w:tcPr>
          <w:p w:rsidR="000E5833" w:rsidRPr="005E0220" w:rsidRDefault="000E5833" w:rsidP="00BA764D">
            <w:pPr>
              <w:autoSpaceDE w:val="0"/>
              <w:autoSpaceDN w:val="0"/>
              <w:adjustRightInd w:val="0"/>
              <w:spacing w:line="300" w:lineRule="atLeast"/>
              <w:jc w:val="center"/>
              <w:rPr>
                <w:rFonts w:asciiTheme="minorHAnsi" w:eastAsia="Times New Roman" w:hAnsiTheme="minorHAnsi"/>
                <w:b/>
                <w:sz w:val="22"/>
                <w:lang w:val="el-GR"/>
              </w:rPr>
            </w:pPr>
            <w:r w:rsidRPr="005E0220">
              <w:rPr>
                <w:rFonts w:asciiTheme="minorHAnsi" w:eastAsia="Times New Roman" w:hAnsiTheme="minorHAnsi"/>
                <w:b/>
                <w:sz w:val="22"/>
                <w:lang w:val="el-GR"/>
              </w:rPr>
              <w:t>Γ1. Ποιότητα</w:t>
            </w:r>
          </w:p>
        </w:tc>
      </w:tr>
      <w:tr w:rsidR="000E5833" w:rsidRPr="00EC5DA5" w:rsidTr="00BA764D">
        <w:tc>
          <w:tcPr>
            <w:tcW w:w="9631" w:type="dxa"/>
          </w:tcPr>
          <w:p w:rsidR="000E5833" w:rsidRPr="005E0220" w:rsidRDefault="000E5833" w:rsidP="00BA764D">
            <w:pPr>
              <w:numPr>
                <w:ilvl w:val="0"/>
                <w:numId w:val="16"/>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Πληρότητα και σαφήνεια της περιγραφής του προτεινομένου έργου σε ότι αφορά το φυσικό και οικονομικό αντικείμενο.</w:t>
            </w:r>
          </w:p>
          <w:p w:rsidR="000E5833" w:rsidRPr="005E0220" w:rsidRDefault="000E5833" w:rsidP="00BA764D">
            <w:pPr>
              <w:numPr>
                <w:ilvl w:val="0"/>
                <w:numId w:val="17"/>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Σαφής και τεκμηριωμένη καταγραφή του χρονοδιαγράμματος υλοποίησης (χρονικού προγραμματισμού) του προτεινομένου έργου.</w:t>
            </w:r>
          </w:p>
          <w:p w:rsidR="000E5833" w:rsidRPr="005E0220" w:rsidRDefault="000E5833" w:rsidP="00BA764D">
            <w:pPr>
              <w:numPr>
                <w:ilvl w:val="0"/>
                <w:numId w:val="17"/>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Σαφής και τεκμηριωμένη καταγραφή κόστους υλοποίησης ανά φάση του προτεινόμενου έργου.</w:t>
            </w:r>
          </w:p>
          <w:p w:rsidR="000E5833" w:rsidRPr="005E0220" w:rsidRDefault="000E5833" w:rsidP="00BA764D">
            <w:pPr>
              <w:numPr>
                <w:ilvl w:val="0"/>
                <w:numId w:val="17"/>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Σαφής και τεκμηριωμένη καταγραφή των αναμενόμενων αποτελεσμάτων.</w:t>
            </w:r>
          </w:p>
          <w:p w:rsidR="000E5833" w:rsidRPr="005E0220" w:rsidRDefault="000E5833" w:rsidP="00BA764D">
            <w:pPr>
              <w:numPr>
                <w:ilvl w:val="0"/>
                <w:numId w:val="17"/>
              </w:numPr>
              <w:autoSpaceDE w:val="0"/>
              <w:autoSpaceDN w:val="0"/>
              <w:adjustRightInd w:val="0"/>
              <w:spacing w:line="300" w:lineRule="atLeast"/>
              <w:rPr>
                <w:rFonts w:asciiTheme="minorHAnsi" w:eastAsia="Times New Roman" w:hAnsiTheme="minorHAnsi"/>
                <w:b/>
                <w:sz w:val="22"/>
                <w:lang w:val="el-GR"/>
              </w:rPr>
            </w:pPr>
            <w:r w:rsidRPr="005E0220">
              <w:rPr>
                <w:rFonts w:asciiTheme="minorHAnsi" w:eastAsia="Times New Roman" w:hAnsiTheme="minorHAnsi"/>
                <w:sz w:val="22"/>
                <w:lang w:val="el-GR"/>
              </w:rPr>
              <w:t>Σαφής και τεκμηριωμένη περιγραφή του τρόπου διοίκησης του Δικαιούχου.</w:t>
            </w:r>
          </w:p>
          <w:p w:rsidR="000E5833" w:rsidRPr="005E0220" w:rsidRDefault="000E5833" w:rsidP="00BA764D">
            <w:pPr>
              <w:numPr>
                <w:ilvl w:val="0"/>
                <w:numId w:val="17"/>
              </w:numPr>
              <w:autoSpaceDE w:val="0"/>
              <w:autoSpaceDN w:val="0"/>
              <w:adjustRightInd w:val="0"/>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Σαφής και τεκμηριωμένη περιγραφή της διατήρησης των υφιστάμενων θέσεων εργασίας και της δημιουργίας νέων θέσεων εργασίας.</w:t>
            </w:r>
          </w:p>
          <w:p w:rsidR="000E5833" w:rsidRPr="005E0220" w:rsidRDefault="000E5833" w:rsidP="00BA764D">
            <w:pPr>
              <w:numPr>
                <w:ilvl w:val="0"/>
                <w:numId w:val="16"/>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color w:val="000000"/>
                <w:sz w:val="22"/>
                <w:lang w:val="el-GR"/>
              </w:rPr>
              <w:t>Ποιότητα και ακαταλληλότητα του σχεδιασμού του προτεινόμενου έργου σε σχέση με τις ανάγκες που πρόκειται να καλύψει.</w:t>
            </w:r>
          </w:p>
          <w:p w:rsidR="000E5833" w:rsidRPr="005E0220" w:rsidRDefault="000E5833" w:rsidP="00BA764D">
            <w:pPr>
              <w:numPr>
                <w:ilvl w:val="0"/>
                <w:numId w:val="16"/>
              </w:numPr>
              <w:autoSpaceDE w:val="0"/>
              <w:autoSpaceDN w:val="0"/>
              <w:adjustRightInd w:val="0"/>
              <w:spacing w:line="300" w:lineRule="atLeast"/>
              <w:ind w:left="426" w:hanging="284"/>
              <w:rPr>
                <w:rFonts w:asciiTheme="minorHAnsi" w:eastAsia="Times New Roman" w:hAnsiTheme="minorHAnsi"/>
                <w:sz w:val="22"/>
                <w:lang w:val="el-GR"/>
              </w:rPr>
            </w:pPr>
            <w:r w:rsidRPr="005E0220">
              <w:rPr>
                <w:rFonts w:asciiTheme="minorHAnsi" w:eastAsia="Times New Roman" w:hAnsiTheme="minorHAnsi"/>
                <w:sz w:val="22"/>
                <w:lang w:val="el-GR"/>
              </w:rPr>
              <w:t xml:space="preserve">Συμβολή του προτεινόμενου έργου στην επίτευξη των επιδιωκόμενων αποτελεσμάτων του Σχεδίου και του ΕΠ. </w:t>
            </w:r>
          </w:p>
          <w:p w:rsidR="000E5833" w:rsidRPr="005E0220" w:rsidRDefault="000E5833" w:rsidP="00BA764D">
            <w:pPr>
              <w:numPr>
                <w:ilvl w:val="0"/>
                <w:numId w:val="16"/>
              </w:numPr>
              <w:autoSpaceDE w:val="0"/>
              <w:autoSpaceDN w:val="0"/>
              <w:adjustRightInd w:val="0"/>
              <w:spacing w:line="300" w:lineRule="atLeast"/>
              <w:ind w:left="426" w:hanging="284"/>
              <w:rPr>
                <w:rFonts w:asciiTheme="minorHAnsi" w:eastAsia="Times New Roman" w:hAnsiTheme="minorHAnsi"/>
                <w:i/>
                <w:sz w:val="22"/>
                <w:lang w:val="el-GR"/>
              </w:rPr>
            </w:pPr>
            <w:r w:rsidRPr="005E0220">
              <w:rPr>
                <w:rFonts w:asciiTheme="minorHAnsi" w:eastAsia="Times New Roman" w:hAnsiTheme="minorHAnsi"/>
                <w:sz w:val="22"/>
                <w:lang w:val="el-GR"/>
              </w:rPr>
              <w:t>Λειτουργικότητα του προτεινόμενου έργου (αυτοτελώς λειτουργικό ή καθίσταται λειτουργικό με την ολοκλήρωση και άλλων χρηματοδοτούμενων έργων)</w:t>
            </w:r>
          </w:p>
        </w:tc>
      </w:tr>
      <w:tr w:rsidR="000E5833" w:rsidRPr="005E0220" w:rsidTr="00BA764D">
        <w:tc>
          <w:tcPr>
            <w:tcW w:w="9631" w:type="dxa"/>
            <w:shd w:val="clear" w:color="auto" w:fill="BFBFBF" w:themeFill="background1" w:themeFillShade="BF"/>
          </w:tcPr>
          <w:p w:rsidR="000E5833" w:rsidRPr="005E0220" w:rsidRDefault="000E5833" w:rsidP="00BA764D">
            <w:pPr>
              <w:autoSpaceDE w:val="0"/>
              <w:autoSpaceDN w:val="0"/>
              <w:adjustRightInd w:val="0"/>
              <w:spacing w:line="300" w:lineRule="atLeast"/>
              <w:jc w:val="center"/>
              <w:rPr>
                <w:rFonts w:asciiTheme="minorHAnsi" w:eastAsia="Times New Roman" w:hAnsiTheme="minorHAnsi"/>
                <w:sz w:val="22"/>
                <w:lang w:val="el-GR"/>
              </w:rPr>
            </w:pPr>
            <w:r w:rsidRPr="005E0220">
              <w:rPr>
                <w:rFonts w:asciiTheme="minorHAnsi" w:eastAsia="Times New Roman" w:hAnsiTheme="minorHAnsi"/>
                <w:b/>
                <w:sz w:val="22"/>
                <w:lang w:val="el-GR"/>
              </w:rPr>
              <w:lastRenderedPageBreak/>
              <w:t>Γ2. Ωριμότητα</w:t>
            </w:r>
          </w:p>
        </w:tc>
      </w:tr>
      <w:tr w:rsidR="000E5833" w:rsidRPr="00EC5DA5" w:rsidTr="00BA764D">
        <w:tc>
          <w:tcPr>
            <w:tcW w:w="9631" w:type="dxa"/>
          </w:tcPr>
          <w:p w:rsidR="000E5833" w:rsidRPr="005E0220" w:rsidRDefault="000E5833" w:rsidP="00BA764D">
            <w:pPr>
              <w:numPr>
                <w:ilvl w:val="0"/>
                <w:numId w:val="16"/>
              </w:numPr>
              <w:autoSpaceDE w:val="0"/>
              <w:autoSpaceDN w:val="0"/>
              <w:adjustRightInd w:val="0"/>
              <w:spacing w:line="300" w:lineRule="atLeast"/>
              <w:ind w:left="454" w:hanging="283"/>
              <w:rPr>
                <w:rFonts w:asciiTheme="minorHAnsi" w:eastAsia="Times New Roman" w:hAnsiTheme="minorHAnsi"/>
                <w:sz w:val="22"/>
                <w:lang w:val="el-GR"/>
              </w:rPr>
            </w:pPr>
            <w:r w:rsidRPr="005E0220">
              <w:rPr>
                <w:rFonts w:asciiTheme="minorHAnsi" w:eastAsia="Simsun (Founder Extended)" w:hAnsiTheme="minorHAnsi"/>
                <w:sz w:val="22"/>
                <w:lang w:val="el-GR"/>
              </w:rPr>
              <w:t>Ο Δικαιούχος έχει εξασφαλίσει ή δεσμεύεται να εξασφαλίσει τις απαιτούμενες εγκρίσεις και αποφάσεις ή/και αδειοδοτήσεις ανάλογα με τη φύση του προτεινόμενου έργου μέσα στα αντίστοιχα χρονικά πλαίσια.</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eastAsia="Times New Roman" w:hAnsiTheme="minorHAnsi"/>
                <w:sz w:val="22"/>
                <w:lang w:val="el-GR"/>
              </w:rPr>
            </w:pPr>
            <w:r w:rsidRPr="005E0220">
              <w:rPr>
                <w:rFonts w:asciiTheme="minorHAnsi" w:eastAsia="Simsun (Founder Extended)" w:hAnsiTheme="minorHAnsi"/>
                <w:sz w:val="22"/>
                <w:lang w:val="el-GR"/>
              </w:rPr>
              <w:t>Ο Δικαιούχος έχει εξασφαλίσει ή δεσμεύεται να εξασφαλίσει τις απαιτούμενες αρχικές ή/και τεχνικές μελέτες ανάλογα με τη φύση του προτεινόμενου έργου μέσα στα αντίστοιχα χρονικά πλαίσια.</w:t>
            </w:r>
          </w:p>
        </w:tc>
      </w:tr>
      <w:tr w:rsidR="000E5833" w:rsidRPr="005E0220" w:rsidTr="00BA764D">
        <w:tc>
          <w:tcPr>
            <w:tcW w:w="9631" w:type="dxa"/>
            <w:shd w:val="clear" w:color="auto" w:fill="BFBFBF" w:themeFill="background1" w:themeFillShade="BF"/>
          </w:tcPr>
          <w:p w:rsidR="000E5833" w:rsidRPr="005E0220" w:rsidRDefault="000E5833" w:rsidP="00BA764D">
            <w:pPr>
              <w:autoSpaceDE w:val="0"/>
              <w:autoSpaceDN w:val="0"/>
              <w:adjustRightInd w:val="0"/>
              <w:spacing w:line="300" w:lineRule="atLeast"/>
              <w:jc w:val="center"/>
              <w:rPr>
                <w:rFonts w:asciiTheme="minorHAnsi" w:eastAsia="Times New Roman" w:hAnsiTheme="minorHAnsi"/>
                <w:b/>
                <w:sz w:val="22"/>
                <w:lang w:val="el-GR"/>
              </w:rPr>
            </w:pPr>
            <w:r w:rsidRPr="005E0220">
              <w:rPr>
                <w:rFonts w:asciiTheme="minorHAnsi" w:eastAsia="Times New Roman" w:hAnsiTheme="minorHAnsi"/>
                <w:b/>
                <w:sz w:val="22"/>
                <w:lang w:val="el-GR"/>
              </w:rPr>
              <w:t>Γ3. Διαχείριση</w:t>
            </w:r>
          </w:p>
        </w:tc>
      </w:tr>
      <w:tr w:rsidR="000E5833" w:rsidRPr="00EC5DA5" w:rsidTr="00BA764D">
        <w:tc>
          <w:tcPr>
            <w:tcW w:w="9631" w:type="dxa"/>
          </w:tcPr>
          <w:p w:rsidR="000E5833" w:rsidRPr="005E0220" w:rsidRDefault="000E5833" w:rsidP="00BA764D">
            <w:pPr>
              <w:numPr>
                <w:ilvl w:val="0"/>
                <w:numId w:val="16"/>
              </w:numPr>
              <w:autoSpaceDE w:val="0"/>
              <w:autoSpaceDN w:val="0"/>
              <w:adjustRightInd w:val="0"/>
              <w:spacing w:line="300" w:lineRule="atLeast"/>
              <w:ind w:left="454" w:hanging="283"/>
              <w:rPr>
                <w:rFonts w:asciiTheme="minorHAnsi" w:eastAsia="Times New Roman" w:hAnsiTheme="minorHAnsi"/>
                <w:b/>
                <w:sz w:val="22"/>
                <w:lang w:val="el-GR"/>
              </w:rPr>
            </w:pPr>
            <w:r w:rsidRPr="005E0220">
              <w:rPr>
                <w:rFonts w:asciiTheme="minorHAnsi" w:eastAsia="Simsun (Founder Extended)" w:hAnsiTheme="minorHAnsi"/>
                <w:color w:val="000000"/>
                <w:sz w:val="22"/>
                <w:lang w:val="el-GR"/>
              </w:rPr>
              <w:t>Η διοικητική ικανότητα του Δικαιούχου να διοικεί, παρακολουθεί και να ελέγχει απρόσκοπτα και αποτελεσματικά την υλοποίηση του έργου είναι ικανοποιητική.</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eastAsia="Times New Roman" w:hAnsiTheme="minorHAnsi"/>
                <w:b/>
                <w:sz w:val="22"/>
                <w:lang w:val="el-GR"/>
              </w:rPr>
            </w:pPr>
            <w:r w:rsidRPr="005E0220">
              <w:rPr>
                <w:rFonts w:asciiTheme="minorHAnsi" w:eastAsia="Simsun (Founder Extended)" w:hAnsiTheme="minorHAnsi"/>
                <w:color w:val="000000"/>
                <w:sz w:val="22"/>
                <w:lang w:val="el-GR"/>
              </w:rPr>
              <w:t>Η επιχειρησιακή ικανότητα του Δικαιούχου να υλοποιεί το έργο είναι ικανοποιητική.</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eastAsia="Times New Roman" w:hAnsiTheme="minorHAnsi"/>
                <w:b/>
                <w:sz w:val="22"/>
                <w:lang w:val="el-GR"/>
              </w:rPr>
            </w:pPr>
            <w:r w:rsidRPr="005E0220">
              <w:rPr>
                <w:rFonts w:asciiTheme="minorHAnsi" w:eastAsia="Simsun (Founder Extended)" w:hAnsiTheme="minorHAnsi"/>
                <w:color w:val="000000"/>
                <w:sz w:val="22"/>
                <w:lang w:val="el-GR"/>
              </w:rPr>
              <w:t>Η χρηματοοικονομική ικανότητα του Δικαιούχου να υλοποιεί το έργο είναι ικανοποιητική.</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eastAsia="Simsun (Founder Extended)" w:hAnsiTheme="minorHAnsi"/>
                <w:b/>
                <w:color w:val="000000"/>
                <w:sz w:val="22"/>
                <w:lang w:val="el-GR"/>
              </w:rPr>
            </w:pPr>
            <w:r w:rsidRPr="005E0220">
              <w:rPr>
                <w:rFonts w:asciiTheme="minorHAnsi" w:eastAsia="Times New Roman" w:hAnsiTheme="minorHAnsi"/>
                <w:sz w:val="22"/>
                <w:lang w:val="el-GR"/>
              </w:rPr>
              <w:t>Η διοικητική, επιχειρησιακή και χρηματοοικονομική ικανότητα άλλων φορέων που, τυχόν, εμπλέκονται άμεσα ή έμμεσα στην υλοποίηση του έργου είναι ικανοποιητική.</w:t>
            </w:r>
          </w:p>
        </w:tc>
      </w:tr>
      <w:tr w:rsidR="000E5833" w:rsidRPr="005E0220" w:rsidTr="00BA764D">
        <w:tc>
          <w:tcPr>
            <w:tcW w:w="9631" w:type="dxa"/>
            <w:shd w:val="clear" w:color="auto" w:fill="BFBFBF" w:themeFill="background1" w:themeFillShade="BF"/>
          </w:tcPr>
          <w:p w:rsidR="000E5833" w:rsidRPr="005E0220" w:rsidRDefault="000E5833" w:rsidP="00BA764D">
            <w:pPr>
              <w:autoSpaceDE w:val="0"/>
              <w:autoSpaceDN w:val="0"/>
              <w:adjustRightInd w:val="0"/>
              <w:spacing w:line="300" w:lineRule="atLeast"/>
              <w:jc w:val="center"/>
              <w:rPr>
                <w:rFonts w:asciiTheme="minorHAnsi" w:eastAsia="Simsun (Founder Extended)" w:hAnsiTheme="minorHAnsi"/>
                <w:b/>
                <w:color w:val="000000"/>
                <w:sz w:val="22"/>
                <w:lang w:val="el-GR"/>
              </w:rPr>
            </w:pPr>
            <w:r w:rsidRPr="005E0220">
              <w:rPr>
                <w:rFonts w:asciiTheme="minorHAnsi" w:hAnsiTheme="minorHAnsi"/>
                <w:b/>
                <w:color w:val="000000"/>
                <w:sz w:val="22"/>
                <w:lang w:val="el-GR"/>
              </w:rPr>
              <w:t>Γ4</w:t>
            </w:r>
            <w:r w:rsidRPr="005E0220">
              <w:rPr>
                <w:rFonts w:asciiTheme="minorHAnsi" w:hAnsiTheme="minorHAnsi"/>
                <w:b/>
                <w:color w:val="000000"/>
                <w:sz w:val="22"/>
                <w:lang w:val="en-GB"/>
              </w:rPr>
              <w:t xml:space="preserve">. </w:t>
            </w:r>
            <w:r w:rsidRPr="005E0220">
              <w:rPr>
                <w:rFonts w:asciiTheme="minorHAnsi" w:hAnsiTheme="minorHAnsi"/>
                <w:b/>
                <w:sz w:val="22"/>
                <w:lang w:val="el-GR"/>
              </w:rPr>
              <w:t>Σκοπιμότητα</w:t>
            </w:r>
          </w:p>
        </w:tc>
      </w:tr>
      <w:tr w:rsidR="000E5833" w:rsidRPr="00EC5DA5" w:rsidTr="00BA764D">
        <w:tc>
          <w:tcPr>
            <w:tcW w:w="9631" w:type="dxa"/>
          </w:tcPr>
          <w:p w:rsidR="000E5833" w:rsidRPr="005E0220" w:rsidRDefault="000E5833" w:rsidP="00BA764D">
            <w:pPr>
              <w:numPr>
                <w:ilvl w:val="0"/>
                <w:numId w:val="16"/>
              </w:numPr>
              <w:autoSpaceDE w:val="0"/>
              <w:autoSpaceDN w:val="0"/>
              <w:adjustRightInd w:val="0"/>
              <w:spacing w:line="300" w:lineRule="atLeast"/>
              <w:ind w:left="454" w:hanging="283"/>
              <w:rPr>
                <w:rFonts w:asciiTheme="minorHAnsi" w:hAnsiTheme="minorHAnsi"/>
                <w:sz w:val="22"/>
                <w:lang w:val="el-GR"/>
              </w:rPr>
            </w:pPr>
            <w:r w:rsidRPr="005E0220">
              <w:rPr>
                <w:rFonts w:asciiTheme="minorHAnsi" w:eastAsia="Simsun (Founder Extended)" w:hAnsiTheme="minorHAnsi"/>
                <w:color w:val="000000"/>
                <w:sz w:val="22"/>
                <w:lang w:val="el-GR"/>
              </w:rPr>
              <w:t>Τα προβλήματα και οι ανάγκες που εντοπίστηκαν στον αντίστοιχο τομέα αναμένεται να αντιμετωπιστούν από το προτεινόμενο έργο.</w:t>
            </w:r>
            <w:r w:rsidRPr="005E0220">
              <w:rPr>
                <w:rFonts w:asciiTheme="minorHAnsi" w:hAnsiTheme="minorHAnsi"/>
                <w:sz w:val="22"/>
                <w:lang w:val="el-GR"/>
              </w:rPr>
              <w:t xml:space="preserve"> </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hAnsiTheme="minorHAnsi"/>
                <w:sz w:val="22"/>
                <w:lang w:val="el-GR"/>
              </w:rPr>
            </w:pPr>
            <w:r w:rsidRPr="005E0220">
              <w:rPr>
                <w:rFonts w:asciiTheme="minorHAnsi" w:hAnsiTheme="minorHAnsi"/>
                <w:color w:val="000000"/>
                <w:sz w:val="22"/>
                <w:lang w:val="el-GR"/>
              </w:rPr>
              <w:t>Βιωσιμότητα και διατηρησιμότητα των αποτελεσμάτων του προτεινόμενου Έργου.</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hAnsiTheme="minorHAnsi"/>
                <w:sz w:val="22"/>
                <w:lang w:val="el-GR"/>
              </w:rPr>
            </w:pPr>
            <w:r w:rsidRPr="005E0220">
              <w:rPr>
                <w:rFonts w:asciiTheme="minorHAnsi" w:eastAsia="Simsun (Founder Extended)" w:hAnsiTheme="minorHAnsi"/>
                <w:color w:val="000000"/>
                <w:sz w:val="22"/>
                <w:lang w:val="el-GR"/>
              </w:rPr>
              <w:t>Θετικές ή ουδέτερες επιπτώσεις του προτεινόμενου έργου στο φυσικό περιβάλλον και στη δημιουργία/ενίσχυση συνθηκών περιβαλλοντικής αειφορίας.</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hAnsiTheme="minorHAnsi"/>
                <w:sz w:val="22"/>
                <w:lang w:val="el-GR"/>
              </w:rPr>
            </w:pPr>
            <w:r w:rsidRPr="005E0220">
              <w:rPr>
                <w:rFonts w:asciiTheme="minorHAnsi" w:eastAsia="Simsun (Founder Extended)" w:hAnsiTheme="minorHAnsi"/>
                <w:color w:val="000000"/>
                <w:sz w:val="22"/>
                <w:lang w:val="el-GR"/>
              </w:rPr>
              <w:t>Θετική ή ουδέτερη συμβολή του προτεινόμενου έργου στην ισότητα των δύο φύλων και στη μη διάκριση.</w:t>
            </w:r>
            <w:r w:rsidRPr="005E0220">
              <w:rPr>
                <w:rFonts w:asciiTheme="minorHAnsi" w:hAnsiTheme="minorHAnsi"/>
                <w:sz w:val="22"/>
                <w:lang w:val="el-GR"/>
              </w:rPr>
              <w:t xml:space="preserve"> </w:t>
            </w:r>
          </w:p>
          <w:p w:rsidR="000E5833" w:rsidRPr="005E0220" w:rsidRDefault="000E5833" w:rsidP="00BA764D">
            <w:pPr>
              <w:numPr>
                <w:ilvl w:val="0"/>
                <w:numId w:val="16"/>
              </w:numPr>
              <w:autoSpaceDE w:val="0"/>
              <w:autoSpaceDN w:val="0"/>
              <w:adjustRightInd w:val="0"/>
              <w:spacing w:line="300" w:lineRule="atLeast"/>
              <w:ind w:left="454" w:hanging="283"/>
              <w:rPr>
                <w:rFonts w:asciiTheme="minorHAnsi" w:hAnsiTheme="minorHAnsi"/>
                <w:sz w:val="22"/>
                <w:lang w:val="el-GR"/>
              </w:rPr>
            </w:pPr>
            <w:r w:rsidRPr="005E0220">
              <w:rPr>
                <w:rFonts w:asciiTheme="minorHAnsi" w:eastAsia="Simsun (Founder Extended)" w:hAnsiTheme="minorHAnsi"/>
                <w:color w:val="000000"/>
                <w:sz w:val="22"/>
                <w:lang w:val="el-GR"/>
              </w:rPr>
              <w:t>Θετική ή ουδέτερη συμβολή του προτεινόμενου έργου</w:t>
            </w:r>
            <w:r w:rsidRPr="005E0220">
              <w:rPr>
                <w:rFonts w:asciiTheme="minorHAnsi" w:eastAsia="SimSun" w:hAnsiTheme="minorHAnsi"/>
                <w:sz w:val="22"/>
                <w:lang w:val="el-GR"/>
              </w:rPr>
              <w:t xml:space="preserve"> στον μετριασμό των επιπτώσεων της κλιματικής αλλαγής και την προσαρμογή σε αυτή</w:t>
            </w:r>
            <w:bookmarkStart w:id="2" w:name="OLE_LINK8"/>
            <w:r w:rsidRPr="005E0220">
              <w:rPr>
                <w:rFonts w:asciiTheme="minorHAnsi" w:hAnsiTheme="minorHAnsi"/>
                <w:sz w:val="22"/>
                <w:lang w:val="el-GR"/>
              </w:rPr>
              <w:t>.</w:t>
            </w:r>
            <w:bookmarkEnd w:id="2"/>
          </w:p>
          <w:p w:rsidR="000E5833" w:rsidRPr="005E0220" w:rsidRDefault="000E5833" w:rsidP="00BA764D">
            <w:pPr>
              <w:numPr>
                <w:ilvl w:val="0"/>
                <w:numId w:val="16"/>
              </w:numPr>
              <w:autoSpaceDE w:val="0"/>
              <w:autoSpaceDN w:val="0"/>
              <w:adjustRightInd w:val="0"/>
              <w:spacing w:line="300" w:lineRule="atLeast"/>
              <w:ind w:left="454" w:hanging="283"/>
              <w:rPr>
                <w:rFonts w:asciiTheme="minorHAnsi" w:hAnsiTheme="minorHAnsi"/>
                <w:sz w:val="22"/>
                <w:lang w:val="el-GR"/>
              </w:rPr>
            </w:pPr>
            <w:r w:rsidRPr="005E0220">
              <w:rPr>
                <w:rFonts w:asciiTheme="minorHAnsi" w:eastAsia="Simsun (Founder Extended)" w:hAnsiTheme="minorHAnsi"/>
                <w:color w:val="000000"/>
                <w:sz w:val="22"/>
                <w:lang w:val="el-GR"/>
              </w:rPr>
              <w:t xml:space="preserve">Συνέργεια και συμπληρωματικότητα με άλλα έργα που έχουν ήδη υλοποιηθεί ή που προτείνονται να υλοποιηθούν.  </w:t>
            </w:r>
          </w:p>
        </w:tc>
      </w:tr>
    </w:tbl>
    <w:p w:rsidR="000E5833" w:rsidRPr="005E0220" w:rsidRDefault="000E5833" w:rsidP="000E5833">
      <w:pPr>
        <w:autoSpaceDE w:val="0"/>
        <w:autoSpaceDN w:val="0"/>
        <w:adjustRightInd w:val="0"/>
        <w:spacing w:line="300" w:lineRule="atLeast"/>
        <w:rPr>
          <w:rFonts w:asciiTheme="minorHAnsi" w:eastAsia="Times New Roman" w:hAnsiTheme="minorHAnsi"/>
          <w:b/>
          <w:bCs/>
          <w:color w:val="000000"/>
          <w:sz w:val="22"/>
          <w:lang w:val="el-GR"/>
        </w:rPr>
      </w:pPr>
    </w:p>
    <w:p w:rsidR="000E5833" w:rsidRPr="005E0220" w:rsidRDefault="000E5833" w:rsidP="000E5833">
      <w:pPr>
        <w:spacing w:line="300" w:lineRule="atLeast"/>
        <w:rPr>
          <w:rFonts w:asciiTheme="minorHAnsi" w:eastAsia="Times New Roman" w:hAnsiTheme="minorHAnsi"/>
          <w:bCs/>
          <w:sz w:val="22"/>
          <w:lang w:val="el-GR"/>
        </w:rPr>
      </w:pPr>
      <w:r w:rsidRPr="005E0220">
        <w:rPr>
          <w:rFonts w:asciiTheme="minorHAnsi" w:eastAsia="Times New Roman" w:hAnsiTheme="minorHAnsi"/>
          <w:i/>
          <w:sz w:val="22"/>
          <w:lang w:val="el-GR"/>
        </w:rPr>
        <w:t>Τα πιο πάνω πρέπει να τεκμηριώνονται επαρκώς από τον αιτητή στις αντίστοιχες παραγράφους της Αίτησης Υποβολής Πρότασης (</w:t>
      </w:r>
      <w:r w:rsidRPr="005E0220">
        <w:rPr>
          <w:rFonts w:asciiTheme="minorHAnsi" w:eastAsia="Times New Roman" w:hAnsiTheme="minorHAnsi"/>
          <w:b/>
          <w:i/>
          <w:sz w:val="22"/>
          <w:lang w:val="el-GR"/>
        </w:rPr>
        <w:t>Παράρτημα 1</w:t>
      </w:r>
      <w:r w:rsidRPr="005E0220">
        <w:rPr>
          <w:rFonts w:asciiTheme="minorHAnsi" w:eastAsia="Times New Roman" w:hAnsiTheme="minorHAnsi"/>
          <w:i/>
          <w:sz w:val="22"/>
          <w:lang w:val="el-GR"/>
        </w:rPr>
        <w:t xml:space="preserve">) και να επισυνάπτονται και τα απαιτούμενα δικαιολογητικά σύμφωνα με τον </w:t>
      </w:r>
      <w:r w:rsidRPr="005E0220">
        <w:rPr>
          <w:rFonts w:asciiTheme="minorHAnsi" w:eastAsia="Times New Roman" w:hAnsiTheme="minorHAnsi"/>
          <w:b/>
          <w:i/>
          <w:sz w:val="22"/>
          <w:lang w:val="el-GR"/>
        </w:rPr>
        <w:t>Πίνακα 4</w:t>
      </w:r>
      <w:r w:rsidR="000155C7">
        <w:rPr>
          <w:rFonts w:asciiTheme="minorHAnsi" w:eastAsia="Times New Roman" w:hAnsiTheme="minorHAnsi"/>
          <w:b/>
          <w:i/>
          <w:sz w:val="22"/>
          <w:lang w:val="el-GR"/>
        </w:rPr>
        <w:t xml:space="preserve"> </w:t>
      </w:r>
      <w:r w:rsidR="000155C7" w:rsidRPr="000155C7">
        <w:rPr>
          <w:rFonts w:asciiTheme="minorHAnsi" w:eastAsia="Times New Roman" w:hAnsiTheme="minorHAnsi"/>
          <w:i/>
          <w:sz w:val="22"/>
          <w:lang w:val="el-GR"/>
        </w:rPr>
        <w:t>που ακολουθεί</w:t>
      </w:r>
      <w:r w:rsidRPr="000155C7">
        <w:rPr>
          <w:rFonts w:asciiTheme="minorHAnsi" w:eastAsia="Times New Roman" w:hAnsiTheme="minorHAnsi"/>
          <w:i/>
          <w:sz w:val="22"/>
          <w:lang w:val="el-GR"/>
        </w:rPr>
        <w:t>.</w:t>
      </w:r>
    </w:p>
    <w:p w:rsidR="000E5833" w:rsidRPr="005E0220" w:rsidRDefault="000E5833" w:rsidP="000E5833">
      <w:pPr>
        <w:spacing w:line="300" w:lineRule="atLeast"/>
        <w:rPr>
          <w:rFonts w:asciiTheme="minorHAnsi" w:eastAsia="Times New Roman" w:hAnsiTheme="minorHAnsi"/>
          <w:b/>
          <w:bCs/>
          <w:sz w:val="22"/>
          <w:lang w:val="el-GR"/>
        </w:rPr>
      </w:pPr>
    </w:p>
    <w:p w:rsidR="000E5833" w:rsidRPr="005E0220" w:rsidRDefault="000155C7" w:rsidP="000E5833">
      <w:pPr>
        <w:spacing w:line="300" w:lineRule="atLeast"/>
        <w:rPr>
          <w:rFonts w:asciiTheme="minorHAnsi" w:eastAsia="Times New Roman" w:hAnsiTheme="minorHAnsi"/>
          <w:b/>
          <w:bCs/>
          <w:sz w:val="28"/>
          <w:u w:val="single"/>
          <w:lang w:val="el-GR"/>
        </w:rPr>
      </w:pPr>
      <w:r>
        <w:rPr>
          <w:rFonts w:asciiTheme="minorHAnsi" w:eastAsia="Times New Roman" w:hAnsiTheme="minorHAnsi"/>
          <w:b/>
          <w:bCs/>
          <w:sz w:val="28"/>
          <w:lang w:val="el-GR"/>
        </w:rPr>
        <w:t>7</w:t>
      </w:r>
      <w:r w:rsidR="000E5833" w:rsidRPr="005E0220">
        <w:rPr>
          <w:rFonts w:asciiTheme="minorHAnsi" w:eastAsia="Times New Roman" w:hAnsiTheme="minorHAnsi"/>
          <w:b/>
          <w:bCs/>
          <w:sz w:val="28"/>
          <w:lang w:val="el-GR"/>
        </w:rPr>
        <w:t xml:space="preserve">. </w:t>
      </w:r>
      <w:r w:rsidR="000E5833" w:rsidRPr="005E0220">
        <w:rPr>
          <w:rFonts w:asciiTheme="minorHAnsi" w:eastAsia="Times New Roman" w:hAnsiTheme="minorHAnsi"/>
          <w:b/>
          <w:bCs/>
          <w:sz w:val="28"/>
          <w:lang w:val="el-GR"/>
        </w:rPr>
        <w:tab/>
      </w:r>
      <w:r w:rsidR="000E5833" w:rsidRPr="005E0220">
        <w:rPr>
          <w:rFonts w:asciiTheme="minorHAnsi" w:eastAsia="Times New Roman" w:hAnsiTheme="minorHAnsi"/>
          <w:b/>
          <w:bCs/>
          <w:sz w:val="28"/>
          <w:u w:val="single"/>
          <w:lang w:val="el-GR"/>
        </w:rPr>
        <w:t>Όροι Επιλεξιμότητας του Σχεδίου</w:t>
      </w:r>
    </w:p>
    <w:p w:rsidR="000E5833" w:rsidRPr="005E0220" w:rsidRDefault="000E5833" w:rsidP="000E5833">
      <w:pPr>
        <w:spacing w:line="300" w:lineRule="atLeast"/>
        <w:rPr>
          <w:rFonts w:asciiTheme="minorHAnsi" w:eastAsia="Times New Roman" w:hAnsiTheme="minorHAnsi"/>
          <w:b/>
          <w:bCs/>
          <w:sz w:val="22"/>
          <w:u w:val="single"/>
          <w:lang w:val="el-GR"/>
        </w:rPr>
      </w:pPr>
    </w:p>
    <w:p w:rsidR="000E5833" w:rsidRPr="005E0220" w:rsidRDefault="000E5833" w:rsidP="000E5833">
      <w:pPr>
        <w:numPr>
          <w:ilvl w:val="0"/>
          <w:numId w:val="8"/>
        </w:numPr>
        <w:spacing w:line="300" w:lineRule="atLeast"/>
        <w:ind w:left="284" w:hanging="284"/>
        <w:rPr>
          <w:rFonts w:asciiTheme="minorHAnsi" w:eastAsia="Times New Roman" w:hAnsiTheme="minorHAnsi"/>
          <w:bCs/>
          <w:sz w:val="22"/>
          <w:lang w:val="el-GR"/>
        </w:rPr>
      </w:pPr>
      <w:r w:rsidRPr="005E0220">
        <w:rPr>
          <w:rFonts w:asciiTheme="minorHAnsi" w:eastAsia="Times New Roman" w:hAnsiTheme="minorHAnsi"/>
          <w:bCs/>
          <w:sz w:val="22"/>
          <w:lang w:val="el-GR"/>
        </w:rPr>
        <w:t xml:space="preserve">Κατά τη διαμόρφωση του συνολικού προτεινόμενου προϋπολογισμού του έργου, είναι υποχρεωτική η σύνδεση των προβλεπόμενων δαπανών με τις αντίστοιχες κατηγορίες επιλέξιμων δαπανών που υπάρχουν στα έγγραφα της Πρότασης. Στο </w:t>
      </w:r>
      <w:r w:rsidRPr="005E0220">
        <w:rPr>
          <w:rFonts w:asciiTheme="minorHAnsi" w:eastAsia="Times New Roman" w:hAnsiTheme="minorHAnsi"/>
          <w:b/>
          <w:bCs/>
          <w:sz w:val="22"/>
          <w:lang w:val="el-GR"/>
        </w:rPr>
        <w:t>Παράρτημα 14</w:t>
      </w:r>
      <w:r w:rsidRPr="005E0220">
        <w:rPr>
          <w:rFonts w:asciiTheme="minorHAnsi" w:eastAsia="Times New Roman" w:hAnsiTheme="minorHAnsi"/>
          <w:bCs/>
          <w:sz w:val="22"/>
          <w:lang w:val="el-GR"/>
        </w:rPr>
        <w:t xml:space="preserve">, παρουσιάζονται παραδείγματα επιλέξιμων δαπανών ανά κατηγορία, χωρίς όμως ο κατάλογος να είναι εξαντλητικός. Επίσης, αναφέρονται παραδείγματα μη επιλέξιμων δαπανών. </w:t>
      </w:r>
    </w:p>
    <w:p w:rsidR="000E5833" w:rsidRPr="005E0220" w:rsidRDefault="000E5833" w:rsidP="000E5833">
      <w:pPr>
        <w:spacing w:line="300" w:lineRule="atLeast"/>
        <w:ind w:left="284"/>
        <w:rPr>
          <w:rFonts w:asciiTheme="minorHAnsi" w:eastAsia="Times New Roman" w:hAnsiTheme="minorHAnsi"/>
          <w:bCs/>
          <w:sz w:val="22"/>
          <w:lang w:val="el-GR"/>
        </w:rPr>
      </w:pPr>
    </w:p>
    <w:p w:rsidR="000E5833" w:rsidRPr="008701DF" w:rsidRDefault="000E5833" w:rsidP="000E5833">
      <w:pPr>
        <w:numPr>
          <w:ilvl w:val="0"/>
          <w:numId w:val="8"/>
        </w:numPr>
        <w:spacing w:line="300" w:lineRule="atLeast"/>
        <w:ind w:left="284" w:hanging="284"/>
        <w:rPr>
          <w:rFonts w:asciiTheme="minorHAnsi" w:eastAsia="Times New Roman" w:hAnsiTheme="minorHAnsi"/>
          <w:bCs/>
          <w:sz w:val="22"/>
          <w:lang w:val="el-GR"/>
        </w:rPr>
      </w:pPr>
      <w:r w:rsidRPr="008701DF">
        <w:rPr>
          <w:rFonts w:asciiTheme="minorHAnsi" w:eastAsia="Times New Roman" w:hAnsiTheme="minorHAnsi"/>
          <w:sz w:val="22"/>
          <w:lang w:val="el-GR"/>
        </w:rPr>
        <w:t>Κατά την πρώτη πρόσκληση υποβολής αιτήσεων, ισχύει η αναδρομικότητα των δαπανών και οι επιλέξιμες δαπάνες δεν πρέπει να έχουν πραγματοποιηθεί πριν την 1</w:t>
      </w:r>
      <w:r w:rsidRPr="008701DF">
        <w:rPr>
          <w:rFonts w:asciiTheme="minorHAnsi" w:eastAsia="Times New Roman" w:hAnsiTheme="minorHAnsi"/>
          <w:sz w:val="22"/>
          <w:vertAlign w:val="superscript"/>
          <w:lang w:val="el-GR"/>
        </w:rPr>
        <w:t>η</w:t>
      </w:r>
      <w:r w:rsidRPr="008701DF">
        <w:rPr>
          <w:rFonts w:asciiTheme="minorHAnsi" w:eastAsia="Times New Roman" w:hAnsiTheme="minorHAnsi"/>
          <w:sz w:val="22"/>
          <w:lang w:val="el-GR"/>
        </w:rPr>
        <w:t xml:space="preserve"> Ιανουαρίου του 2014. Για τα έργα στα οποία συμπεριλαμβάνονται αναδρομικές δαπάνες, δεν πρέπει να έχει ολοκληρωθεί το φυσικό και οικονομικό αντικείμενο πλήρως πριν να υποβάλει ο αιτητής στην ΤΟΔΑ, την Αίτηση Υποβολής Πρότασης. </w:t>
      </w:r>
    </w:p>
    <w:p w:rsidR="000E5833" w:rsidRPr="005E0220" w:rsidRDefault="000E5833" w:rsidP="000E5833">
      <w:pPr>
        <w:spacing w:line="300" w:lineRule="atLeast"/>
        <w:rPr>
          <w:rFonts w:asciiTheme="minorHAnsi" w:eastAsia="Times New Roman" w:hAnsiTheme="minorHAnsi"/>
          <w:bCs/>
          <w:sz w:val="22"/>
          <w:lang w:val="el-GR"/>
        </w:rPr>
      </w:pPr>
    </w:p>
    <w:p w:rsidR="000E5833" w:rsidRPr="005E0220" w:rsidRDefault="000E5833" w:rsidP="000E5833">
      <w:pPr>
        <w:numPr>
          <w:ilvl w:val="0"/>
          <w:numId w:val="8"/>
        </w:numPr>
        <w:spacing w:line="300" w:lineRule="atLeast"/>
        <w:ind w:left="284" w:hanging="284"/>
        <w:rPr>
          <w:rFonts w:asciiTheme="minorHAnsi" w:eastAsia="Times New Roman" w:hAnsiTheme="minorHAnsi"/>
          <w:bCs/>
          <w:sz w:val="22"/>
          <w:lang w:val="el-GR"/>
        </w:rPr>
      </w:pPr>
      <w:r w:rsidRPr="005E0220">
        <w:rPr>
          <w:rFonts w:asciiTheme="minorHAnsi" w:eastAsia="Times New Roman" w:hAnsiTheme="minorHAnsi"/>
          <w:color w:val="000000"/>
          <w:sz w:val="22"/>
          <w:lang w:val="el-GR"/>
        </w:rPr>
        <w:t>Δεν συμπεριλαμβάνεται ο ΦΠΑ σε οποιαδήποτε κατηγορία δαπανών, καθώς δεν θεωρείται επιλέξιμη δαπάνη.</w:t>
      </w:r>
    </w:p>
    <w:p w:rsidR="000E5833" w:rsidRPr="005E0220" w:rsidRDefault="000E5833" w:rsidP="000E5833">
      <w:pPr>
        <w:spacing w:line="300" w:lineRule="atLeast"/>
        <w:ind w:left="720"/>
        <w:rPr>
          <w:rFonts w:asciiTheme="minorHAnsi" w:eastAsia="Times New Roman" w:hAnsiTheme="minorHAnsi"/>
          <w:kern w:val="16"/>
          <w:sz w:val="22"/>
          <w:lang w:val="el-GR"/>
        </w:rPr>
      </w:pPr>
    </w:p>
    <w:p w:rsidR="000E5833" w:rsidRPr="005E0220" w:rsidRDefault="000E5833" w:rsidP="000E5833">
      <w:pPr>
        <w:numPr>
          <w:ilvl w:val="0"/>
          <w:numId w:val="8"/>
        </w:numPr>
        <w:spacing w:line="300" w:lineRule="atLeast"/>
        <w:ind w:left="284" w:hanging="284"/>
        <w:rPr>
          <w:rFonts w:asciiTheme="minorHAnsi" w:eastAsia="Times New Roman" w:hAnsiTheme="minorHAnsi"/>
          <w:bCs/>
          <w:sz w:val="22"/>
          <w:lang w:val="el-GR"/>
        </w:rPr>
      </w:pPr>
      <w:r w:rsidRPr="005E0220">
        <w:rPr>
          <w:rFonts w:asciiTheme="minorHAnsi" w:eastAsia="Times New Roman" w:hAnsiTheme="minorHAnsi"/>
          <w:kern w:val="16"/>
          <w:sz w:val="22"/>
          <w:lang w:val="el-GR"/>
        </w:rPr>
        <w:lastRenderedPageBreak/>
        <w:t>Τιμολόγια που αφορούν οποιαδήποτε δαπάνη (π.χ. μηχανήματα, εξοπλισμό, υπηρεσίες κτλ.) και εκδίδονται από Κυπριακές επιχειρήσεις που δεν είναι εγγεγραμμένες στο ΦΠΑ δεν θα γίνονται αποδεκτά.</w:t>
      </w:r>
      <w:r w:rsidRPr="005E0220">
        <w:rPr>
          <w:rFonts w:asciiTheme="minorHAnsi" w:hAnsiTheme="minorHAnsi"/>
          <w:sz w:val="22"/>
          <w:lang w:val="el-GR" w:eastAsia="en-GB"/>
        </w:rPr>
        <w:t xml:space="preserve"> </w:t>
      </w:r>
    </w:p>
    <w:p w:rsidR="000E5833" w:rsidRPr="005E0220" w:rsidRDefault="000E5833" w:rsidP="000E5833">
      <w:pPr>
        <w:spacing w:line="300" w:lineRule="atLeast"/>
        <w:rPr>
          <w:rFonts w:asciiTheme="minorHAnsi" w:eastAsia="Times New Roman" w:hAnsiTheme="minorHAnsi"/>
          <w:bCs/>
          <w:sz w:val="22"/>
          <w:lang w:val="el-GR"/>
        </w:rPr>
      </w:pP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Η πραγματοποίηση δαπανών πριν την έγκριση του έργου, γίνεται με αποκλειστική ευθύνη του αιτητή και δεν δεσμεύει την απόφαση της ΤΟΔΑ ή του ΕΦ σχετικά με την έγκριση ή μη της πρότασης. </w:t>
      </w:r>
    </w:p>
    <w:p w:rsidR="000E5833" w:rsidRPr="005E0220" w:rsidRDefault="000E5833" w:rsidP="000E5833">
      <w:pPr>
        <w:spacing w:line="300" w:lineRule="atLeast"/>
        <w:ind w:left="284"/>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 </w:t>
      </w: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0155C7">
        <w:rPr>
          <w:rFonts w:asciiTheme="minorHAnsi" w:eastAsia="Times New Roman" w:hAnsiTheme="minorHAnsi"/>
          <w:b/>
          <w:color w:val="000000"/>
          <w:sz w:val="22"/>
          <w:lang w:val="el-GR"/>
        </w:rPr>
        <w:t>Τα μηχανήματα/εξοπλισμός που προμηθεύεται η επιχείρηση στο πλαίσιο του Σχεδίου πρέπει να είναι καινούργια</w:t>
      </w:r>
      <w:r w:rsidRPr="005E0220">
        <w:rPr>
          <w:rFonts w:asciiTheme="minorHAnsi" w:eastAsia="Times New Roman" w:hAnsiTheme="minorHAnsi"/>
          <w:color w:val="000000"/>
          <w:sz w:val="22"/>
          <w:lang w:val="el-GR"/>
        </w:rPr>
        <w:t>.</w:t>
      </w:r>
    </w:p>
    <w:p w:rsidR="000E5833" w:rsidRPr="005E0220" w:rsidRDefault="000E5833" w:rsidP="000E5833">
      <w:pPr>
        <w:spacing w:line="300" w:lineRule="atLeast"/>
        <w:ind w:left="720"/>
        <w:rPr>
          <w:rFonts w:asciiTheme="minorHAnsi" w:eastAsia="Times New Roman" w:hAnsiTheme="minorHAnsi"/>
          <w:color w:val="000000"/>
          <w:sz w:val="22"/>
          <w:lang w:val="el-GR"/>
        </w:rPr>
      </w:pP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Για όλες τις δαπάνες απαραίτητα παραστατικά θεωρούνται μόνο τα πρωτότυπα τιμολόγια πώλησης ή παροχής υπηρεσιών καθώς και οι πρωτότυπες αποδείξεις εξόφλησης τους αντίστοιχα. </w:t>
      </w:r>
    </w:p>
    <w:p w:rsidR="000E5833" w:rsidRPr="005E0220" w:rsidRDefault="000E5833" w:rsidP="000E5833">
      <w:pPr>
        <w:spacing w:line="300" w:lineRule="atLeast"/>
        <w:ind w:left="720"/>
        <w:rPr>
          <w:rFonts w:asciiTheme="minorHAnsi" w:eastAsia="Times New Roman" w:hAnsiTheme="minorHAnsi"/>
          <w:color w:val="000000"/>
          <w:sz w:val="22"/>
          <w:lang w:val="el-GR"/>
        </w:rPr>
      </w:pP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0155C7">
        <w:rPr>
          <w:rFonts w:asciiTheme="minorHAnsi" w:eastAsia="Times New Roman" w:hAnsiTheme="minorHAnsi"/>
          <w:b/>
          <w:i/>
          <w:color w:val="000000"/>
          <w:sz w:val="22"/>
          <w:u w:val="single"/>
          <w:lang w:val="el-GR"/>
        </w:rPr>
        <w:t xml:space="preserve">Τιμολόγια αξίας </w:t>
      </w:r>
      <w:r w:rsidRPr="000155C7">
        <w:rPr>
          <w:rFonts w:asciiTheme="minorHAnsi" w:eastAsia="Times New Roman" w:hAnsiTheme="minorHAnsi"/>
          <w:b/>
          <w:i/>
          <w:sz w:val="22"/>
          <w:u w:val="single"/>
          <w:lang w:val="el-GR"/>
        </w:rPr>
        <w:t>κάτω των €100</w:t>
      </w:r>
      <w:r w:rsidRPr="005E0220">
        <w:rPr>
          <w:rFonts w:asciiTheme="minorHAnsi" w:eastAsia="Times New Roman" w:hAnsiTheme="minorHAnsi"/>
          <w:sz w:val="22"/>
          <w:lang w:val="el-GR"/>
        </w:rPr>
        <w:t xml:space="preserve"> (συμπεριλαμβανομένου ΦΠΑ) δ</w:t>
      </w:r>
      <w:r w:rsidRPr="005E0220">
        <w:rPr>
          <w:rFonts w:asciiTheme="minorHAnsi" w:eastAsia="Times New Roman" w:hAnsiTheme="minorHAnsi"/>
          <w:color w:val="000000"/>
          <w:sz w:val="22"/>
          <w:lang w:val="el-GR"/>
        </w:rPr>
        <w:t>εν θα λαμβάνονται υπόψη για σκοπούς χορηγίας.</w:t>
      </w:r>
    </w:p>
    <w:p w:rsidR="000E5833" w:rsidRPr="005E0220" w:rsidRDefault="000E5833" w:rsidP="000E5833">
      <w:pPr>
        <w:spacing w:line="300" w:lineRule="atLeast"/>
        <w:ind w:left="720"/>
        <w:rPr>
          <w:rFonts w:asciiTheme="minorHAnsi" w:eastAsia="Times New Roman" w:hAnsiTheme="minorHAnsi"/>
          <w:color w:val="000000"/>
          <w:sz w:val="22"/>
          <w:lang w:val="el-GR"/>
        </w:rPr>
      </w:pP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0155C7">
        <w:rPr>
          <w:rFonts w:asciiTheme="minorHAnsi" w:eastAsia="Times New Roman" w:hAnsiTheme="minorHAnsi"/>
          <w:b/>
          <w:i/>
          <w:color w:val="000000"/>
          <w:sz w:val="22"/>
          <w:u w:val="single"/>
          <w:lang w:val="el-GR"/>
        </w:rPr>
        <w:t>Τιμολόγια τοις μετρητοίς γίνονται δεκτά μόνο για ποσά μέχρι €200</w:t>
      </w:r>
      <w:r w:rsidRPr="005E0220">
        <w:rPr>
          <w:rFonts w:asciiTheme="minorHAnsi" w:eastAsia="Times New Roman" w:hAnsiTheme="minorHAnsi"/>
          <w:color w:val="000000"/>
          <w:sz w:val="22"/>
          <w:lang w:val="el-GR"/>
        </w:rPr>
        <w:t xml:space="preserve"> (συμπεριλαμβανομένου ΦΠΑ) χωρίς να γίνεται κατάτμηση δαπανών που αφορούν την ίδια εργασία.</w:t>
      </w:r>
    </w:p>
    <w:p w:rsidR="000E5833" w:rsidRPr="005E0220" w:rsidRDefault="000E5833" w:rsidP="000E5833">
      <w:pPr>
        <w:spacing w:line="300" w:lineRule="atLeast"/>
        <w:ind w:left="720"/>
        <w:rPr>
          <w:rFonts w:asciiTheme="minorHAnsi" w:eastAsia="Times New Roman" w:hAnsiTheme="minorHAnsi"/>
          <w:color w:val="000000"/>
          <w:sz w:val="22"/>
          <w:lang w:val="el-GR"/>
        </w:rPr>
      </w:pP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0155C7">
        <w:rPr>
          <w:rFonts w:asciiTheme="minorHAnsi" w:eastAsia="Times New Roman" w:hAnsiTheme="minorHAnsi"/>
          <w:b/>
          <w:i/>
          <w:color w:val="000000"/>
          <w:sz w:val="22"/>
          <w:lang w:val="el-GR"/>
        </w:rPr>
        <w:t>Όλα τα τιμολόγια πέραν των €200 (συμπεριλαμβανομένου ΦΠΑ) 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w:t>
      </w:r>
      <w:r w:rsidRPr="005E0220">
        <w:rPr>
          <w:rFonts w:asciiTheme="minorHAnsi" w:eastAsia="Times New Roman" w:hAnsiTheme="minorHAnsi"/>
          <w:color w:val="000000"/>
          <w:sz w:val="22"/>
          <w:lang w:val="el-GR"/>
        </w:rPr>
        <w:t xml:space="preserve">. </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0E5833" w:rsidP="000E5833">
      <w:pPr>
        <w:numPr>
          <w:ilvl w:val="0"/>
          <w:numId w:val="9"/>
        </w:numPr>
        <w:spacing w:line="300" w:lineRule="atLeast"/>
        <w:ind w:left="284" w:hanging="284"/>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Ο ΕΦ και η ΤΟΔΑ δύναται να προβαίνουν σε έρευνα αγοράς σε ότι αφορά το κόστος επενδύσεων, των οποίων η αξία στο προτεινόμενο έργο δεν είναι ρεαλιστική και να προσαρμόζουν ανάλογα τον επιλέξιμο προϋπολογισμό του έργου.</w:t>
      </w:r>
      <w:r w:rsidRPr="005E0220">
        <w:rPr>
          <w:rFonts w:asciiTheme="minorHAnsi" w:eastAsia="Times New Roman" w:hAnsiTheme="minorHAnsi"/>
          <w:color w:val="FFFFFF" w:themeColor="background1"/>
          <w:sz w:val="22"/>
          <w:lang w:val="el-GR"/>
        </w:rPr>
        <w:t xml:space="preserve">     Νικολέτα </w:t>
      </w:r>
    </w:p>
    <w:p w:rsidR="000E5833" w:rsidRDefault="000E5833" w:rsidP="000E5833">
      <w:pPr>
        <w:spacing w:line="300" w:lineRule="atLeast"/>
        <w:jc w:val="lef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 </w:t>
      </w:r>
    </w:p>
    <w:p w:rsidR="000E5833" w:rsidRPr="005E0220" w:rsidRDefault="00D312C8" w:rsidP="000E5833">
      <w:pPr>
        <w:autoSpaceDE w:val="0"/>
        <w:autoSpaceDN w:val="0"/>
        <w:adjustRightInd w:val="0"/>
        <w:spacing w:line="300" w:lineRule="atLeast"/>
        <w:ind w:left="360" w:hanging="360"/>
        <w:jc w:val="left"/>
        <w:rPr>
          <w:rFonts w:asciiTheme="minorHAnsi" w:eastAsia="Times New Roman" w:hAnsiTheme="minorHAnsi"/>
          <w:b/>
          <w:bCs/>
          <w:sz w:val="28"/>
          <w:u w:val="single"/>
          <w:lang w:val="el-GR"/>
        </w:rPr>
      </w:pPr>
      <w:r>
        <w:rPr>
          <w:rFonts w:asciiTheme="minorHAnsi" w:eastAsia="Times New Roman" w:hAnsiTheme="minorHAnsi"/>
          <w:b/>
          <w:bCs/>
          <w:sz w:val="28"/>
          <w:lang w:val="el-GR"/>
        </w:rPr>
        <w:t>8</w:t>
      </w:r>
      <w:r w:rsidR="000E5833" w:rsidRPr="005E0220">
        <w:rPr>
          <w:rFonts w:asciiTheme="minorHAnsi" w:eastAsia="Times New Roman" w:hAnsiTheme="minorHAnsi"/>
          <w:b/>
          <w:bCs/>
          <w:sz w:val="28"/>
          <w:lang w:val="el-GR"/>
        </w:rPr>
        <w:t xml:space="preserve">. </w:t>
      </w:r>
      <w:r w:rsidR="000E5833" w:rsidRPr="005E0220">
        <w:rPr>
          <w:rFonts w:asciiTheme="minorHAnsi" w:eastAsia="Times New Roman" w:hAnsiTheme="minorHAnsi"/>
          <w:b/>
          <w:bCs/>
          <w:sz w:val="28"/>
          <w:lang w:val="el-GR"/>
        </w:rPr>
        <w:tab/>
      </w:r>
      <w:r w:rsidR="000E5833" w:rsidRPr="005E0220">
        <w:rPr>
          <w:rFonts w:asciiTheme="minorHAnsi" w:eastAsia="Times New Roman" w:hAnsiTheme="minorHAnsi"/>
          <w:b/>
          <w:bCs/>
          <w:sz w:val="28"/>
          <w:u w:val="single"/>
          <w:lang w:val="el-GR"/>
        </w:rPr>
        <w:t>Πλαίσιο Υλοποίησης Σχεδίου</w:t>
      </w:r>
    </w:p>
    <w:p w:rsidR="000E5833" w:rsidRPr="005E0220" w:rsidRDefault="000E5833" w:rsidP="000E5833">
      <w:pPr>
        <w:autoSpaceDE w:val="0"/>
        <w:autoSpaceDN w:val="0"/>
        <w:adjustRightInd w:val="0"/>
        <w:spacing w:line="300" w:lineRule="atLeast"/>
        <w:ind w:left="180"/>
        <w:jc w:val="left"/>
        <w:rPr>
          <w:rFonts w:asciiTheme="minorHAnsi" w:eastAsia="Times New Roman" w:hAnsiTheme="minorHAnsi"/>
          <w:b/>
          <w:sz w:val="22"/>
          <w:u w:val="single"/>
          <w:lang w:val="el-GR"/>
        </w:rPr>
      </w:pPr>
    </w:p>
    <w:p w:rsidR="000E5833" w:rsidRPr="005E0220" w:rsidRDefault="00D312C8" w:rsidP="000E5833">
      <w:pPr>
        <w:autoSpaceDE w:val="0"/>
        <w:autoSpaceDN w:val="0"/>
        <w:adjustRightInd w:val="0"/>
        <w:spacing w:line="300" w:lineRule="atLeast"/>
        <w:jc w:val="left"/>
        <w:rPr>
          <w:rFonts w:asciiTheme="minorHAnsi" w:eastAsia="Times New Roman" w:hAnsiTheme="minorHAnsi"/>
          <w:b/>
          <w:lang w:val="el-GR"/>
        </w:rPr>
      </w:pPr>
      <w:r>
        <w:rPr>
          <w:rFonts w:asciiTheme="minorHAnsi" w:eastAsia="Times New Roman" w:hAnsiTheme="minorHAnsi"/>
          <w:b/>
          <w:lang w:val="el-GR"/>
        </w:rPr>
        <w:t>8</w:t>
      </w:r>
      <w:r w:rsidR="000E5833" w:rsidRPr="005E0220">
        <w:rPr>
          <w:rFonts w:asciiTheme="minorHAnsi" w:eastAsia="Times New Roman" w:hAnsiTheme="minorHAnsi"/>
          <w:b/>
          <w:lang w:val="el-GR"/>
        </w:rPr>
        <w:t>.1 Προσκλήσεις Υποβολής Προτάσεων</w:t>
      </w:r>
    </w:p>
    <w:p w:rsidR="000E5833" w:rsidRPr="005E0220" w:rsidRDefault="000E5833" w:rsidP="000E5833">
      <w:pPr>
        <w:autoSpaceDE w:val="0"/>
        <w:autoSpaceDN w:val="0"/>
        <w:adjustRightInd w:val="0"/>
        <w:spacing w:line="300" w:lineRule="atLeast"/>
        <w:jc w:val="left"/>
        <w:rPr>
          <w:rFonts w:asciiTheme="minorHAnsi" w:eastAsia="Times New Roman" w:hAnsiTheme="minorHAnsi"/>
          <w:b/>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Η ΤΟΔΑ προβαίνει σ</w:t>
      </w:r>
      <w:r w:rsidR="000155C7">
        <w:rPr>
          <w:rFonts w:asciiTheme="minorHAnsi" w:eastAsia="Times New Roman" w:hAnsiTheme="minorHAnsi"/>
          <w:sz w:val="22"/>
          <w:lang w:val="el-GR"/>
        </w:rPr>
        <w:t>την</w:t>
      </w:r>
      <w:r w:rsidRPr="005E0220">
        <w:rPr>
          <w:rFonts w:asciiTheme="minorHAnsi" w:eastAsia="Times New Roman" w:hAnsiTheme="minorHAnsi"/>
          <w:sz w:val="22"/>
          <w:lang w:val="el-GR"/>
        </w:rPr>
        <w:t xml:space="preserve"> </w:t>
      </w:r>
      <w:r w:rsidR="000155C7">
        <w:rPr>
          <w:rFonts w:asciiTheme="minorHAnsi" w:eastAsia="Times New Roman" w:hAnsiTheme="minorHAnsi"/>
          <w:sz w:val="22"/>
          <w:lang w:val="el-GR"/>
        </w:rPr>
        <w:t>1</w:t>
      </w:r>
      <w:r w:rsidR="000155C7" w:rsidRPr="000155C7">
        <w:rPr>
          <w:rFonts w:asciiTheme="minorHAnsi" w:eastAsia="Times New Roman" w:hAnsiTheme="minorHAnsi"/>
          <w:sz w:val="22"/>
          <w:vertAlign w:val="superscript"/>
          <w:lang w:val="el-GR"/>
        </w:rPr>
        <w:t>η</w:t>
      </w:r>
      <w:r w:rsidR="000155C7">
        <w:rPr>
          <w:rFonts w:asciiTheme="minorHAnsi" w:eastAsia="Times New Roman" w:hAnsiTheme="minorHAnsi"/>
          <w:sz w:val="22"/>
          <w:lang w:val="el-GR"/>
        </w:rPr>
        <w:t xml:space="preserve"> Π</w:t>
      </w:r>
      <w:r w:rsidRPr="005E0220">
        <w:rPr>
          <w:rFonts w:asciiTheme="minorHAnsi" w:eastAsia="Times New Roman" w:hAnsiTheme="minorHAnsi"/>
          <w:sz w:val="22"/>
          <w:lang w:val="el-GR"/>
        </w:rPr>
        <w:t xml:space="preserve">ρόσκληση </w:t>
      </w:r>
      <w:r w:rsidR="000155C7">
        <w:rPr>
          <w:rFonts w:asciiTheme="minorHAnsi" w:eastAsia="Times New Roman" w:hAnsiTheme="minorHAnsi"/>
          <w:sz w:val="22"/>
          <w:lang w:val="el-GR"/>
        </w:rPr>
        <w:t>Υ</w:t>
      </w:r>
      <w:r w:rsidRPr="005E0220">
        <w:rPr>
          <w:rFonts w:asciiTheme="minorHAnsi" w:eastAsia="Times New Roman" w:hAnsiTheme="minorHAnsi"/>
          <w:sz w:val="22"/>
          <w:lang w:val="el-GR"/>
        </w:rPr>
        <w:t xml:space="preserve">ποβολής </w:t>
      </w:r>
      <w:r w:rsidR="000155C7">
        <w:rPr>
          <w:rFonts w:asciiTheme="minorHAnsi" w:eastAsia="Times New Roman" w:hAnsiTheme="minorHAnsi"/>
          <w:sz w:val="22"/>
          <w:lang w:val="el-GR"/>
        </w:rPr>
        <w:t>Π</w:t>
      </w:r>
      <w:r w:rsidRPr="005E0220">
        <w:rPr>
          <w:rFonts w:asciiTheme="minorHAnsi" w:eastAsia="Times New Roman" w:hAnsiTheme="minorHAnsi"/>
          <w:sz w:val="22"/>
          <w:lang w:val="el-GR"/>
        </w:rPr>
        <w:t xml:space="preserve">ροτάσεων ενημερώνοντας με ανακοινώσεις στην ιστοσελίδα της, στον ημερήσιο τύπο καθώς και σε διάφορους διαδικτυακούς τόπους και μέσα κοινωνικής δικτύωσης και λαμβάνονται όλα τα αναγκαία μέτρα δημοσιότητας και πληροφόρησης σύμφωνα με τις πρόνοιες των σχετικών Κανονισμών. </w:t>
      </w:r>
    </w:p>
    <w:p w:rsidR="000E5833" w:rsidRDefault="000E5833" w:rsidP="000E5833">
      <w:pPr>
        <w:spacing w:line="300" w:lineRule="atLeast"/>
        <w:rPr>
          <w:rFonts w:asciiTheme="minorHAnsi" w:eastAsia="Times New Roman" w:hAnsiTheme="minorHAnsi"/>
          <w:sz w:val="22"/>
          <w:lang w:val="el-GR"/>
        </w:rPr>
      </w:pPr>
    </w:p>
    <w:p w:rsidR="000155C7" w:rsidRDefault="000155C7" w:rsidP="000E5833">
      <w:pPr>
        <w:spacing w:line="300" w:lineRule="atLeast"/>
        <w:rPr>
          <w:rFonts w:asciiTheme="minorHAnsi" w:eastAsia="Times New Roman" w:hAnsiTheme="minorHAnsi"/>
          <w:sz w:val="22"/>
          <w:lang w:val="el-GR"/>
        </w:rPr>
      </w:pPr>
      <w:r>
        <w:rPr>
          <w:rFonts w:asciiTheme="minorHAnsi" w:eastAsia="Times New Roman" w:hAnsiTheme="minorHAnsi"/>
          <w:sz w:val="22"/>
          <w:lang w:val="el-GR"/>
        </w:rPr>
        <w:t xml:space="preserve">Οι αιτήσεις μπορούν να υποβάλλονται </w:t>
      </w:r>
      <w:r w:rsidR="00D312C8" w:rsidRPr="00D312C8">
        <w:rPr>
          <w:rFonts w:asciiTheme="minorHAnsi" w:eastAsia="Times New Roman" w:hAnsiTheme="minorHAnsi"/>
          <w:sz w:val="22"/>
          <w:lang w:val="el-GR"/>
        </w:rPr>
        <w:t>από τη</w:t>
      </w:r>
      <w:r w:rsidR="00F6701B">
        <w:rPr>
          <w:rFonts w:asciiTheme="minorHAnsi" w:eastAsia="Times New Roman" w:hAnsiTheme="minorHAnsi"/>
          <w:sz w:val="22"/>
          <w:lang w:val="el-GR"/>
        </w:rPr>
        <w:t xml:space="preserve"> </w:t>
      </w:r>
      <w:r w:rsidR="00F6701B" w:rsidRPr="00362AC1">
        <w:rPr>
          <w:rFonts w:asciiTheme="minorHAnsi" w:eastAsia="Times New Roman" w:hAnsiTheme="minorHAnsi"/>
          <w:b/>
          <w:sz w:val="22"/>
          <w:lang w:val="el-GR"/>
        </w:rPr>
        <w:t>Δευτέρα</w:t>
      </w:r>
      <w:r w:rsidR="00F6701B">
        <w:rPr>
          <w:rFonts w:asciiTheme="minorHAnsi" w:eastAsia="Times New Roman" w:hAnsiTheme="minorHAnsi"/>
          <w:sz w:val="22"/>
          <w:lang w:val="el-GR"/>
        </w:rPr>
        <w:t xml:space="preserve"> </w:t>
      </w:r>
      <w:r w:rsidR="00EC5DA5">
        <w:rPr>
          <w:rFonts w:asciiTheme="minorHAnsi" w:eastAsia="Times New Roman" w:hAnsiTheme="minorHAnsi"/>
          <w:b/>
          <w:sz w:val="22"/>
          <w:lang w:val="el-GR"/>
        </w:rPr>
        <w:t>1</w:t>
      </w:r>
      <w:r w:rsidR="00EC5DA5" w:rsidRPr="00EC5DA5">
        <w:rPr>
          <w:rFonts w:asciiTheme="minorHAnsi" w:eastAsia="Times New Roman" w:hAnsiTheme="minorHAnsi"/>
          <w:b/>
          <w:sz w:val="22"/>
          <w:lang w:val="el-GR"/>
        </w:rPr>
        <w:t>8</w:t>
      </w:r>
      <w:r w:rsidR="00EC5DA5">
        <w:rPr>
          <w:rFonts w:asciiTheme="minorHAnsi" w:eastAsia="Times New Roman" w:hAnsiTheme="minorHAnsi"/>
          <w:b/>
          <w:sz w:val="22"/>
          <w:lang w:val="el-GR"/>
        </w:rPr>
        <w:t xml:space="preserve"> </w:t>
      </w:r>
      <w:r w:rsidR="00D312C8" w:rsidRPr="00D312C8">
        <w:rPr>
          <w:rFonts w:asciiTheme="minorHAnsi" w:eastAsia="Times New Roman" w:hAnsiTheme="minorHAnsi"/>
          <w:b/>
          <w:sz w:val="22"/>
          <w:lang w:val="el-GR"/>
        </w:rPr>
        <w:t xml:space="preserve">Φεβρουαρίου 2019 μέχρι την </w:t>
      </w:r>
      <w:r w:rsidR="00F6701B">
        <w:rPr>
          <w:rFonts w:asciiTheme="minorHAnsi" w:eastAsia="Times New Roman" w:hAnsiTheme="minorHAnsi"/>
          <w:b/>
          <w:sz w:val="22"/>
          <w:lang w:val="el-GR"/>
        </w:rPr>
        <w:t xml:space="preserve">Πέμπτη </w:t>
      </w:r>
      <w:r w:rsidR="00EC5DA5">
        <w:rPr>
          <w:rFonts w:asciiTheme="minorHAnsi" w:eastAsia="Times New Roman" w:hAnsiTheme="minorHAnsi"/>
          <w:b/>
          <w:sz w:val="22"/>
          <w:lang w:val="el-GR"/>
        </w:rPr>
        <w:t>1</w:t>
      </w:r>
      <w:r w:rsidR="00EC5DA5" w:rsidRPr="00EC5DA5">
        <w:rPr>
          <w:rFonts w:asciiTheme="minorHAnsi" w:eastAsia="Times New Roman" w:hAnsiTheme="minorHAnsi"/>
          <w:b/>
          <w:sz w:val="22"/>
          <w:lang w:val="el-GR"/>
        </w:rPr>
        <w:t>8</w:t>
      </w:r>
      <w:r w:rsidR="00EC5DA5">
        <w:rPr>
          <w:rFonts w:asciiTheme="minorHAnsi" w:eastAsia="Times New Roman" w:hAnsiTheme="minorHAnsi"/>
          <w:b/>
          <w:sz w:val="22"/>
          <w:lang w:val="el-GR"/>
        </w:rPr>
        <w:t xml:space="preserve"> </w:t>
      </w:r>
      <w:r w:rsidR="005526E2">
        <w:rPr>
          <w:rFonts w:asciiTheme="minorHAnsi" w:eastAsia="Times New Roman" w:hAnsiTheme="minorHAnsi"/>
          <w:b/>
          <w:sz w:val="22"/>
          <w:lang w:val="el-GR"/>
        </w:rPr>
        <w:t xml:space="preserve">Ιουλίου </w:t>
      </w:r>
      <w:r w:rsidR="00D312C8" w:rsidRPr="00D312C8">
        <w:rPr>
          <w:rFonts w:asciiTheme="minorHAnsi" w:eastAsia="Times New Roman" w:hAnsiTheme="minorHAnsi"/>
          <w:b/>
          <w:sz w:val="22"/>
          <w:lang w:val="el-GR"/>
        </w:rPr>
        <w:t>2019</w:t>
      </w:r>
      <w:r w:rsidR="00D312C8" w:rsidRPr="00D312C8">
        <w:rPr>
          <w:rFonts w:asciiTheme="minorHAnsi" w:eastAsia="Times New Roman" w:hAnsiTheme="minorHAnsi"/>
          <w:sz w:val="22"/>
          <w:lang w:val="el-GR"/>
        </w:rPr>
        <w:t xml:space="preserve">, στα γραφεία της </w:t>
      </w:r>
      <w:r w:rsidR="00D312C8">
        <w:rPr>
          <w:rFonts w:asciiTheme="minorHAnsi" w:eastAsia="Times New Roman" w:hAnsiTheme="minorHAnsi"/>
          <w:sz w:val="22"/>
          <w:lang w:val="el-GR"/>
        </w:rPr>
        <w:t>ΤΟΔΑ</w:t>
      </w:r>
      <w:r w:rsidR="00D312C8" w:rsidRPr="00D312C8">
        <w:rPr>
          <w:rFonts w:asciiTheme="minorHAnsi" w:eastAsia="Times New Roman" w:hAnsiTheme="minorHAnsi"/>
          <w:sz w:val="22"/>
          <w:lang w:val="el-GR"/>
        </w:rPr>
        <w:t xml:space="preserve"> κατά τις εργάσιμες μέρες και ώρες της Εταιρείας, αποκλειστικά χρησιμοποιώντας τα τυποποιημένα έντυπα του Οδηγού Εφαρμογής πλήρως συμπληρωμένα.</w:t>
      </w:r>
    </w:p>
    <w:p w:rsidR="000155C7" w:rsidRPr="005E0220" w:rsidRDefault="000155C7" w:rsidP="000E5833">
      <w:pPr>
        <w:spacing w:line="300" w:lineRule="atLeast"/>
        <w:rPr>
          <w:rFonts w:asciiTheme="minorHAnsi" w:eastAsia="Times New Roman" w:hAnsiTheme="minorHAnsi"/>
          <w:sz w:val="22"/>
          <w:lang w:val="el-GR"/>
        </w:rPr>
      </w:pPr>
    </w:p>
    <w:p w:rsidR="000E5833" w:rsidRPr="005E0220" w:rsidRDefault="00D312C8" w:rsidP="000E5833">
      <w:pPr>
        <w:autoSpaceDE w:val="0"/>
        <w:autoSpaceDN w:val="0"/>
        <w:adjustRightInd w:val="0"/>
        <w:spacing w:line="300" w:lineRule="atLeast"/>
        <w:jc w:val="left"/>
        <w:rPr>
          <w:rFonts w:asciiTheme="minorHAnsi" w:eastAsia="Times New Roman" w:hAnsiTheme="minorHAnsi"/>
          <w:b/>
          <w:lang w:val="el-GR"/>
        </w:rPr>
      </w:pPr>
      <w:r>
        <w:rPr>
          <w:rFonts w:asciiTheme="minorHAnsi" w:eastAsia="Times New Roman" w:hAnsiTheme="minorHAnsi"/>
          <w:b/>
          <w:lang w:val="el-GR"/>
        </w:rPr>
        <w:t>8</w:t>
      </w:r>
      <w:r w:rsidR="000E5833" w:rsidRPr="005E0220">
        <w:rPr>
          <w:rFonts w:asciiTheme="minorHAnsi" w:eastAsia="Times New Roman" w:hAnsiTheme="minorHAnsi"/>
          <w:b/>
          <w:lang w:val="el-GR"/>
        </w:rPr>
        <w:t>.2 Υποβολή προτάσεων</w:t>
      </w:r>
    </w:p>
    <w:p w:rsidR="000E5833" w:rsidRPr="005E0220" w:rsidRDefault="000E5833" w:rsidP="000E5833">
      <w:pPr>
        <w:autoSpaceDE w:val="0"/>
        <w:autoSpaceDN w:val="0"/>
        <w:adjustRightInd w:val="0"/>
        <w:spacing w:line="300" w:lineRule="atLeast"/>
        <w:jc w:val="left"/>
        <w:rPr>
          <w:rFonts w:asciiTheme="minorHAnsi" w:eastAsia="Times New Roman" w:hAnsiTheme="minorHAnsi"/>
          <w:color w:val="FFFFFF"/>
          <w:sz w:val="22"/>
          <w:lang w:val="el-GR"/>
        </w:rPr>
      </w:pPr>
      <w:r w:rsidRPr="005E0220">
        <w:rPr>
          <w:rFonts w:asciiTheme="minorHAnsi" w:eastAsia="Times New Roman" w:hAnsiTheme="minorHAnsi"/>
          <w:color w:val="FFFFFF"/>
          <w:sz w:val="22"/>
          <w:lang w:val="el-GR"/>
        </w:rPr>
        <w:t xml:space="preserve">Νατάσα </w:t>
      </w: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Οι Δικαιούχοι υποβάλλουν πρόταση σύμφωνα με το </w:t>
      </w:r>
      <w:r w:rsidRPr="005E0220">
        <w:rPr>
          <w:rFonts w:asciiTheme="minorHAnsi" w:eastAsia="Times New Roman" w:hAnsiTheme="minorHAnsi"/>
          <w:b/>
          <w:sz w:val="22"/>
          <w:lang w:val="el-GR"/>
        </w:rPr>
        <w:t>Παράρτημα 1</w:t>
      </w:r>
      <w:r w:rsidRPr="005E0220">
        <w:rPr>
          <w:rFonts w:asciiTheme="minorHAnsi" w:eastAsia="Times New Roman" w:hAnsiTheme="minorHAnsi"/>
          <w:sz w:val="22"/>
          <w:lang w:val="el-GR"/>
        </w:rPr>
        <w:t>. Η πρόταση πρέπει να συνοδεύεται από τα απαιτούμενα δικαιολογητικά (</w:t>
      </w:r>
      <w:r w:rsidRPr="005E0220">
        <w:rPr>
          <w:rFonts w:asciiTheme="minorHAnsi" w:eastAsia="Times New Roman" w:hAnsiTheme="minorHAnsi"/>
          <w:b/>
          <w:sz w:val="22"/>
          <w:lang w:val="el-GR"/>
        </w:rPr>
        <w:t>Πίνακας 4</w:t>
      </w:r>
      <w:r w:rsidRPr="005E0220">
        <w:rPr>
          <w:rFonts w:asciiTheme="minorHAnsi" w:eastAsia="Times New Roman" w:hAnsiTheme="minorHAnsi"/>
          <w:sz w:val="22"/>
          <w:lang w:val="el-GR"/>
        </w:rPr>
        <w:t xml:space="preserve">). Οι προτάσεις υποβάλλονται στα Γραφεία της Αναπτυξιακής Εταιρείας Επαρχίας Λεμεσού, με την προϋπόθεση ότι συνοδεύονται από όλα τα απαιτούμενα δικαιολογητικά. </w:t>
      </w:r>
      <w:r w:rsidRPr="005E0220">
        <w:rPr>
          <w:rFonts w:asciiTheme="minorHAnsi" w:eastAsia="Times New Roman" w:hAnsiTheme="minorHAnsi"/>
          <w:b/>
          <w:sz w:val="22"/>
          <w:lang w:val="el-GR"/>
        </w:rPr>
        <w:t xml:space="preserve">Οι Προτάσεις (Αίτηση και Δικαιολογητικά) πρέπει να υποβάλλονται σε έντυπη μορφή εις διπλούν και σε ηλεκτρονική μορφή (επεξεργάσιμη, π.χ. </w:t>
      </w:r>
      <w:r w:rsidRPr="005E0220">
        <w:rPr>
          <w:rFonts w:asciiTheme="minorHAnsi" w:eastAsia="Times New Roman" w:hAnsiTheme="minorHAnsi"/>
          <w:b/>
          <w:sz w:val="22"/>
          <w:lang w:val="en-GB"/>
        </w:rPr>
        <w:t>Excel</w:t>
      </w:r>
      <w:r w:rsidRPr="005E0220">
        <w:rPr>
          <w:rFonts w:asciiTheme="minorHAnsi" w:eastAsia="Times New Roman" w:hAnsiTheme="minorHAnsi"/>
          <w:b/>
          <w:sz w:val="22"/>
          <w:lang w:val="el-GR"/>
        </w:rPr>
        <w:t xml:space="preserve">) τα Παραρτήματα 13β </w:t>
      </w:r>
      <w:r w:rsidRPr="005E0220">
        <w:rPr>
          <w:rFonts w:asciiTheme="minorHAnsi" w:eastAsia="Times New Roman" w:hAnsiTheme="minorHAnsi"/>
          <w:b/>
          <w:sz w:val="22"/>
          <w:lang w:val="el-GR"/>
        </w:rPr>
        <w:lastRenderedPageBreak/>
        <w:t>και 19</w:t>
      </w:r>
      <w:r w:rsidRPr="005E0220">
        <w:rPr>
          <w:rFonts w:asciiTheme="minorHAnsi" w:eastAsia="Times New Roman" w:hAnsiTheme="minorHAnsi"/>
          <w:sz w:val="22"/>
          <w:lang w:val="el-GR"/>
        </w:rPr>
        <w:t>. Το πρωτότυπο αντίγραφο θα υπερισχύει του αντίγραφου, σε περίπτωση που υπάρχουν διαφορές. Οι ενδιαφερόμενοι θα πρέπει να κρατήσουν αντίγραφο της πρότασης για το δικό τους αρχείο.</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Ταυτόχρονα, οι Δικαιούχοι που υποβάλλουν πρόταση, παρέχουν στην ΤΟΔΑ μια ενυπόγραφη δήλωση (</w:t>
      </w:r>
      <w:r w:rsidRPr="005E0220">
        <w:rPr>
          <w:rFonts w:asciiTheme="minorHAnsi" w:eastAsia="Times New Roman" w:hAnsiTheme="minorHAnsi"/>
          <w:b/>
          <w:sz w:val="22"/>
          <w:lang w:val="el-GR"/>
        </w:rPr>
        <w:t>Παράρτημα 2</w:t>
      </w:r>
      <w:r w:rsidRPr="005E0220">
        <w:rPr>
          <w:rFonts w:asciiTheme="minorHAnsi" w:eastAsia="Times New Roman" w:hAnsiTheme="minorHAnsi"/>
          <w:sz w:val="22"/>
          <w:lang w:val="el-GR"/>
        </w:rPr>
        <w:t xml:space="preserve">) που επιβεβαιώνει ότι πληρούν τα κριτήρια της παραγράφου 7, η οποία με τη σειρά της θα αποσταλεί στον ΕΦ για έλεγχο όπως καθορίζεται πιο κάτω.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Η πρόταση υπογράφεται από τους Δικαιούχους ή από νόμιμο εξουσιοδοτημένο πρόσωπο. Στην περίπτωση εκπροσώπησης του αιτητή επισυνάπτεται το </w:t>
      </w:r>
      <w:r w:rsidRPr="005E0220">
        <w:rPr>
          <w:rFonts w:asciiTheme="minorHAnsi" w:eastAsia="Times New Roman" w:hAnsiTheme="minorHAnsi"/>
          <w:b/>
          <w:sz w:val="22"/>
          <w:lang w:val="el-GR"/>
        </w:rPr>
        <w:t xml:space="preserve">Παράρτημα 3 </w:t>
      </w:r>
      <w:r w:rsidRPr="005E0220">
        <w:rPr>
          <w:rFonts w:asciiTheme="minorHAnsi" w:eastAsia="Times New Roman" w:hAnsiTheme="minorHAnsi"/>
          <w:sz w:val="22"/>
          <w:lang w:val="el-GR"/>
        </w:rPr>
        <w:t>αναλόγως της μορφής του (φυσικό ή νομικό πρόσωπο).</w:t>
      </w: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Κατά την παραλαβή τους από την ΤΟΔΑ, οι προτάσεις πρωτοκολλώνται και παραδίδεται στον αιτητή η απόδειξη παραλαβής της πρότασης όπου αναγράφεται ο σχετικός αριθμός πρωτοκόλλου </w:t>
      </w:r>
      <w:r w:rsidRPr="005E0220">
        <w:rPr>
          <w:rFonts w:asciiTheme="minorHAnsi" w:eastAsia="Times New Roman" w:hAnsiTheme="minorHAnsi"/>
          <w:b/>
          <w:sz w:val="22"/>
          <w:lang w:val="el-GR"/>
        </w:rPr>
        <w:t>(Παράρτημα 4)</w:t>
      </w:r>
      <w:r w:rsidRPr="005E0220">
        <w:rPr>
          <w:rFonts w:asciiTheme="minorHAnsi" w:eastAsia="Times New Roman" w:hAnsiTheme="minorHAnsi"/>
          <w:sz w:val="22"/>
          <w:lang w:val="el-GR"/>
        </w:rPr>
        <w:t xml:space="preserve">.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jc w:val="left"/>
        <w:rPr>
          <w:rFonts w:asciiTheme="minorHAnsi" w:eastAsia="Times New Roman" w:hAnsiTheme="minorHAnsi"/>
          <w:b/>
          <w:bCs/>
          <w:sz w:val="22"/>
          <w:lang w:val="el-GR"/>
        </w:rPr>
      </w:pPr>
      <w:r w:rsidRPr="005E0220">
        <w:rPr>
          <w:rFonts w:asciiTheme="minorHAnsi" w:eastAsia="Times New Roman" w:hAnsiTheme="minorHAnsi"/>
          <w:b/>
          <w:bCs/>
          <w:sz w:val="22"/>
          <w:u w:val="single"/>
          <w:lang w:val="el-GR"/>
        </w:rPr>
        <w:t>Πίνακας 4</w:t>
      </w:r>
      <w:r w:rsidRPr="005E0220">
        <w:rPr>
          <w:rFonts w:asciiTheme="minorHAnsi" w:eastAsia="Times New Roman" w:hAnsiTheme="minorHAnsi"/>
          <w:b/>
          <w:bCs/>
          <w:sz w:val="22"/>
          <w:lang w:val="el-GR"/>
        </w:rPr>
        <w:t>: Απαιτούμενα δικαιολογητικά για υποβολή πρότασης</w:t>
      </w:r>
    </w:p>
    <w:p w:rsidR="000E5833" w:rsidRPr="005E0220" w:rsidRDefault="000E5833" w:rsidP="000E5833">
      <w:pPr>
        <w:spacing w:line="300" w:lineRule="atLeast"/>
        <w:jc w:val="left"/>
        <w:rPr>
          <w:rFonts w:asciiTheme="minorHAnsi" w:eastAsia="Times New Roman" w:hAnsiTheme="minorHAnsi"/>
          <w:sz w:val="22"/>
          <w:lang w:val="el-GR"/>
        </w:rPr>
      </w:pPr>
    </w:p>
    <w:tbl>
      <w:tblPr>
        <w:tblW w:w="9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461"/>
      </w:tblGrid>
      <w:tr w:rsidR="000E5833" w:rsidRPr="005E0220" w:rsidTr="00BA764D">
        <w:trPr>
          <w:trHeight w:val="407"/>
        </w:trPr>
        <w:tc>
          <w:tcPr>
            <w:tcW w:w="9887" w:type="dxa"/>
            <w:gridSpan w:val="2"/>
            <w:shd w:val="clear" w:color="auto" w:fill="D9D9D9"/>
            <w:vAlign w:val="center"/>
          </w:tcPr>
          <w:p w:rsidR="000E5833" w:rsidRPr="005E0220" w:rsidRDefault="000E5833" w:rsidP="00BA764D">
            <w:pPr>
              <w:autoSpaceDE w:val="0"/>
              <w:autoSpaceDN w:val="0"/>
              <w:adjustRightInd w:val="0"/>
              <w:spacing w:line="300" w:lineRule="atLeast"/>
              <w:jc w:val="center"/>
              <w:rPr>
                <w:rFonts w:asciiTheme="minorHAnsi" w:eastAsia="Times New Roman" w:hAnsiTheme="minorHAnsi"/>
                <w:bCs/>
                <w:i/>
                <w:sz w:val="22"/>
                <w:lang w:val="el-GR"/>
              </w:rPr>
            </w:pPr>
            <w:r w:rsidRPr="005E0220">
              <w:rPr>
                <w:rFonts w:asciiTheme="minorHAnsi" w:eastAsia="Times New Roman" w:hAnsiTheme="minorHAnsi"/>
                <w:b/>
                <w:bCs/>
                <w:sz w:val="22"/>
                <w:lang w:val="el-GR"/>
              </w:rPr>
              <w:t xml:space="preserve">Απαιτούμενα Δικαιολογητικά </w:t>
            </w:r>
            <w:r w:rsidRPr="005E0220">
              <w:rPr>
                <w:rFonts w:asciiTheme="minorHAnsi" w:eastAsia="Times New Roman" w:hAnsiTheme="minorHAnsi"/>
                <w:bCs/>
                <w:i/>
                <w:sz w:val="22"/>
                <w:lang w:val="el-GR"/>
              </w:rPr>
              <w:t>(εάν δεν προσκομιστούν η πρόταση θεωρείται ελλιπής)</w:t>
            </w:r>
          </w:p>
          <w:p w:rsidR="000E5833" w:rsidRPr="005E0220" w:rsidRDefault="000E5833" w:rsidP="00BA764D">
            <w:pPr>
              <w:autoSpaceDE w:val="0"/>
              <w:autoSpaceDN w:val="0"/>
              <w:adjustRightInd w:val="0"/>
              <w:spacing w:line="300" w:lineRule="atLeast"/>
              <w:jc w:val="center"/>
              <w:rPr>
                <w:rFonts w:asciiTheme="minorHAnsi" w:eastAsia="Times New Roman" w:hAnsiTheme="minorHAnsi"/>
                <w:b/>
                <w:bCs/>
                <w:sz w:val="22"/>
                <w:lang w:val="el-GR"/>
              </w:rPr>
            </w:pPr>
            <w:r w:rsidRPr="005E0220">
              <w:rPr>
                <w:rFonts w:asciiTheme="minorHAnsi" w:eastAsia="Times New Roman" w:hAnsiTheme="minorHAnsi"/>
                <w:bCs/>
                <w:i/>
                <w:sz w:val="22"/>
                <w:lang w:val="el-GR"/>
              </w:rPr>
              <w:t>(Όπου εφαρμόζεται)</w:t>
            </w:r>
          </w:p>
        </w:tc>
      </w:tr>
      <w:tr w:rsidR="000E5833" w:rsidRPr="00EC5DA5" w:rsidTr="00BA764D">
        <w:trPr>
          <w:trHeight w:val="332"/>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8"/>
              <w:rPr>
                <w:rFonts w:asciiTheme="minorHAnsi" w:eastAsia="Times New Roman" w:hAnsiTheme="minorHAnsi"/>
                <w:sz w:val="22"/>
                <w:lang w:val="el-GR"/>
              </w:rPr>
            </w:pPr>
            <w:r w:rsidRPr="005E0220">
              <w:rPr>
                <w:rFonts w:asciiTheme="minorHAnsi" w:eastAsia="Times New Roman" w:hAnsiTheme="minorHAnsi"/>
                <w:sz w:val="22"/>
                <w:lang w:val="el-GR"/>
              </w:rPr>
              <w:t>Φωτοαντίγραφο και των δύο όψεων της πολιτικής ταυτότητας του Δικαιούχου (φυσικό πρόσωπο)</w:t>
            </w:r>
          </w:p>
        </w:tc>
      </w:tr>
      <w:tr w:rsidR="000E5833" w:rsidRPr="00EC5DA5" w:rsidTr="00BA764D">
        <w:trPr>
          <w:trHeight w:val="332"/>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8"/>
              <w:rPr>
                <w:rFonts w:asciiTheme="minorHAnsi" w:eastAsia="Times New Roman" w:hAnsiTheme="minorHAnsi"/>
                <w:sz w:val="22"/>
                <w:lang w:val="el-GR"/>
              </w:rPr>
            </w:pPr>
            <w:r w:rsidRPr="005E0220">
              <w:rPr>
                <w:rFonts w:asciiTheme="minorHAnsi" w:eastAsia="Times New Roman" w:hAnsiTheme="minorHAnsi"/>
                <w:sz w:val="22"/>
                <w:lang w:val="el-GR"/>
              </w:rPr>
              <w:t>Καταστατικό Ίδρυσης της Εταιρείας με τυχόν τροποποιήσεις για νομικά πρόσωπα</w:t>
            </w:r>
          </w:p>
        </w:tc>
      </w:tr>
      <w:tr w:rsidR="000E5833" w:rsidRPr="00EC5DA5" w:rsidTr="00BA764D">
        <w:trPr>
          <w:trHeight w:val="332"/>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8"/>
              <w:rPr>
                <w:rFonts w:asciiTheme="minorHAnsi" w:eastAsia="Times New Roman" w:hAnsiTheme="minorHAnsi"/>
                <w:sz w:val="22"/>
                <w:lang w:val="el-GR"/>
              </w:rPr>
            </w:pPr>
            <w:r w:rsidRPr="005E0220">
              <w:rPr>
                <w:rFonts w:asciiTheme="minorHAnsi" w:eastAsia="Times New Roman" w:hAnsiTheme="minorHAnsi"/>
                <w:sz w:val="22"/>
                <w:lang w:val="el-GR"/>
              </w:rPr>
              <w:t xml:space="preserve">Πιστοποιητικό Μετόχων της Εταιρείας για νομικά πρόσωπα </w:t>
            </w:r>
          </w:p>
        </w:tc>
      </w:tr>
      <w:tr w:rsidR="000E5833" w:rsidRPr="00EC5DA5" w:rsidTr="00BA764D">
        <w:trPr>
          <w:trHeight w:val="332"/>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8"/>
              <w:rPr>
                <w:rFonts w:asciiTheme="minorHAnsi" w:eastAsia="Times New Roman" w:hAnsiTheme="minorHAnsi"/>
                <w:sz w:val="22"/>
                <w:lang w:val="el-GR"/>
              </w:rPr>
            </w:pPr>
            <w:r w:rsidRPr="005E0220">
              <w:rPr>
                <w:rFonts w:asciiTheme="minorHAnsi" w:eastAsia="Times New Roman" w:hAnsiTheme="minorHAnsi"/>
                <w:sz w:val="22"/>
                <w:lang w:val="el-GR"/>
              </w:rPr>
              <w:t>Πιστοποιητικό εγγραφής της εταιρείας σύμφωνα με τον Περί Εταιρειών Νόμο (σε περιπτώσεις Εταιρειών Περιορισμένης Ευθύνης)</w:t>
            </w:r>
          </w:p>
        </w:tc>
      </w:tr>
      <w:tr w:rsidR="000E5833" w:rsidRPr="00EC5DA5" w:rsidTr="00BA764D">
        <w:trPr>
          <w:trHeight w:val="332"/>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8"/>
              <w:rPr>
                <w:rFonts w:asciiTheme="minorHAnsi" w:eastAsia="Times New Roman" w:hAnsiTheme="minorHAnsi"/>
                <w:sz w:val="22"/>
                <w:lang w:val="el-GR"/>
              </w:rPr>
            </w:pPr>
            <w:r w:rsidRPr="005E0220">
              <w:rPr>
                <w:rFonts w:asciiTheme="minorHAnsi" w:eastAsia="Times New Roman" w:hAnsiTheme="minorHAnsi"/>
                <w:sz w:val="22"/>
                <w:lang w:val="el-GR"/>
              </w:rPr>
              <w:t>Πιστοποιητικό από το Τμήμα Εφόρου Εταιρειών και Επίσημου Παραλήπτη στο οποίο να φαίνονται οι σημερινοί μέτοχοι της εταιρείας</w:t>
            </w:r>
          </w:p>
        </w:tc>
      </w:tr>
      <w:tr w:rsidR="000E5833" w:rsidRPr="00EC5DA5" w:rsidTr="00BA764D">
        <w:trPr>
          <w:trHeight w:val="332"/>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8"/>
              <w:rPr>
                <w:rFonts w:asciiTheme="minorHAnsi" w:eastAsia="Times New Roman" w:hAnsiTheme="minorHAnsi"/>
                <w:sz w:val="22"/>
                <w:lang w:val="el-GR"/>
              </w:rPr>
            </w:pPr>
            <w:r w:rsidRPr="005E0220">
              <w:rPr>
                <w:rFonts w:asciiTheme="minorHAnsi" w:eastAsia="Times New Roman" w:hAnsiTheme="minorHAnsi"/>
                <w:sz w:val="22"/>
                <w:lang w:val="el-GR"/>
              </w:rPr>
              <w:t>Αντίγραφο πιστοποιητικού εγγραφής ΦΠΑ, εάν ο αιτητής είναι εγγεγραμμένος ή Βεβαίωση από την Υπηρεσία ΦΠΑ ότι δεν απαιτείται.</w:t>
            </w:r>
          </w:p>
        </w:tc>
      </w:tr>
      <w:tr w:rsidR="000E5833" w:rsidRPr="005E0220"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6"/>
              <w:rPr>
                <w:rFonts w:asciiTheme="minorHAnsi" w:eastAsia="Times New Roman" w:hAnsiTheme="minorHAnsi"/>
                <w:sz w:val="22"/>
                <w:lang w:val="el-GR"/>
              </w:rPr>
            </w:pPr>
            <w:r w:rsidRPr="005E0220">
              <w:rPr>
                <w:rFonts w:asciiTheme="minorHAnsi" w:eastAsia="Times New Roman" w:hAnsiTheme="minorHAnsi"/>
                <w:sz w:val="22"/>
                <w:lang w:val="el-GR"/>
              </w:rPr>
              <w:t>Υπεύθυνη Δήλωση Δικαιούχου (</w:t>
            </w:r>
            <w:r w:rsidRPr="005E0220">
              <w:rPr>
                <w:rFonts w:asciiTheme="minorHAnsi" w:eastAsia="Times New Roman" w:hAnsiTheme="minorHAnsi"/>
                <w:b/>
                <w:sz w:val="22"/>
                <w:lang w:val="el-GR"/>
              </w:rPr>
              <w:t>Παράρτημα 2</w:t>
            </w:r>
            <w:r w:rsidRPr="005E0220">
              <w:rPr>
                <w:rFonts w:asciiTheme="minorHAnsi" w:eastAsia="Times New Roman" w:hAnsiTheme="minorHAnsi"/>
                <w:sz w:val="22"/>
                <w:lang w:val="el-GR"/>
              </w:rPr>
              <w:t>)</w:t>
            </w:r>
          </w:p>
        </w:tc>
      </w:tr>
      <w:tr w:rsidR="000E5833" w:rsidRPr="00EC5DA5"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widowControl w:val="0"/>
              <w:autoSpaceDE w:val="0"/>
              <w:autoSpaceDN w:val="0"/>
              <w:adjustRightInd w:val="0"/>
              <w:spacing w:line="300" w:lineRule="atLeast"/>
              <w:ind w:right="26"/>
              <w:rPr>
                <w:rFonts w:asciiTheme="minorHAnsi" w:eastAsia="Times New Roman" w:hAnsiTheme="minorHAnsi"/>
                <w:sz w:val="22"/>
                <w:lang w:val="el-GR"/>
              </w:rPr>
            </w:pPr>
            <w:r w:rsidRPr="005E0220">
              <w:rPr>
                <w:rFonts w:asciiTheme="minorHAnsi" w:eastAsia="Times New Roman" w:hAnsiTheme="minorHAnsi"/>
                <w:sz w:val="22"/>
                <w:lang w:val="el-GR"/>
              </w:rPr>
              <w:t>Έγγραφο νόμιμης εκπροσώπησης (</w:t>
            </w:r>
            <w:r w:rsidRPr="005E0220">
              <w:rPr>
                <w:rFonts w:asciiTheme="minorHAnsi" w:eastAsia="Times New Roman" w:hAnsiTheme="minorHAnsi"/>
                <w:b/>
                <w:sz w:val="22"/>
                <w:lang w:val="el-GR"/>
              </w:rPr>
              <w:t>Παράρτημα 3</w:t>
            </w:r>
            <w:r w:rsidRPr="005E0220">
              <w:rPr>
                <w:rFonts w:asciiTheme="minorHAnsi" w:eastAsia="Times New Roman" w:hAnsiTheme="minorHAnsi"/>
                <w:sz w:val="22"/>
                <w:lang w:val="el-GR"/>
              </w:rPr>
              <w:t xml:space="preserve">) </w:t>
            </w:r>
            <w:r w:rsidRPr="008701DF">
              <w:rPr>
                <w:rFonts w:asciiTheme="minorHAnsi" w:eastAsia="Times New Roman" w:hAnsiTheme="minorHAnsi"/>
                <w:sz w:val="22"/>
                <w:lang w:val="el-GR"/>
              </w:rPr>
              <w:t>μαζί με φωτοαντίγραφο και των δύο όψεων της πολιτικής ταυτότητας του εκπροσώπου (όπου εφαρμόζεται)</w:t>
            </w:r>
          </w:p>
        </w:tc>
      </w:tr>
      <w:tr w:rsidR="000E5833" w:rsidRPr="00EC5DA5"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Άδεια λειτουργίας μονάδας από το Τμήμα Κτηνιατρικών Υπηρεσιών στην περίπτωση υφιστάμενων μονάδων ή βεβαίωση ότι δεν απαιτείται                    </w:t>
            </w:r>
            <w:r w:rsidRPr="005E0220">
              <w:rPr>
                <w:rFonts w:asciiTheme="minorHAnsi" w:eastAsia="Times New Roman" w:hAnsiTheme="minorHAnsi"/>
                <w:color w:val="FFFFFF"/>
                <w:sz w:val="22"/>
                <w:lang w:val="el-GR"/>
              </w:rPr>
              <w:t>τιμολόγια</w:t>
            </w:r>
          </w:p>
        </w:tc>
      </w:tr>
      <w:tr w:rsidR="000E5833" w:rsidRPr="00EC5DA5"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Άδεια λειτουργίας μονάδας</w:t>
            </w:r>
            <w:r>
              <w:rPr>
                <w:rFonts w:asciiTheme="minorHAnsi" w:eastAsia="Times New Roman" w:hAnsiTheme="minorHAnsi"/>
                <w:sz w:val="22"/>
                <w:lang w:val="el-GR" w:eastAsia="el-GR"/>
              </w:rPr>
              <w:t xml:space="preserve"> </w:t>
            </w:r>
            <w:r w:rsidRPr="005E0220">
              <w:rPr>
                <w:rFonts w:asciiTheme="minorHAnsi" w:eastAsia="Times New Roman" w:hAnsiTheme="minorHAnsi"/>
                <w:sz w:val="22"/>
                <w:lang w:val="el-GR" w:eastAsia="el-GR"/>
              </w:rPr>
              <w:t>/ επιχείρησης από την Τοπική Αρχή στην οποία δραστηριοποιούνται</w:t>
            </w:r>
          </w:p>
        </w:tc>
      </w:tr>
      <w:tr w:rsidR="000E5833" w:rsidRPr="00EC5DA5"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Τοπογραφικό διάγραμμα του χώρου όπου θα εγκατασταθεί ή είναι ήδη εγκαταστημένη η μονάδα, στο οποίο να φαίνονται (να σκιαγραφηθούν) οι οποιεσδήποτε γειτνιάζουσες κοινότητες και δραστηριότητες στην περιοχή. </w:t>
            </w:r>
          </w:p>
        </w:tc>
      </w:tr>
      <w:tr w:rsidR="000E5833" w:rsidRPr="00EC5DA5"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Για επενδύσεις σε κτίρια να υποβάλλονται:</w:t>
            </w:r>
          </w:p>
          <w:p w:rsidR="000E5833" w:rsidRPr="005E0220" w:rsidRDefault="000E5833" w:rsidP="00BA764D">
            <w:pPr>
              <w:numPr>
                <w:ilvl w:val="0"/>
                <w:numId w:val="12"/>
              </w:numPr>
              <w:spacing w:line="300" w:lineRule="atLeast"/>
              <w:ind w:left="317" w:right="26" w:hanging="284"/>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Αρχιτεκτονικά σχέδια (κατόψεις, όψεις και τομές).</w:t>
            </w:r>
          </w:p>
          <w:p w:rsidR="000E5833" w:rsidRPr="005E0220" w:rsidRDefault="000E5833" w:rsidP="00BA764D">
            <w:pPr>
              <w:numPr>
                <w:ilvl w:val="0"/>
                <w:numId w:val="12"/>
              </w:numPr>
              <w:spacing w:line="300" w:lineRule="atLeast"/>
              <w:ind w:left="317" w:right="26" w:hanging="284"/>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Άδεια Οικοδομής εφόσον υπάρχει </w:t>
            </w:r>
            <w:r w:rsidRPr="005E0220">
              <w:rPr>
                <w:rFonts w:asciiTheme="minorHAnsi" w:eastAsia="Times New Roman" w:hAnsiTheme="minorHAnsi"/>
                <w:i/>
                <w:sz w:val="22"/>
                <w:lang w:val="el-GR" w:eastAsia="el-GR"/>
              </w:rPr>
              <w:t xml:space="preserve">(στις περιπτώσεις που δεν έχει ακόμα εξασφαλιστεί η Άδεια Οικοδομής θα πρέπει απαραίτητα να υποβάλλεται Πολεοδομική Άδεια). </w:t>
            </w:r>
            <w:r w:rsidRPr="005E0220">
              <w:rPr>
                <w:rFonts w:asciiTheme="minorHAnsi" w:eastAsia="Times New Roman" w:hAnsiTheme="minorHAnsi"/>
                <w:b/>
                <w:i/>
                <w:sz w:val="22"/>
                <w:lang w:val="el-GR" w:eastAsia="el-GR"/>
              </w:rPr>
              <w:t>Η Άδεια Οικοδομής θα πρέπει απαραίτητα να υποβάλλεται πριν την πληρωμή της χορηγίας</w:t>
            </w:r>
            <w:r w:rsidRPr="005E0220">
              <w:rPr>
                <w:rFonts w:asciiTheme="minorHAnsi" w:eastAsia="Times New Roman" w:hAnsiTheme="minorHAnsi"/>
                <w:i/>
                <w:sz w:val="22"/>
                <w:lang w:val="el-GR" w:eastAsia="el-GR"/>
              </w:rPr>
              <w:t>.</w:t>
            </w:r>
          </w:p>
          <w:p w:rsidR="000E5833" w:rsidRPr="005E0220" w:rsidRDefault="000E5833" w:rsidP="00BA764D">
            <w:pPr>
              <w:numPr>
                <w:ilvl w:val="0"/>
                <w:numId w:val="12"/>
              </w:numPr>
              <w:spacing w:line="300" w:lineRule="atLeast"/>
              <w:ind w:left="317" w:right="26" w:hanging="284"/>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Τίτλος Ιδιοκτησίας ή Συμφωνία Μίσθωσης Οικοπέδου / Γης </w:t>
            </w:r>
            <w:r w:rsidRPr="005E0220">
              <w:rPr>
                <w:rFonts w:asciiTheme="minorHAnsi" w:eastAsia="Times New Roman" w:hAnsiTheme="minorHAnsi"/>
                <w:i/>
                <w:sz w:val="22"/>
                <w:lang w:val="el-GR" w:eastAsia="el-GR"/>
              </w:rPr>
              <w:t xml:space="preserve">(Στην περίπτωση ενοικιαστηρίου εγγράφου, να φαίνεται η διάρκεια ισχύος του, καθώς και η πιστοποιημένη συγκατάθεση του ιδιοκτήτη για την προτεινόμενη επιχειρηματική δραστηριότητα. Το ενοικιαστήριο έγγραφο πρέπει να είναι για πέντε (5) τουλάχιστον χρόνια, εκ των οποίων τα τρία (3) τουλάχιστον μετά την ημερομηνία υποβολής </w:t>
            </w:r>
            <w:r w:rsidR="00D163B8">
              <w:rPr>
                <w:rFonts w:asciiTheme="minorHAnsi" w:eastAsia="Times New Roman" w:hAnsiTheme="minorHAnsi"/>
                <w:i/>
                <w:sz w:val="22"/>
                <w:lang w:val="el-GR" w:eastAsia="el-GR"/>
              </w:rPr>
              <w:t>του αιτήματος καταβολής χορηγίας</w:t>
            </w:r>
            <w:r w:rsidRPr="005E0220">
              <w:rPr>
                <w:rFonts w:asciiTheme="minorHAnsi" w:eastAsia="Times New Roman" w:hAnsiTheme="minorHAnsi"/>
                <w:i/>
                <w:sz w:val="22"/>
                <w:lang w:val="el-GR" w:eastAsia="el-GR"/>
              </w:rPr>
              <w:t>. Στην περίπτωση μη ύπαρξης του απαιτούμενου χρόνου μίσθωσης, απαιτείται επιστολή στην οποία θα αναφέρεται η θετική πρόθεση του ενοικιαστή για ανανέωση του συμβολαίου ενοικίασης ή άλλο ανάλογο έγγραφο).</w:t>
            </w:r>
          </w:p>
          <w:p w:rsidR="000E5833" w:rsidRPr="005E0220" w:rsidRDefault="000E5833" w:rsidP="00BA764D">
            <w:pPr>
              <w:numPr>
                <w:ilvl w:val="0"/>
                <w:numId w:val="12"/>
              </w:numPr>
              <w:spacing w:line="300" w:lineRule="atLeast"/>
              <w:ind w:left="317" w:right="26" w:hanging="284"/>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lastRenderedPageBreak/>
              <w:t xml:space="preserve">Αναλυτική εκτίμηση κόστους (Δελτίο Ποσοτήτων) από τον αρχιτέκτονα του έργου  ή / και από τον μηχανικό του έργου, βεβαιώσεις με ανάλυση εργασιών με τιμές μονάδας (τετραγωνικά μέτρα, κυβικά μέτρα, ποσότητες κ.λπ.).        </w:t>
            </w:r>
            <w:r w:rsidRPr="005E0220">
              <w:rPr>
                <w:rFonts w:asciiTheme="minorHAnsi" w:eastAsia="Times New Roman" w:hAnsiTheme="minorHAnsi"/>
                <w:color w:val="FFFFFF"/>
                <w:sz w:val="22"/>
                <w:lang w:val="el-GR"/>
              </w:rPr>
              <w:t>τιμολόγια</w:t>
            </w:r>
          </w:p>
          <w:p w:rsidR="000E5833" w:rsidRPr="005E0220" w:rsidRDefault="000E5833" w:rsidP="00BA764D">
            <w:pPr>
              <w:numPr>
                <w:ilvl w:val="0"/>
                <w:numId w:val="12"/>
              </w:numPr>
              <w:spacing w:line="300" w:lineRule="atLeast"/>
              <w:ind w:left="317" w:right="26" w:hanging="284"/>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Βεβαίωση από τον επιβλέπων μηχανικό του έργου για διασφάλιση της πλήρης εφαρμογής των κατασκευαστικών σχεδίων.</w:t>
            </w:r>
          </w:p>
        </w:tc>
      </w:tr>
      <w:tr w:rsidR="000E5833" w:rsidRPr="00EC5DA5" w:rsidTr="00BA764D">
        <w:trPr>
          <w:trHeight w:val="350"/>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Προσφορές, συμφωνίες και τεχνικές προδιαγραφές από τους κατασκευαστές  ή / και τους προμηθευτές για μηχανήματα, εξοπλισμούς και κατασκευαστικά έργα που πρόκειται να πραγματοποιηθούν.</w:t>
            </w:r>
          </w:p>
          <w:p w:rsidR="000E5833" w:rsidRPr="005E0220" w:rsidRDefault="000E5833" w:rsidP="00BA764D">
            <w:pPr>
              <w:spacing w:line="300" w:lineRule="atLeast"/>
              <w:ind w:left="54" w:right="26"/>
              <w:rPr>
                <w:rFonts w:asciiTheme="minorHAnsi" w:eastAsia="Times New Roman" w:hAnsiTheme="minorHAnsi"/>
                <w:sz w:val="22"/>
                <w:u w:val="single"/>
                <w:lang w:val="el-GR" w:eastAsia="el-GR"/>
              </w:rPr>
            </w:pPr>
            <w:r w:rsidRPr="005E0220">
              <w:rPr>
                <w:rFonts w:asciiTheme="minorHAnsi" w:eastAsia="Times New Roman" w:hAnsiTheme="minorHAnsi"/>
                <w:sz w:val="22"/>
                <w:lang w:val="el-GR" w:eastAsia="el-GR"/>
              </w:rPr>
              <w:t xml:space="preserve">(φυλλάδια και άλλο ενημερωτικό υλικό στο οποίο να φαίνονται τα χαρακτηριστικά των μηχανημάτων για εύκολη αντιστοίχιση κατά τον έλεγχο). </w:t>
            </w:r>
          </w:p>
        </w:tc>
      </w:tr>
      <w:tr w:rsidR="000E5833" w:rsidRPr="00196BEE" w:rsidTr="00BA764D">
        <w:trPr>
          <w:trHeight w:val="818"/>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Αποδεικτικά στοιχεία που να πιστοποιούν τη δυνατότητα του Δικαιούχου να εξασφαλίσει το απαιτούμενο κεφάλαιο για την ολοκλήρωση του έργου, για προτάσεις που υπερβαίνουν τις €50.000. Στην περίπτωση δανεισμού</w:t>
            </w:r>
            <w:r>
              <w:rPr>
                <w:rFonts w:asciiTheme="minorHAnsi" w:eastAsia="Times New Roman" w:hAnsiTheme="minorHAnsi"/>
                <w:sz w:val="22"/>
                <w:lang w:val="el-GR" w:eastAsia="el-GR"/>
              </w:rPr>
              <w:t>,</w:t>
            </w:r>
            <w:r w:rsidRPr="005E0220">
              <w:rPr>
                <w:rFonts w:asciiTheme="minorHAnsi" w:eastAsia="Times New Roman" w:hAnsiTheme="minorHAnsi"/>
                <w:sz w:val="22"/>
                <w:lang w:val="el-GR" w:eastAsia="el-GR"/>
              </w:rPr>
              <w:t xml:space="preserve"> έγγραφο πρόθεσης χρηματοπιστωτικού ιδρύματος για παραχώρηση δανείου στο οποίο να συμπεριλαμβάνονται και οι όροι χορήγησης αυτού (ύψος – διάρκεια – επιτόκιο – εξασφαλίσεις), όταν στο προτεινόμενο επενδυτικό σχέδιο προβλέπεται η χρησιμοποίηση δανειακών κεφαλαίων.        </w:t>
            </w:r>
            <w:r w:rsidRPr="005E0220">
              <w:rPr>
                <w:rFonts w:asciiTheme="minorHAnsi" w:eastAsia="Times New Roman" w:hAnsiTheme="minorHAnsi"/>
                <w:color w:val="FFFFFF"/>
                <w:sz w:val="22"/>
                <w:lang w:val="el-GR"/>
              </w:rPr>
              <w:t>τιμολόγια</w:t>
            </w:r>
          </w:p>
        </w:tc>
      </w:tr>
      <w:tr w:rsidR="000E5833" w:rsidRPr="00EC5DA5" w:rsidTr="00BA764D">
        <w:trPr>
          <w:trHeight w:val="565"/>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 xml:space="preserve">Ευδιάκριτα αντίγραφα παραστατικών πληρωμής για αναδρομικές δαπάνες (τιμολόγια – αποδείξεις πληρωμής όπως περιγράφονται στον </w:t>
            </w:r>
            <w:r w:rsidRPr="005E0220">
              <w:rPr>
                <w:rFonts w:asciiTheme="minorHAnsi" w:eastAsia="Times New Roman" w:hAnsiTheme="minorHAnsi"/>
                <w:b/>
                <w:sz w:val="22"/>
                <w:lang w:val="el-GR" w:eastAsia="el-GR"/>
              </w:rPr>
              <w:t>Πίνακα 5 και 6</w:t>
            </w:r>
            <w:r w:rsidRPr="005E0220">
              <w:rPr>
                <w:rFonts w:asciiTheme="minorHAnsi" w:eastAsia="Times New Roman" w:hAnsiTheme="minorHAnsi"/>
                <w:sz w:val="22"/>
                <w:lang w:val="el-GR" w:eastAsia="el-GR"/>
              </w:rPr>
              <w:t xml:space="preserve">). </w:t>
            </w:r>
          </w:p>
        </w:tc>
      </w:tr>
      <w:tr w:rsidR="000E5833" w:rsidRPr="00EC5DA5" w:rsidTr="00BA764D">
        <w:trPr>
          <w:trHeight w:val="423"/>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Συμπληρωμένος ο Πίνακας (</w:t>
            </w:r>
            <w:r w:rsidRPr="005E0220">
              <w:rPr>
                <w:rFonts w:asciiTheme="minorHAnsi" w:eastAsia="Times New Roman" w:hAnsiTheme="minorHAnsi"/>
                <w:b/>
                <w:sz w:val="22"/>
                <w:lang w:val="el-GR" w:eastAsia="el-GR"/>
              </w:rPr>
              <w:t>Παράρτημα 19</w:t>
            </w:r>
            <w:r w:rsidRPr="005E0220">
              <w:rPr>
                <w:rFonts w:asciiTheme="minorHAnsi" w:eastAsia="Times New Roman" w:hAnsiTheme="minorHAnsi"/>
                <w:sz w:val="22"/>
                <w:lang w:val="el-GR" w:eastAsia="el-GR"/>
              </w:rPr>
              <w:t xml:space="preserve">) με τις προτεινόμενες δαπάνες μέσω CD ή USB με </w:t>
            </w:r>
            <w:r w:rsidRPr="005E0220">
              <w:rPr>
                <w:rFonts w:asciiTheme="minorHAnsi" w:eastAsia="Times New Roman" w:hAnsiTheme="minorHAnsi"/>
                <w:b/>
                <w:sz w:val="22"/>
                <w:lang w:val="el-GR" w:eastAsia="el-GR"/>
              </w:rPr>
              <w:t>ξεχωριστό Πίνακα Επενδύσεων για κάθε κατηγορία (της παραγράφου 1)</w:t>
            </w:r>
            <w:r w:rsidRPr="005E0220">
              <w:rPr>
                <w:rFonts w:asciiTheme="minorHAnsi" w:eastAsia="Times New Roman" w:hAnsiTheme="minorHAnsi"/>
                <w:sz w:val="22"/>
                <w:lang w:val="el-GR" w:eastAsia="el-GR"/>
              </w:rPr>
              <w:t>. Το ηλεκτρονικό αρχείο Excel για την καταχώρηση του προϋπολογισμού ανά επιλέξιμη κατηγορία δαπανών βρίσκεται διαθέσιμο στην ιστοσελίδα της ΑΝ.Ε.ΛΕΜ ΛΤΔ ή του ΕΦ που αναφέρονται στην Παράγραφο 4.3.</w:t>
            </w:r>
          </w:p>
        </w:tc>
      </w:tr>
      <w:tr w:rsidR="000E5833" w:rsidRPr="00EC5DA5" w:rsidTr="00BA764D">
        <w:trPr>
          <w:trHeight w:val="547"/>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Κατάσταση αποδοχών και εισφορών ΥΚΑ 2-002 του Δικαιούχου που να πιστοποιείται ο αριθμός υπαλλήλων που εργοδοτούνται, με βάση το τελευταίο έτος από την ημερομηνία υποβολής της Πρότασης, για το οποίο η εταιρεία υποχρεούται βάσει της Νομοθεσίας να έχει υποβάλει ελεγμένους λογαριασμούς στο Τμήμα Φορολογίας.</w:t>
            </w:r>
          </w:p>
        </w:tc>
      </w:tr>
      <w:tr w:rsidR="000E5833" w:rsidRPr="00EC5DA5" w:rsidTr="00BA764D">
        <w:trPr>
          <w:trHeight w:val="818"/>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rPr>
                <w:rFonts w:asciiTheme="minorHAnsi" w:hAnsiTheme="minorHAnsi"/>
                <w:sz w:val="22"/>
                <w:lang w:val="el-GR" w:eastAsia="en-GB"/>
              </w:rPr>
            </w:pPr>
            <w:r w:rsidRPr="005E0220">
              <w:rPr>
                <w:rFonts w:asciiTheme="minorHAnsi" w:eastAsia="Times New Roman" w:hAnsiTheme="minorHAnsi"/>
                <w:sz w:val="22"/>
                <w:lang w:val="el-GR"/>
              </w:rPr>
              <w:t xml:space="preserve">Αντίγραφα ελεγμένων οικονομικών λογαριασμών για το τελευταίο έτος </w:t>
            </w:r>
            <w:r w:rsidRPr="005E0220">
              <w:rPr>
                <w:rFonts w:asciiTheme="minorHAnsi" w:hAnsiTheme="minorHAnsi"/>
                <w:sz w:val="22"/>
                <w:lang w:val="el-GR" w:eastAsia="en-GB"/>
              </w:rPr>
              <w:t xml:space="preserve"> </w:t>
            </w:r>
            <w:r w:rsidRPr="005E0220">
              <w:rPr>
                <w:rFonts w:asciiTheme="minorHAnsi" w:eastAsia="Times New Roman" w:hAnsiTheme="minorHAnsi"/>
                <w:sz w:val="22"/>
                <w:lang w:val="el-GR"/>
              </w:rPr>
              <w:t>από  την ημερομηνία υποβολής της Πρότασης και για το οποίο η Εταιρεία υποχρεούται βάσει της Κυπριακής Νομοθεσίας να έχει υποβάλει ελεγμένους λογαριασμούς στο Τμήμα Φορολογίας (Υφιστάμενες Επιχειρήσεις).</w:t>
            </w:r>
          </w:p>
        </w:tc>
      </w:tr>
      <w:tr w:rsidR="000E5833" w:rsidRPr="005E0220" w:rsidTr="00BA764D">
        <w:trPr>
          <w:trHeight w:val="697"/>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Βεβαίωση από τον Εγκεκριμένο Λογιστή της εταιρείας ότι η εταιρεία δεν εμπίπτει στις προβληματικές επιχειρήσεις με βάση τον κανονισμό 651/2014 της ΕΕ με ημ. 17/06/2014. (</w:t>
            </w:r>
            <w:r w:rsidRPr="005E0220">
              <w:rPr>
                <w:rFonts w:asciiTheme="minorHAnsi" w:eastAsia="Times New Roman" w:hAnsiTheme="minorHAnsi"/>
                <w:b/>
                <w:sz w:val="22"/>
                <w:lang w:val="el-GR"/>
              </w:rPr>
              <w:t>Παραρτήματα 13α και 13β</w:t>
            </w:r>
            <w:r w:rsidRPr="005E0220">
              <w:rPr>
                <w:rFonts w:asciiTheme="minorHAnsi" w:eastAsia="Times New Roman" w:hAnsiTheme="minorHAnsi"/>
                <w:sz w:val="22"/>
                <w:lang w:val="el-GR"/>
              </w:rPr>
              <w:t>)</w:t>
            </w:r>
          </w:p>
        </w:tc>
      </w:tr>
      <w:tr w:rsidR="000E5833" w:rsidRPr="00EC5DA5" w:rsidTr="00BA764D">
        <w:trPr>
          <w:trHeight w:val="306"/>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Άδεια ή αποδεικτικό υποβολής αίτησης για Άδεια Απόρριψης αποβλήτων από το Τμήμα Περιβάλλοντος ή βεβαίωση ότι δεν απαιτείται</w:t>
            </w:r>
          </w:p>
        </w:tc>
      </w:tr>
      <w:tr w:rsidR="000E5833" w:rsidRPr="00EC5DA5" w:rsidTr="00BA764D">
        <w:trPr>
          <w:trHeight w:val="609"/>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tabs>
                <w:tab w:val="left" w:pos="720"/>
              </w:tabs>
              <w:spacing w:line="300" w:lineRule="atLeast"/>
              <w:ind w:right="26"/>
              <w:rPr>
                <w:rFonts w:asciiTheme="minorHAnsi" w:eastAsia="Times New Roman" w:hAnsiTheme="minorHAnsi"/>
                <w:sz w:val="22"/>
                <w:lang w:val="el-GR" w:eastAsia="el-GR"/>
              </w:rPr>
            </w:pPr>
            <w:r w:rsidRPr="005E0220">
              <w:rPr>
                <w:rFonts w:asciiTheme="minorHAnsi" w:eastAsia="Times New Roman" w:hAnsiTheme="minorHAnsi"/>
                <w:sz w:val="22"/>
                <w:lang w:val="el-GR" w:eastAsia="el-GR"/>
              </w:rPr>
              <w:t>Υγειονομικό Πιστοποιητικό για Επιχειρήσεις Τροφίμων από τις Υγειονομικές Υπηρεσίες του Υπουργείου Υγείας ή βεβαίωση ότι δεν απαιτείται</w:t>
            </w:r>
          </w:p>
        </w:tc>
      </w:tr>
      <w:tr w:rsidR="000E5833" w:rsidRPr="00EC5DA5" w:rsidTr="00BA764D">
        <w:trPr>
          <w:trHeight w:val="295"/>
        </w:trPr>
        <w:tc>
          <w:tcPr>
            <w:tcW w:w="426" w:type="dxa"/>
            <w:shd w:val="clear" w:color="auto" w:fill="auto"/>
            <w:vAlign w:val="center"/>
          </w:tcPr>
          <w:p w:rsidR="000E5833" w:rsidRPr="005E0220" w:rsidRDefault="000E5833" w:rsidP="00BA764D">
            <w:pPr>
              <w:numPr>
                <w:ilvl w:val="0"/>
                <w:numId w:val="10"/>
              </w:numPr>
              <w:autoSpaceDE w:val="0"/>
              <w:autoSpaceDN w:val="0"/>
              <w:adjustRightInd w:val="0"/>
              <w:spacing w:line="300" w:lineRule="atLeast"/>
              <w:ind w:left="357" w:hanging="357"/>
              <w:jc w:val="center"/>
              <w:rPr>
                <w:rFonts w:asciiTheme="minorHAnsi" w:eastAsia="Times New Roman" w:hAnsiTheme="minorHAnsi"/>
                <w:b/>
                <w:sz w:val="22"/>
                <w:lang w:val="el-GR"/>
              </w:rPr>
            </w:pPr>
          </w:p>
        </w:tc>
        <w:tc>
          <w:tcPr>
            <w:tcW w:w="9461" w:type="dxa"/>
            <w:shd w:val="clear" w:color="auto" w:fill="auto"/>
          </w:tcPr>
          <w:p w:rsidR="000E5833" w:rsidRPr="005E0220" w:rsidRDefault="000E5833" w:rsidP="00BA764D">
            <w:pPr>
              <w:spacing w:line="300" w:lineRule="atLeast"/>
              <w:rPr>
                <w:rFonts w:asciiTheme="minorHAnsi" w:hAnsiTheme="minorHAnsi"/>
                <w:sz w:val="22"/>
                <w:lang w:val="el-GR"/>
              </w:rPr>
            </w:pPr>
            <w:r w:rsidRPr="005E0220">
              <w:rPr>
                <w:rFonts w:asciiTheme="minorHAnsi" w:hAnsiTheme="minorHAnsi"/>
                <w:sz w:val="22"/>
                <w:lang w:val="el-GR"/>
              </w:rPr>
              <w:t xml:space="preserve">Βεβαίωση Συμμόρφωσης με τις Περιβαλλοντικές Νομοθεσίες (εξασφαλίζεται με την αποστολή του </w:t>
            </w:r>
            <w:r w:rsidRPr="005E0220">
              <w:rPr>
                <w:rFonts w:asciiTheme="minorHAnsi" w:hAnsiTheme="minorHAnsi"/>
                <w:b/>
                <w:sz w:val="22"/>
                <w:lang w:val="el-GR"/>
              </w:rPr>
              <w:t>Παραρτήματος 18,</w:t>
            </w:r>
            <w:r w:rsidRPr="005E0220">
              <w:rPr>
                <w:rFonts w:asciiTheme="minorHAnsi" w:hAnsiTheme="minorHAnsi"/>
                <w:sz w:val="22"/>
                <w:lang w:val="el-GR"/>
              </w:rPr>
              <w:t xml:space="preserve"> προς το Τμήμα Περιβάλλοντος).</w:t>
            </w:r>
          </w:p>
        </w:tc>
      </w:tr>
    </w:tbl>
    <w:p w:rsidR="000E5833" w:rsidRPr="005E0220" w:rsidRDefault="000E5833" w:rsidP="000E5833">
      <w:pPr>
        <w:spacing w:line="300" w:lineRule="atLeast"/>
        <w:rPr>
          <w:rFonts w:asciiTheme="minorHAnsi" w:eastAsia="Times New Roman" w:hAnsiTheme="minorHAnsi"/>
          <w:bCs/>
          <w:sz w:val="22"/>
          <w:lang w:val="el-GR"/>
        </w:rPr>
      </w:pPr>
    </w:p>
    <w:p w:rsidR="000E5833" w:rsidRPr="005E0220" w:rsidRDefault="000E5833" w:rsidP="000E5833">
      <w:pPr>
        <w:spacing w:line="300" w:lineRule="atLeast"/>
        <w:rPr>
          <w:rFonts w:asciiTheme="minorHAnsi" w:eastAsia="Times New Roman" w:hAnsiTheme="minorHAnsi"/>
          <w:b/>
          <w:bCs/>
          <w:i/>
          <w:sz w:val="22"/>
          <w:lang w:val="el-GR"/>
        </w:rPr>
      </w:pPr>
      <w:r w:rsidRPr="005E0220">
        <w:rPr>
          <w:rFonts w:asciiTheme="minorHAnsi" w:eastAsia="Times New Roman" w:hAnsiTheme="minorHAnsi"/>
          <w:b/>
          <w:bCs/>
          <w:i/>
          <w:sz w:val="22"/>
          <w:lang w:val="el-GR"/>
        </w:rPr>
        <w:t>Πέραν των πιο πάνω δικαιολογητικών η ΤΟΔΑ πριν την ολοκλήρωση της αξιολόγησης, αλλά και ο ΕΦ στη συνέχεια, διατηρούν το δικαίωμα τους να ζητήσουν από το Δικαιούχο οποιαδήποτε άλλα επιπρόσθετα δικαιολογητικά, ή πληροφορίες απαραίτητα/ες για την ολοκλήρωση της αξιολόγησης της πρότασης του.</w:t>
      </w:r>
    </w:p>
    <w:p w:rsidR="000E5833" w:rsidRDefault="000E5833" w:rsidP="000E5833">
      <w:pPr>
        <w:spacing w:line="300" w:lineRule="atLeast"/>
        <w:rPr>
          <w:rFonts w:asciiTheme="minorHAnsi" w:eastAsia="Times New Roman" w:hAnsiTheme="minorHAnsi"/>
          <w:b/>
          <w:bCs/>
          <w:sz w:val="22"/>
          <w:lang w:val="en-GB"/>
        </w:rPr>
      </w:pPr>
    </w:p>
    <w:p w:rsidR="00EC5DA5" w:rsidRDefault="00EC5DA5" w:rsidP="000E5833">
      <w:pPr>
        <w:spacing w:line="300" w:lineRule="atLeast"/>
        <w:rPr>
          <w:rFonts w:asciiTheme="minorHAnsi" w:eastAsia="Times New Roman" w:hAnsiTheme="minorHAnsi"/>
          <w:b/>
          <w:bCs/>
          <w:sz w:val="22"/>
          <w:lang w:val="en-GB"/>
        </w:rPr>
      </w:pPr>
    </w:p>
    <w:p w:rsidR="00EC5DA5" w:rsidRDefault="00EC5DA5" w:rsidP="000E5833">
      <w:pPr>
        <w:spacing w:line="300" w:lineRule="atLeast"/>
        <w:rPr>
          <w:rFonts w:asciiTheme="minorHAnsi" w:eastAsia="Times New Roman" w:hAnsiTheme="minorHAnsi"/>
          <w:b/>
          <w:bCs/>
          <w:sz w:val="22"/>
          <w:lang w:val="en-GB"/>
        </w:rPr>
      </w:pPr>
    </w:p>
    <w:p w:rsidR="00EC5DA5" w:rsidRPr="00EC5DA5" w:rsidRDefault="00EC5DA5" w:rsidP="000E5833">
      <w:pPr>
        <w:spacing w:line="300" w:lineRule="atLeast"/>
        <w:rPr>
          <w:rFonts w:asciiTheme="minorHAnsi" w:eastAsia="Times New Roman" w:hAnsiTheme="minorHAnsi"/>
          <w:b/>
          <w:bCs/>
          <w:sz w:val="22"/>
          <w:lang w:val="en-GB"/>
        </w:rPr>
      </w:pPr>
    </w:p>
    <w:p w:rsidR="00362AC1" w:rsidRDefault="00362AC1" w:rsidP="000E5833">
      <w:pPr>
        <w:spacing w:line="300" w:lineRule="atLeast"/>
        <w:rPr>
          <w:rFonts w:asciiTheme="minorHAnsi" w:eastAsia="Times New Roman" w:hAnsiTheme="minorHAnsi"/>
          <w:b/>
          <w:bCs/>
          <w:sz w:val="22"/>
          <w:lang w:val="el-GR"/>
        </w:rPr>
      </w:pPr>
    </w:p>
    <w:p w:rsidR="000E5833" w:rsidRPr="005E0220" w:rsidRDefault="00D312C8" w:rsidP="000E5833">
      <w:pPr>
        <w:spacing w:line="300" w:lineRule="atLeast"/>
        <w:rPr>
          <w:rFonts w:asciiTheme="minorHAnsi" w:eastAsia="Times New Roman" w:hAnsiTheme="minorHAnsi"/>
          <w:b/>
          <w:bCs/>
          <w:lang w:val="el-GR"/>
        </w:rPr>
      </w:pPr>
      <w:r>
        <w:rPr>
          <w:rFonts w:asciiTheme="minorHAnsi" w:eastAsia="Times New Roman" w:hAnsiTheme="minorHAnsi"/>
          <w:b/>
          <w:bCs/>
          <w:lang w:val="el-GR"/>
        </w:rPr>
        <w:lastRenderedPageBreak/>
        <w:t>8</w:t>
      </w:r>
      <w:r w:rsidR="000E5833" w:rsidRPr="005E0220">
        <w:rPr>
          <w:rFonts w:asciiTheme="minorHAnsi" w:eastAsia="Times New Roman" w:hAnsiTheme="minorHAnsi"/>
          <w:b/>
          <w:bCs/>
          <w:lang w:val="el-GR"/>
        </w:rPr>
        <w:t xml:space="preserve">.3 Διαδικασία Αξιολόγησης Προτάσεων - Έγκριση /Απόρριψη Προτάσεων  </w:t>
      </w:r>
      <w:r w:rsidR="000E5833" w:rsidRPr="005E0220">
        <w:rPr>
          <w:rFonts w:asciiTheme="minorHAnsi" w:eastAsia="Times New Roman" w:hAnsiTheme="minorHAnsi"/>
          <w:bCs/>
          <w:color w:val="FFFFFF"/>
          <w:lang w:val="el-GR"/>
        </w:rPr>
        <w:t>Κωνσταντίνος</w:t>
      </w:r>
    </w:p>
    <w:p w:rsidR="000E5833" w:rsidRPr="005E0220" w:rsidRDefault="000E5833" w:rsidP="000E5833">
      <w:pPr>
        <w:spacing w:line="300" w:lineRule="atLeast"/>
        <w:rPr>
          <w:rFonts w:asciiTheme="minorHAnsi" w:eastAsia="Times New Roman" w:hAnsiTheme="minorHAnsi"/>
          <w:b/>
          <w:bCs/>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Η αξιολόγηση των Προτάσεων γίνεται με τη διαδικασία της </w:t>
      </w:r>
      <w:r w:rsidRPr="005E0220">
        <w:rPr>
          <w:rFonts w:asciiTheme="minorHAnsi" w:eastAsia="Times New Roman" w:hAnsiTheme="minorHAnsi"/>
          <w:b/>
          <w:bCs/>
          <w:sz w:val="22"/>
          <w:lang w:val="el-GR"/>
        </w:rPr>
        <w:t>άμεσης αξιολόγησης</w:t>
      </w:r>
      <w:r w:rsidRPr="005E0220">
        <w:rPr>
          <w:rFonts w:asciiTheme="minorHAnsi" w:eastAsia="Times New Roman" w:hAnsiTheme="minorHAnsi"/>
          <w:sz w:val="22"/>
          <w:lang w:val="el-GR"/>
        </w:rPr>
        <w:t xml:space="preserve">, δηλαδή η κάθε Πρόταση αξιολογείται αμέσως μετά την υποβολή της ανεξάρτητα από τις άλλες προτάσεις που θα υποβληθούν. Λόγω του ότι εφαρμόζεται η συγκεκριμένη μέθοδος, μία πρόταση για να εγκριθεί θα πρέπει να πληροί όλα τα απαραίτητα κριτήρια αξιολόγησης που περιγράφονται στους </w:t>
      </w:r>
      <w:r w:rsidRPr="005E0220">
        <w:rPr>
          <w:rFonts w:asciiTheme="minorHAnsi" w:eastAsia="Times New Roman" w:hAnsiTheme="minorHAnsi"/>
          <w:b/>
          <w:sz w:val="22"/>
          <w:lang w:val="el-GR"/>
        </w:rPr>
        <w:t>Πίνακες 3 και 4</w:t>
      </w:r>
      <w:r w:rsidRPr="005E0220">
        <w:rPr>
          <w:rFonts w:asciiTheme="minorHAnsi" w:eastAsia="Times New Roman" w:hAnsiTheme="minorHAnsi"/>
          <w:sz w:val="22"/>
          <w:lang w:val="el-GR"/>
        </w:rPr>
        <w:t>.</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Ακολούθως, γίνεται έλεγχος της Πρότασης από </w:t>
      </w:r>
      <w:r w:rsidRPr="005E0220">
        <w:rPr>
          <w:rFonts w:asciiTheme="minorHAnsi" w:eastAsia="Times New Roman" w:hAnsiTheme="minorHAnsi"/>
          <w:bCs/>
          <w:sz w:val="22"/>
          <w:lang w:val="el-GR"/>
        </w:rPr>
        <w:t>την ΤΟΔΑ</w:t>
      </w:r>
      <w:r w:rsidRPr="005E0220">
        <w:rPr>
          <w:rFonts w:asciiTheme="minorHAnsi" w:eastAsia="Times New Roman" w:hAnsiTheme="minorHAnsi"/>
          <w:sz w:val="22"/>
          <w:lang w:val="el-GR"/>
        </w:rPr>
        <w:t xml:space="preserve"> όσον αφορά τα δικαιολογητικά που επισυνάπτονται</w:t>
      </w:r>
      <w:r w:rsidRPr="005E0220">
        <w:rPr>
          <w:rFonts w:asciiTheme="minorHAnsi" w:eastAsia="Times New Roman" w:hAnsiTheme="minorHAnsi"/>
          <w:bCs/>
          <w:sz w:val="22"/>
          <w:lang w:val="el-GR"/>
        </w:rPr>
        <w:t xml:space="preserve">. </w:t>
      </w:r>
      <w:r w:rsidRPr="005E0220">
        <w:rPr>
          <w:rFonts w:asciiTheme="minorHAnsi" w:eastAsia="Times New Roman" w:hAnsiTheme="minorHAnsi"/>
          <w:sz w:val="22"/>
          <w:lang w:val="el-GR"/>
        </w:rPr>
        <w:t>Στην περίπτωση που υπάρχουν ελλείψεις στα δικαιολογητικά της αίτησης, η πρόταση μπαίνει σε κατάσταση «</w:t>
      </w:r>
      <w:r w:rsidRPr="005E0220">
        <w:rPr>
          <w:rFonts w:asciiTheme="minorHAnsi" w:eastAsia="Times New Roman" w:hAnsiTheme="minorHAnsi"/>
          <w:b/>
          <w:sz w:val="22"/>
          <w:lang w:val="el-GR"/>
        </w:rPr>
        <w:t>Αναμονής</w:t>
      </w:r>
      <w:r w:rsidRPr="005E0220">
        <w:rPr>
          <w:rFonts w:asciiTheme="minorHAnsi" w:eastAsia="Times New Roman" w:hAnsiTheme="minorHAnsi"/>
          <w:sz w:val="22"/>
          <w:lang w:val="el-GR"/>
        </w:rPr>
        <w:t xml:space="preserve">» και ο αιτητής ενημερώνεται γραπτώς (με διπλοσυστημένη επιστολή) και του χορηγείται προθεσμία μέχρι </w:t>
      </w:r>
      <w:r w:rsidRPr="005E0220">
        <w:rPr>
          <w:rFonts w:asciiTheme="minorHAnsi" w:eastAsia="Times New Roman" w:hAnsiTheme="minorHAnsi"/>
          <w:b/>
          <w:sz w:val="22"/>
          <w:lang w:val="el-GR"/>
        </w:rPr>
        <w:t>δεκα</w:t>
      </w:r>
      <w:r w:rsidRPr="005E0220">
        <w:rPr>
          <w:rFonts w:asciiTheme="minorHAnsi" w:eastAsia="Times New Roman" w:hAnsiTheme="minorHAnsi"/>
          <w:b/>
          <w:bCs/>
          <w:sz w:val="22"/>
          <w:lang w:val="el-GR"/>
        </w:rPr>
        <w:t>πέντε (15) εργάσιμες ημέρες</w:t>
      </w:r>
      <w:r w:rsidRPr="005E0220">
        <w:rPr>
          <w:rFonts w:asciiTheme="minorHAnsi" w:eastAsia="Times New Roman" w:hAnsiTheme="minorHAnsi"/>
          <w:sz w:val="22"/>
          <w:lang w:val="el-GR"/>
        </w:rPr>
        <w:t xml:space="preserve"> για την προσκόμιση τους από την ημερομηνία παραλαβής της επιστολής. Η ΤΟΔΑ δύναται να ενημερώσει το Δικαιούχο και με άλλους τρόπους, π.χ. τηλεφωνικά, με ηλεκτρονικό μήνυμα, με φαξ ή δια χειρός με την προϋπόθεση ότι υπάρχει το κατάλληλο αποδεικτικό παραλαβής της επιστολής από τον αιτητή στο φάκελο της πρότασης. Με την προσκόμιση των απαιτούμενων εγγράφων εντός της προθεσμίας, η πρόταση προχωρεί στο επόμενο στάδιο της αξιολόγησης.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Εάν παρέλθει η προθεσμία που έχει χορηγηθεί και δεν υποβληθούν τα πρόσθετα δικαιολογητικά, η πρόταση μπαίνει σε κατάσταση «</w:t>
      </w:r>
      <w:r w:rsidRPr="005E0220">
        <w:rPr>
          <w:rFonts w:asciiTheme="minorHAnsi" w:eastAsia="Times New Roman" w:hAnsiTheme="minorHAnsi"/>
          <w:b/>
          <w:sz w:val="22"/>
          <w:lang w:val="el-GR"/>
        </w:rPr>
        <w:t>Αναστολής</w:t>
      </w:r>
      <w:r w:rsidRPr="005E0220">
        <w:rPr>
          <w:rFonts w:asciiTheme="minorHAnsi" w:eastAsia="Times New Roman" w:hAnsiTheme="minorHAnsi"/>
          <w:sz w:val="22"/>
          <w:lang w:val="el-GR"/>
        </w:rPr>
        <w:t>». Η πρόταση παραμένει σε κατάσταση αναστολής μέχρι την ημερομηνία λήξης της αντίστοιχης πρόσκλησης ή του αντίστοιχου χρονοδιαγράμματος ολοκλήρωσης της αξιολόγησης των υπόλοιπων προτάσεων και ακολούθως η πρόταση απορρίπτεται. Η ΤΟΔΑ ενημερώνει τον ΕΦ, ο οποίος επικυρώνει την απόφαση απόρριψης.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Η αξιολόγηση των Προτάσεων γίνεται με βάση το Φύλλο Αξιολόγησης Έργου (ΦΑΕ) (</w:t>
      </w:r>
      <w:r w:rsidRPr="005E0220">
        <w:rPr>
          <w:rFonts w:asciiTheme="minorHAnsi" w:eastAsia="Times New Roman" w:hAnsiTheme="minorHAnsi"/>
          <w:b/>
          <w:sz w:val="22"/>
          <w:lang w:val="el-GR"/>
        </w:rPr>
        <w:t>Παράρτημα 6α</w:t>
      </w:r>
      <w:r w:rsidRPr="005E0220">
        <w:rPr>
          <w:rFonts w:asciiTheme="minorHAnsi" w:eastAsia="Times New Roman" w:hAnsiTheme="minorHAnsi"/>
          <w:sz w:val="22"/>
          <w:lang w:val="el-GR"/>
        </w:rPr>
        <w:t>) το οποίο συμπληρώνεται από την ΤΟΔΑ μετά την παραλαβή των ολοκληρωμένων με τα απαραίτητα δικαιολογητικά Προτάσεων.</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Όσες Προτάσεις πληρούν τα σχετικά κριτήρια προωθούνται για έγκριση στον ΕΦ</w:t>
      </w:r>
      <w:r w:rsidR="00372221">
        <w:rPr>
          <w:rFonts w:asciiTheme="minorHAnsi" w:eastAsia="Times New Roman" w:hAnsiTheme="minorHAnsi"/>
          <w:i/>
          <w:sz w:val="22"/>
          <w:u w:val="single"/>
          <w:lang w:val="el-GR"/>
        </w:rPr>
        <w:t xml:space="preserve">. </w:t>
      </w:r>
      <w:r w:rsidRPr="005E0220">
        <w:rPr>
          <w:rFonts w:asciiTheme="minorHAnsi" w:eastAsia="Times New Roman" w:hAnsiTheme="minorHAnsi"/>
          <w:sz w:val="22"/>
          <w:lang w:val="el-GR"/>
        </w:rPr>
        <w:t xml:space="preserve">Επισημαίνεται πως οι αποφάσεις της ΤΟΔΑ υπόκεινται στην έγκριση του ΕΦ, συνεπώς η τελική έγκριση για την υλοποίηση των έργων θα δίνεται στους Δικαιούχους, αφού οι προτάσεις εγκριθούν από τον ΕΦ.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Η ΤΟΔΑ ακολούθως ενημερώνει τους Δικαιούχους για την έγκριση τους και τους καλεί </w:t>
      </w:r>
      <w:r w:rsidRPr="005E0220">
        <w:rPr>
          <w:rFonts w:asciiTheme="minorHAnsi" w:eastAsia="Times New Roman" w:hAnsiTheme="minorHAnsi"/>
          <w:b/>
          <w:sz w:val="22"/>
          <w:lang w:val="el-GR"/>
        </w:rPr>
        <w:t>εντός δεκαπέντε (15) εργάσιμων ημερών</w:t>
      </w:r>
      <w:r w:rsidRPr="005E0220">
        <w:rPr>
          <w:rFonts w:asciiTheme="minorHAnsi" w:eastAsia="Times New Roman" w:hAnsiTheme="minorHAnsi"/>
          <w:sz w:val="22"/>
          <w:lang w:val="el-GR"/>
        </w:rPr>
        <w:t xml:space="preserve"> να προσέλθουν για υπογραφή της Συμφωνίας Δημόσιας Χρηματοδότησης (ΣΔΧ) (</w:t>
      </w:r>
      <w:r w:rsidRPr="005E0220">
        <w:rPr>
          <w:rFonts w:asciiTheme="minorHAnsi" w:eastAsia="Times New Roman" w:hAnsiTheme="minorHAnsi"/>
          <w:b/>
          <w:sz w:val="22"/>
          <w:lang w:val="el-GR"/>
        </w:rPr>
        <w:t>Παράρτημα 8α</w:t>
      </w:r>
      <w:r w:rsidRPr="005E0220">
        <w:rPr>
          <w:rFonts w:asciiTheme="minorHAnsi" w:eastAsia="Times New Roman" w:hAnsiTheme="minorHAnsi"/>
          <w:sz w:val="22"/>
          <w:lang w:val="el-GR"/>
        </w:rPr>
        <w:t xml:space="preserve">). Η ΤΟΔΑ ετοιμάζει δυο αντίτυπα ΣΔΧ, από τα οποία χαρτοσημαίνεται το ένα εκ των δυο (τα έξοδα των χαρτοσήμων επιβαρύνουν το Δικαιούχο) και τα οποία αφού υπογραφούν από το Δικαιούχο αποστέλλονται στον ΕΦ και προωθούνται στη Διευθύντρια του ΤΑΘΕ για υπογραφή τους. Αφού υπογραφούν το ένα αντίτυπο της Συμφωνίας παραμένει στον ΕΦ και το άλλο επιστρέφεται στο Δικαιούχο.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Ο Δικαιούχος με τον ΕΦ υπογράφουν Συμφωνία Δημόσιας Χρηματοδότησης </w:t>
      </w:r>
      <w:r w:rsidRPr="005E0220">
        <w:rPr>
          <w:rFonts w:asciiTheme="minorHAnsi" w:eastAsia="Times New Roman" w:hAnsiTheme="minorHAnsi"/>
          <w:b/>
          <w:sz w:val="22"/>
          <w:lang w:val="el-GR"/>
        </w:rPr>
        <w:t>(Παράρτημα 8α)</w:t>
      </w:r>
      <w:r w:rsidRPr="005E0220">
        <w:rPr>
          <w:rFonts w:asciiTheme="minorHAnsi" w:eastAsia="Times New Roman" w:hAnsiTheme="minorHAnsi"/>
          <w:sz w:val="22"/>
          <w:lang w:val="el-GR"/>
        </w:rPr>
        <w:t xml:space="preserve">, στην οποία καθορίζονται οι υποχρεώσεις του Δικαιούχου και δεσμεύεται το Δημόσιο για την καταβολή της χορηγίας, εφόσον πληρούνται οι όροι και οι προϋποθέσεις που αναφέρονται σε αυτή. Πριν την υπογραφή, η ΤΟΔΑ μεριμνά ώστε ο Δικαιούχος να κατανοεί τις υποχρεώσεις και δεσμεύσεις του, όπως αυτές απορρέουν από τη Συμφωνία.          </w:t>
      </w:r>
      <w:r w:rsidRPr="005E0220">
        <w:rPr>
          <w:rFonts w:asciiTheme="minorHAnsi" w:eastAsia="Times New Roman" w:hAnsiTheme="minorHAnsi"/>
          <w:color w:val="FFFFFF"/>
          <w:sz w:val="22"/>
          <w:lang w:val="el-GR"/>
        </w:rPr>
        <w:t xml:space="preserve">Νατάσα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Εάν παρέλθουν οι δεκαπέντε (15) εργάσιμες ημέρες για την υπογραφή της Συμφωνίας, ο Δικαιούχος ενημερώνεται τηλεφωνικά και του δίνεται προθεσμία επιπλέον πέντε (5) εργάσιμων ημερών. </w:t>
      </w:r>
      <w:r w:rsidRPr="005E0220">
        <w:rPr>
          <w:rFonts w:asciiTheme="minorHAnsi" w:eastAsia="Times New Roman" w:hAnsiTheme="minorHAnsi"/>
          <w:bCs/>
          <w:color w:val="000000"/>
          <w:sz w:val="22"/>
          <w:lang w:val="el-GR"/>
        </w:rPr>
        <w:t>Σε αντίθετη περίπτωση, η έγκριση ακυρώνεται και η αίτηση απορρίπτεται. Σε περιπτώσεις ανωτέρας βίας η πιο πάνω προθεσμία προσαρμόζεται ανάλογα.</w:t>
      </w:r>
    </w:p>
    <w:p w:rsidR="00372221" w:rsidRDefault="00372221" w:rsidP="000E5833">
      <w:pPr>
        <w:spacing w:line="300" w:lineRule="atLeast"/>
        <w:rPr>
          <w:rFonts w:asciiTheme="minorHAnsi" w:eastAsia="Times New Roman" w:hAnsiTheme="minorHAnsi"/>
          <w:color w:val="000000"/>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Σε περίπτωση Απόρριψης της Πρότασης, η ΤΟΔΑ ενημερώνει με διπλοσυστημένη Επιστολή ή άλλο τρόπο υπό την προϋπόθεση ότι υπάρχει το κατάλληλο αποδεικτικό παραλαβής της επιστολής από τον αιτητή, για τα αποτελέσματα της αξιολόγησης και τους λόγους της απόρριψης. Οι αιτητές μπορούν να υποβάλλουν</w:t>
      </w:r>
      <w:r w:rsidRPr="005E0220">
        <w:rPr>
          <w:rFonts w:asciiTheme="minorHAnsi" w:eastAsia="Times New Roman" w:hAnsiTheme="minorHAnsi"/>
          <w:b/>
          <w:color w:val="000000"/>
          <w:sz w:val="22"/>
          <w:lang w:val="el-GR"/>
        </w:rPr>
        <w:t xml:space="preserve"> ένσταση, εφόσον το επιθυμούν εντός προθεσμίας δέκα (10) εργάσιμων ημερών</w:t>
      </w:r>
      <w:r w:rsidRPr="005E0220">
        <w:rPr>
          <w:rFonts w:asciiTheme="minorHAnsi" w:eastAsia="Times New Roman" w:hAnsiTheme="minorHAnsi"/>
          <w:color w:val="000000"/>
          <w:sz w:val="22"/>
          <w:lang w:val="el-GR"/>
        </w:rPr>
        <w:t xml:space="preserve">, από την ημερομηνία παραλαβής της επιστολής. </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D312C8" w:rsidP="000E5833">
      <w:pPr>
        <w:spacing w:line="300" w:lineRule="atLeast"/>
        <w:rPr>
          <w:rFonts w:asciiTheme="minorHAnsi" w:eastAsia="Times New Roman" w:hAnsiTheme="minorHAnsi"/>
          <w:b/>
          <w:bCs/>
          <w:color w:val="000000"/>
          <w:lang w:val="el-GR"/>
        </w:rPr>
      </w:pPr>
      <w:r>
        <w:rPr>
          <w:rFonts w:asciiTheme="minorHAnsi" w:eastAsia="Times New Roman" w:hAnsiTheme="minorHAnsi"/>
          <w:b/>
          <w:bCs/>
          <w:color w:val="000000"/>
          <w:lang w:val="el-GR"/>
        </w:rPr>
        <w:t>8</w:t>
      </w:r>
      <w:r w:rsidR="000E5833" w:rsidRPr="005E0220">
        <w:rPr>
          <w:rFonts w:asciiTheme="minorHAnsi" w:eastAsia="Times New Roman" w:hAnsiTheme="minorHAnsi"/>
          <w:b/>
          <w:bCs/>
          <w:color w:val="000000"/>
          <w:lang w:val="el-GR"/>
        </w:rPr>
        <w:t xml:space="preserve">.4 </w:t>
      </w:r>
      <w:r>
        <w:rPr>
          <w:rFonts w:asciiTheme="minorHAnsi" w:eastAsia="Times New Roman" w:hAnsiTheme="minorHAnsi"/>
          <w:b/>
          <w:bCs/>
          <w:color w:val="000000"/>
          <w:lang w:val="el-GR"/>
        </w:rPr>
        <w:t xml:space="preserve">Υλοποίηση Έργου και Καταβολή Χρηματοδότησης </w:t>
      </w:r>
    </w:p>
    <w:p w:rsidR="000E5833" w:rsidRPr="005E0220" w:rsidRDefault="000E5833" w:rsidP="000E5833">
      <w:pPr>
        <w:spacing w:line="300" w:lineRule="atLeast"/>
        <w:rPr>
          <w:rFonts w:asciiTheme="minorHAnsi" w:eastAsia="Times New Roman" w:hAnsiTheme="minorHAnsi"/>
          <w:b/>
          <w:bCs/>
          <w:color w:val="000000"/>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Με την ολοκλήρωση μέρους ή ολόκληρου του Έργου αποστέλλεται το αίτημα καταβολής χορηγίας (ΑΚΧ) (</w:t>
      </w:r>
      <w:r w:rsidRPr="005E0220">
        <w:rPr>
          <w:rFonts w:asciiTheme="minorHAnsi" w:eastAsia="Times New Roman" w:hAnsiTheme="minorHAnsi"/>
          <w:b/>
          <w:sz w:val="22"/>
          <w:lang w:val="el-GR"/>
        </w:rPr>
        <w:t>Παράρτημα 9α</w:t>
      </w:r>
      <w:r w:rsidRPr="005E0220">
        <w:rPr>
          <w:rFonts w:asciiTheme="minorHAnsi" w:eastAsia="Times New Roman" w:hAnsiTheme="minorHAnsi"/>
          <w:sz w:val="22"/>
          <w:lang w:val="el-GR"/>
        </w:rPr>
        <w:t>) από το Δικαιούχο προς την ΤΟΔΑ συνοδευόμενο από τα απαιτούμενα δικαιολογητικά για την καταβολή της χορηγίας (</w:t>
      </w:r>
      <w:r w:rsidRPr="005E0220">
        <w:rPr>
          <w:rFonts w:asciiTheme="minorHAnsi" w:eastAsia="Times New Roman" w:hAnsiTheme="minorHAnsi"/>
          <w:b/>
          <w:sz w:val="22"/>
          <w:lang w:val="el-GR"/>
        </w:rPr>
        <w:t>Πίνακας 5</w:t>
      </w:r>
      <w:r w:rsidRPr="005E0220">
        <w:rPr>
          <w:rFonts w:asciiTheme="minorHAnsi" w:eastAsia="Times New Roman" w:hAnsiTheme="minorHAnsi"/>
          <w:sz w:val="22"/>
          <w:lang w:val="el-GR"/>
        </w:rPr>
        <w:t>). Το ΑΚΧ και κατ’ επέκταση η καταβολή της χορηγίας γίνεται σύμφωνα με τους όρους της Συμφωνίας Δημόσιας Χρηματοδότησης.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Διευκρινίζεται ότι για κάθε επιλέξιμη δαπάνη πρέπει να υποβάλλονται από τους Δικαιούχους εξοφλημένα νόμιμα πρωτότυπα τιμολόγια και αποδείξεις. Τα τιμολόγια (πρωτότυπα) πρέπει απαραιτήτως να αναφέρουν τα στοιχεία που αναφέρονται στον </w:t>
      </w:r>
      <w:r w:rsidRPr="005E0220">
        <w:rPr>
          <w:rFonts w:asciiTheme="minorHAnsi" w:eastAsia="Times New Roman" w:hAnsiTheme="minorHAnsi"/>
          <w:b/>
          <w:sz w:val="22"/>
          <w:lang w:val="el-GR"/>
        </w:rPr>
        <w:t>Πίνακα 6</w:t>
      </w:r>
      <w:r w:rsidRPr="005E0220">
        <w:rPr>
          <w:rFonts w:asciiTheme="minorHAnsi" w:eastAsia="Times New Roman" w:hAnsiTheme="minorHAnsi"/>
          <w:sz w:val="22"/>
          <w:lang w:val="el-GR"/>
        </w:rPr>
        <w:t xml:space="preserve">. </w:t>
      </w:r>
      <w:r w:rsidRPr="005E0220">
        <w:rPr>
          <w:rFonts w:asciiTheme="minorHAnsi" w:eastAsia="Times New Roman" w:hAnsiTheme="minorHAnsi"/>
          <w:color w:val="FFFFFF"/>
          <w:sz w:val="22"/>
          <w:lang w:val="el-GR"/>
        </w:rPr>
        <w:t xml:space="preserve">     ΝΑΤΑΣΑ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Στην περίπτωση που </w:t>
      </w:r>
      <w:r w:rsidR="00654DE0">
        <w:rPr>
          <w:rFonts w:asciiTheme="minorHAnsi" w:eastAsia="Times New Roman" w:hAnsiTheme="minorHAnsi"/>
          <w:color w:val="000000"/>
          <w:sz w:val="22"/>
          <w:lang w:val="el-GR"/>
        </w:rPr>
        <w:t>το αίτημα καταβολής χορηγίας</w:t>
      </w:r>
      <w:r w:rsidRPr="005E0220">
        <w:rPr>
          <w:rFonts w:asciiTheme="minorHAnsi" w:eastAsia="Times New Roman" w:hAnsiTheme="minorHAnsi"/>
          <w:color w:val="000000"/>
          <w:sz w:val="22"/>
          <w:lang w:val="el-GR"/>
        </w:rPr>
        <w:t xml:space="preserve">, συμπεριλαμβανομένων και των απαιτούμενων δικαιολογητικών δεν είναι πλήρης, ο Δικαιούχος ενημερώνεται γραπτώς με επιστολή ή με άλλο τρόπο υπό την προϋπόθεση ότι υπάρχει η απαραίτητη τεκμηρίωση στο φάκελο του έργου, για την προσκόμιση των απαραίτητων δικαιολογητικών, τα οποία πρέπει να αποσταλούν εντός </w:t>
      </w:r>
      <w:r w:rsidRPr="005E0220">
        <w:rPr>
          <w:rFonts w:asciiTheme="minorHAnsi" w:eastAsia="Times New Roman" w:hAnsiTheme="minorHAnsi"/>
          <w:b/>
          <w:color w:val="000000"/>
          <w:sz w:val="22"/>
          <w:lang w:val="el-GR"/>
        </w:rPr>
        <w:t>δεκαπέντε (15) εργάσιμων ημερών</w:t>
      </w:r>
      <w:r w:rsidRPr="005E0220">
        <w:rPr>
          <w:rFonts w:asciiTheme="minorHAnsi" w:eastAsia="Times New Roman" w:hAnsiTheme="minorHAnsi"/>
          <w:color w:val="000000"/>
          <w:sz w:val="22"/>
          <w:lang w:val="el-GR"/>
        </w:rPr>
        <w:t xml:space="preserve"> από την ημερομηνία παραλαβής της επιστολής από το Δικαιούχο ή ενημέρωσης του με οποιοδήποτε άλλο τρόπο. </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0E5833" w:rsidP="000E5833">
      <w:pPr>
        <w:spacing w:line="300" w:lineRule="atLeast"/>
        <w:rPr>
          <w:rFonts w:asciiTheme="minorHAnsi" w:eastAsia="Times New Roman" w:hAnsiTheme="minorHAnsi"/>
          <w:b/>
          <w:bCs/>
          <w:sz w:val="22"/>
          <w:lang w:val="el-GR"/>
        </w:rPr>
      </w:pPr>
      <w:r w:rsidRPr="005E0220">
        <w:rPr>
          <w:rFonts w:asciiTheme="minorHAnsi" w:eastAsia="Times New Roman" w:hAnsiTheme="minorHAnsi"/>
          <w:b/>
          <w:bCs/>
          <w:sz w:val="22"/>
          <w:u w:val="single"/>
          <w:lang w:val="el-GR"/>
        </w:rPr>
        <w:t>Πίνακας 5</w:t>
      </w:r>
      <w:r w:rsidRPr="005E0220">
        <w:rPr>
          <w:rFonts w:asciiTheme="minorHAnsi" w:eastAsia="Times New Roman" w:hAnsiTheme="minorHAnsi"/>
          <w:b/>
          <w:bCs/>
          <w:sz w:val="22"/>
          <w:lang w:val="el-GR"/>
        </w:rPr>
        <w:t>: Απαιτούμενα δικαιολογητικά για το Αίτημα Καταβολής Χορηγίας</w:t>
      </w:r>
    </w:p>
    <w:p w:rsidR="000E5833" w:rsidRPr="005E0220" w:rsidRDefault="000E5833" w:rsidP="000E5833">
      <w:pPr>
        <w:spacing w:line="300" w:lineRule="atLeast"/>
        <w:rPr>
          <w:rFonts w:asciiTheme="minorHAnsi" w:eastAsia="Times New Roman" w:hAnsiTheme="minorHAnsi"/>
          <w:b/>
          <w:sz w:val="22"/>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636"/>
      </w:tblGrid>
      <w:tr w:rsidR="000E5833" w:rsidRPr="005E0220" w:rsidTr="00BA764D">
        <w:trPr>
          <w:jc w:val="center"/>
        </w:trPr>
        <w:tc>
          <w:tcPr>
            <w:tcW w:w="817" w:type="dxa"/>
            <w:tcBorders>
              <w:bottom w:val="single" w:sz="4" w:space="0" w:color="000000"/>
            </w:tcBorders>
            <w:shd w:val="pct10" w:color="auto" w:fill="auto"/>
            <w:vAlign w:val="center"/>
          </w:tcPr>
          <w:p w:rsidR="000E5833" w:rsidRPr="005E0220" w:rsidRDefault="000E5833" w:rsidP="00BA764D">
            <w:pPr>
              <w:spacing w:line="300" w:lineRule="atLeast"/>
              <w:rPr>
                <w:rFonts w:asciiTheme="minorHAnsi" w:eastAsia="Times New Roman" w:hAnsiTheme="minorHAnsi"/>
                <w:b/>
                <w:sz w:val="22"/>
                <w:lang w:val="el-GR"/>
              </w:rPr>
            </w:pPr>
            <w:r w:rsidRPr="005E0220">
              <w:rPr>
                <w:rFonts w:asciiTheme="minorHAnsi" w:eastAsia="Times New Roman" w:hAnsiTheme="minorHAnsi"/>
                <w:b/>
                <w:sz w:val="22"/>
                <w:lang w:val="el-GR"/>
              </w:rPr>
              <w:t>α/α</w:t>
            </w:r>
          </w:p>
        </w:tc>
        <w:tc>
          <w:tcPr>
            <w:tcW w:w="8636" w:type="dxa"/>
            <w:tcBorders>
              <w:bottom w:val="single" w:sz="4" w:space="0" w:color="000000"/>
            </w:tcBorders>
            <w:shd w:val="pct10" w:color="auto" w:fill="auto"/>
            <w:vAlign w:val="center"/>
          </w:tcPr>
          <w:p w:rsidR="000E5833" w:rsidRPr="005E0220" w:rsidRDefault="000E5833" w:rsidP="00BA764D">
            <w:pPr>
              <w:spacing w:line="300" w:lineRule="atLeast"/>
              <w:jc w:val="center"/>
              <w:rPr>
                <w:rFonts w:asciiTheme="minorHAnsi" w:eastAsia="Times New Roman" w:hAnsiTheme="minorHAnsi"/>
                <w:b/>
                <w:sz w:val="22"/>
                <w:lang w:val="el-GR"/>
              </w:rPr>
            </w:pPr>
            <w:r w:rsidRPr="005E0220">
              <w:rPr>
                <w:rFonts w:asciiTheme="minorHAnsi" w:eastAsia="Times New Roman" w:hAnsiTheme="minorHAnsi"/>
                <w:b/>
                <w:sz w:val="22"/>
                <w:lang w:val="el-GR"/>
              </w:rPr>
              <w:t xml:space="preserve">Απαιτούμενα Δικαιολογητικά </w:t>
            </w:r>
          </w:p>
        </w:tc>
      </w:tr>
      <w:tr w:rsidR="000E5833" w:rsidRPr="00EC5DA5" w:rsidTr="00BA764D">
        <w:trPr>
          <w:tblHeader/>
          <w:jc w:val="center"/>
        </w:trPr>
        <w:tc>
          <w:tcPr>
            <w:tcW w:w="817" w:type="dxa"/>
            <w:tcBorders>
              <w:bottom w:val="single" w:sz="4" w:space="0" w:color="000000"/>
            </w:tcBorders>
            <w:shd w:val="clear" w:color="auto" w:fill="auto"/>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1.</w:t>
            </w:r>
          </w:p>
        </w:tc>
        <w:tc>
          <w:tcPr>
            <w:tcW w:w="8636" w:type="dxa"/>
            <w:tcBorders>
              <w:bottom w:val="single" w:sz="4" w:space="0" w:color="000000"/>
            </w:tcBorders>
            <w:shd w:val="clear" w:color="auto" w:fill="auto"/>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Αίτημα Καταβολής Χορηγίας (</w:t>
            </w:r>
            <w:r w:rsidRPr="005E0220">
              <w:rPr>
                <w:rFonts w:asciiTheme="minorHAnsi" w:eastAsia="Times New Roman" w:hAnsiTheme="minorHAnsi"/>
                <w:b/>
                <w:sz w:val="22"/>
                <w:lang w:val="el-GR"/>
              </w:rPr>
              <w:t>Παράρτημα 9α</w:t>
            </w:r>
            <w:r w:rsidRPr="005E0220">
              <w:rPr>
                <w:rFonts w:asciiTheme="minorHAnsi" w:eastAsia="Times New Roman" w:hAnsiTheme="minorHAnsi"/>
                <w:sz w:val="22"/>
                <w:lang w:val="el-GR"/>
              </w:rPr>
              <w:t>) υπογραμμένο από το Δικαιούχο. Το ΑΚΧ συνοδεύεται από τον Κατάλογο Ελέγχου αιτήματος καταβολής χορηγίας (</w:t>
            </w:r>
            <w:r w:rsidRPr="005E0220">
              <w:rPr>
                <w:rFonts w:asciiTheme="minorHAnsi" w:eastAsia="Times New Roman" w:hAnsiTheme="minorHAnsi"/>
                <w:b/>
                <w:sz w:val="22"/>
                <w:lang w:val="el-GR"/>
              </w:rPr>
              <w:t>Παράρτημα 9β</w:t>
            </w:r>
            <w:r w:rsidRPr="005E0220">
              <w:rPr>
                <w:rFonts w:asciiTheme="minorHAnsi" w:eastAsia="Times New Roman" w:hAnsiTheme="minorHAnsi"/>
                <w:sz w:val="22"/>
                <w:lang w:val="el-GR"/>
              </w:rPr>
              <w:t>).</w:t>
            </w:r>
          </w:p>
        </w:tc>
      </w:tr>
      <w:tr w:rsidR="000E5833" w:rsidRPr="00EC5DA5" w:rsidTr="00BA764D">
        <w:trPr>
          <w:trHeight w:val="390"/>
          <w:jc w:val="center"/>
        </w:trPr>
        <w:tc>
          <w:tcPr>
            <w:tcW w:w="817" w:type="dxa"/>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2.</w:t>
            </w:r>
          </w:p>
        </w:tc>
        <w:tc>
          <w:tcPr>
            <w:tcW w:w="8636" w:type="dxa"/>
            <w:vAlign w:val="center"/>
          </w:tcPr>
          <w:tbl>
            <w:tblPr>
              <w:tblW w:w="0" w:type="auto"/>
              <w:tblBorders>
                <w:top w:val="nil"/>
                <w:left w:val="nil"/>
                <w:bottom w:val="nil"/>
                <w:right w:val="nil"/>
              </w:tblBorders>
              <w:tblLook w:val="0000" w:firstRow="0" w:lastRow="0" w:firstColumn="0" w:lastColumn="0" w:noHBand="0" w:noVBand="0"/>
            </w:tblPr>
            <w:tblGrid>
              <w:gridCol w:w="8420"/>
            </w:tblGrid>
            <w:tr w:rsidR="000E5833" w:rsidRPr="00EC5DA5" w:rsidTr="00BA764D">
              <w:trPr>
                <w:trHeight w:val="2998"/>
              </w:trPr>
              <w:tc>
                <w:tcPr>
                  <w:tcW w:w="0" w:type="auto"/>
                </w:tcPr>
                <w:p w:rsidR="000E5833" w:rsidRPr="005E0220" w:rsidRDefault="000E5833" w:rsidP="00BA764D">
                  <w:pPr>
                    <w:spacing w:line="300" w:lineRule="atLeast"/>
                    <w:rPr>
                      <w:rFonts w:asciiTheme="minorHAnsi" w:eastAsia="Times New Roman" w:hAnsiTheme="minorHAnsi"/>
                      <w:i/>
                      <w:sz w:val="22"/>
                      <w:u w:val="single"/>
                      <w:lang w:val="el-GR"/>
                    </w:rPr>
                  </w:pPr>
                  <w:r w:rsidRPr="005E0220">
                    <w:rPr>
                      <w:rFonts w:asciiTheme="minorHAnsi" w:eastAsia="Times New Roman" w:hAnsiTheme="minorHAnsi"/>
                      <w:b/>
                      <w:bCs/>
                      <w:i/>
                      <w:sz w:val="22"/>
                      <w:u w:val="single"/>
                      <w:lang w:val="el-GR"/>
                    </w:rPr>
                    <w:t xml:space="preserve">Εξοφλημένα τιμολόγια - απόδειξη πληρωμής και λοιπά νόμιμα παραστατικά.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όλες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δαπάνες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απαραίτητα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παραστατικά</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θεωρούνται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μόνο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πρωτότυπα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πώλησης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οι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πρωτότυπες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αποδείξεις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πληρωμής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τους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οποία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θα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πρέπει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συνοδεύονται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αντίγραφ</w:t>
                  </w:r>
                  <w:r w:rsidRPr="005E0220">
                    <w:rPr>
                      <w:rFonts w:asciiTheme="minorHAnsi" w:eastAsia="Times New Roman" w:hAnsiTheme="minorHAnsi"/>
                      <w:sz w:val="22"/>
                      <w:lang w:val="el-GR"/>
                    </w:rPr>
                    <w:t xml:space="preserve">α επιταγών και αναλυτική κατάσταση του λογαριασμού.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πρέπει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είναι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κατανεμημένα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στις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διάφορες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εργασίες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ανά</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κατηγορία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καταχωρούνται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σε</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ηλεκτρονική</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μορφή</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στον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Πίνακα</w:t>
                  </w:r>
                  <w:r w:rsidRPr="005E0220">
                    <w:rPr>
                      <w:rFonts w:asciiTheme="minorHAnsi" w:eastAsia="Times New Roman" w:hAnsiTheme="minorHAnsi"/>
                      <w:sz w:val="22"/>
                      <w:lang w:val="el-GR"/>
                    </w:rPr>
                    <w:t xml:space="preserve"> Παραστατικών Πληρωμής (</w:t>
                  </w:r>
                  <w:r w:rsidRPr="005E0220">
                    <w:rPr>
                      <w:rFonts w:asciiTheme="minorHAnsi" w:eastAsia="Times New Roman" w:hAnsiTheme="minorHAnsi"/>
                      <w:b/>
                      <w:sz w:val="22"/>
                      <w:lang w:val="el-GR"/>
                    </w:rPr>
                    <w:t>Παράρτημα 9γ</w:t>
                  </w:r>
                  <w:r w:rsidRPr="005E0220">
                    <w:rPr>
                      <w:rFonts w:asciiTheme="minorHAnsi" w:eastAsia="Times New Roman" w:hAnsiTheme="minorHAnsi"/>
                      <w:sz w:val="22"/>
                      <w:lang w:val="el-GR"/>
                    </w:rPr>
                    <w:t xml:space="preserve">).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πρέπει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υπά</w:t>
                  </w:r>
                  <w:r w:rsidRPr="005E0220">
                    <w:rPr>
                      <w:rFonts w:asciiTheme="minorHAnsi" w:eastAsia="Times New Roman" w:hAnsiTheme="minorHAnsi"/>
                      <w:sz w:val="22"/>
                      <w:lang w:val="el-GR"/>
                    </w:rPr>
                    <w:t xml:space="preserve">ρχει αναλυτική περιγραφή για τις εργασίες.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Σε</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περίπτωση</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αφορά</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περισσότερες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εργασίες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πρέπει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επισυνάπτεται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φωτοτυπία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τιμολογίου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σε</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όλες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εργασίες</w:t>
                  </w:r>
                  <w:r w:rsidRPr="005E0220">
                    <w:rPr>
                      <w:rFonts w:asciiTheme="minorHAnsi" w:eastAsia="Times New Roman" w:hAnsiTheme="minorHAnsi"/>
                      <w:sz w:val="22"/>
                      <w:lang w:val="el-GR"/>
                    </w:rPr>
                    <w:t xml:space="preserve">.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Σε</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περίπτωση</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ένα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περιέχει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μερικώς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επιλέξιμες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δαπάνες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w:t>
                  </w:r>
                  <w:r w:rsidRPr="005E0220">
                    <w:rPr>
                      <w:rFonts w:asciiTheme="minorHAnsi" w:eastAsia="Times New Roman" w:hAnsiTheme="minorHAnsi"/>
                      <w:sz w:val="22"/>
                      <w:lang w:val="el-GR"/>
                    </w:rPr>
                    <w:t xml:space="preserve">α υπογραμμίζονται οι επιλέξιμες και το τιμολόγιο να επισυνάπτεται με την εργασία την οποία αφορά.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Κάθε</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πρέπει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συνοδεύεται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την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αντίστοιχη</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απόδειξη</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πληρωμής</w:t>
                  </w:r>
                  <w:r w:rsidRPr="005E0220">
                    <w:rPr>
                      <w:rFonts w:asciiTheme="minorHAnsi" w:eastAsia="Times New Roman" w:hAnsiTheme="minorHAnsi"/>
                      <w:sz w:val="22"/>
                      <w:lang w:val="el-GR"/>
                    </w:rPr>
                    <w:t xml:space="preserve">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αφορούν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μηχανήματα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εξοπλισμούς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κτιριακές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εγκαταστάσεις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και</w:t>
                  </w:r>
                  <w:r w:rsidRPr="005E0220">
                    <w:rPr>
                      <w:rFonts w:asciiTheme="minorHAnsi" w:eastAsia="Times New Roman" w:hAnsiTheme="minorHAnsi"/>
                      <w:sz w:val="22"/>
                      <w:lang w:val="el-GR"/>
                    </w:rPr>
                    <w:t xml:space="preserve"> κατασκευαστικές εργασίες θα πρέπει να συσχετίζονται με προσφορές, σχέδια, συμφωνίες, τεχνικές προδιαγραφές από τους κατασκευαστές ή τους προμηθευτές.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Όσον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αφορά</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αφορούν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κατασκευαστικές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εργασίες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προσκομίζονται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lastRenderedPageBreak/>
                    <w:t>τον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επιβλέπων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μηχανικό</w:t>
                  </w:r>
                  <w:r w:rsidRPr="005E0220">
                    <w:rPr>
                      <w:rFonts w:asciiTheme="minorHAnsi" w:eastAsia="Times New Roman" w:hAnsiTheme="minorHAnsi"/>
                      <w:sz w:val="22"/>
                      <w:lang w:val="el-GR"/>
                    </w:rPr>
                    <w:t xml:space="preserve"> του έργου βεβαιώσεις με ανάλυση εργασιών με τιμές μονάδας (τετραγωνικά μέτρα, κυβικά μέτρα, ποσότητες κτλ).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Όσον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αφορά</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μηχανολογικό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εξοπλισμό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απαιτείται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όπως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τιμολόγια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να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αναγράφουν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σειριακό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αριθμό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τους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για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εύκολη</w:t>
                  </w:r>
                  <w:r w:rsidRPr="005E0220">
                    <w:rPr>
                      <w:rFonts w:asciiTheme="minorHAnsi" w:eastAsia="Times New Roman" w:hAnsiTheme="minorHAnsi"/>
                      <w:sz w:val="22"/>
                      <w:lang w:val="el-GR"/>
                    </w:rPr>
                    <w:t xml:space="preserve"> αντιστοίχιση. </w:t>
                  </w:r>
                </w:p>
              </w:tc>
            </w:tr>
          </w:tbl>
          <w:p w:rsidR="000E5833" w:rsidRPr="005E0220" w:rsidRDefault="000E5833" w:rsidP="00BA764D">
            <w:pPr>
              <w:spacing w:line="300" w:lineRule="atLeast"/>
              <w:rPr>
                <w:rFonts w:asciiTheme="minorHAnsi" w:eastAsia="Times New Roman" w:hAnsiTheme="minorHAnsi"/>
                <w:sz w:val="22"/>
                <w:lang w:val="el-GR"/>
              </w:rPr>
            </w:pPr>
          </w:p>
        </w:tc>
      </w:tr>
      <w:tr w:rsidR="000E5833" w:rsidRPr="00EC5DA5" w:rsidTr="00BA764D">
        <w:trPr>
          <w:jc w:val="center"/>
        </w:trPr>
        <w:tc>
          <w:tcPr>
            <w:tcW w:w="817" w:type="dxa"/>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lastRenderedPageBreak/>
              <w:t>3.</w:t>
            </w:r>
          </w:p>
        </w:tc>
        <w:tc>
          <w:tcPr>
            <w:tcW w:w="8636" w:type="dxa"/>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Άδεια Λειτουργίας της μονάδας από το Τμήμα Κτηνιατρικών Υπηρεσιών ή βεβαίωση ότι δεν απαιτείται.</w:t>
            </w:r>
          </w:p>
        </w:tc>
      </w:tr>
      <w:tr w:rsidR="000E5833" w:rsidRPr="00EC5DA5" w:rsidTr="00BA764D">
        <w:trPr>
          <w:jc w:val="center"/>
        </w:trPr>
        <w:tc>
          <w:tcPr>
            <w:tcW w:w="817" w:type="dxa"/>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4.</w:t>
            </w:r>
          </w:p>
        </w:tc>
        <w:tc>
          <w:tcPr>
            <w:tcW w:w="8636" w:type="dxa"/>
            <w:vAlign w:val="center"/>
          </w:tcPr>
          <w:p w:rsidR="000E5833" w:rsidRPr="005E0220" w:rsidRDefault="000E5833" w:rsidP="00BA764D">
            <w:pPr>
              <w:spacing w:line="300" w:lineRule="atLeast"/>
              <w:rPr>
                <w:rFonts w:asciiTheme="minorHAnsi" w:eastAsia="Times New Roman" w:hAnsiTheme="minorHAnsi"/>
                <w:color w:val="FF0000"/>
                <w:sz w:val="22"/>
                <w:lang w:val="el-GR"/>
              </w:rPr>
            </w:pPr>
            <w:r w:rsidRPr="005E0220">
              <w:rPr>
                <w:rFonts w:asciiTheme="minorHAnsi" w:eastAsia="Times New Roman" w:hAnsiTheme="minorHAnsi"/>
                <w:sz w:val="22"/>
                <w:lang w:val="el-GR"/>
              </w:rPr>
              <w:t>Σχετικό Πιστοποιητικό από το Τμήμα Υγειονομικών Υπηρεσιών ή βεβαίωση ότι δεν απαιτείται.</w:t>
            </w:r>
          </w:p>
        </w:tc>
      </w:tr>
      <w:tr w:rsidR="000E5833" w:rsidRPr="00EC5DA5" w:rsidTr="00BA764D">
        <w:trPr>
          <w:jc w:val="center"/>
        </w:trPr>
        <w:tc>
          <w:tcPr>
            <w:tcW w:w="817" w:type="dxa"/>
            <w:vAlign w:val="center"/>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5.</w:t>
            </w:r>
          </w:p>
        </w:tc>
        <w:tc>
          <w:tcPr>
            <w:tcW w:w="8636" w:type="dxa"/>
          </w:tcPr>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u w:val="single"/>
                <w:lang w:val="el-GR"/>
              </w:rPr>
              <w:t xml:space="preserve">Οποιαδήποτε επιπρόσθετα δικαιολογητικά, ανάλογα με τη φύση του έργου όπως: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Βεβαίωση</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εγκατάστασης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ή</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πιστοποίησης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συστήματος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αυτοελέγχου</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διαχείρισης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ποιότητας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και</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περιβαλλοντικής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διαχείρισης</w:t>
            </w:r>
            <w:r w:rsidRPr="005E0220">
              <w:rPr>
                <w:rFonts w:asciiTheme="minorHAnsi" w:eastAsia="Times New Roman" w:hAnsiTheme="minorHAnsi"/>
                <w:sz w:val="22"/>
                <w:lang w:val="el-GR"/>
              </w:rPr>
              <w:t xml:space="preserve">.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Πιστοποιητικό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μεταφοράς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αλ</w:t>
            </w:r>
            <w:r w:rsidRPr="005E0220">
              <w:rPr>
                <w:rFonts w:asciiTheme="minorHAnsi" w:eastAsia="Times New Roman" w:hAnsiTheme="minorHAnsi"/>
                <w:sz w:val="22"/>
                <w:lang w:val="el-GR"/>
              </w:rPr>
              <w:t xml:space="preserve">ιευτικών προϊόντων για μέσα μεταφοράς (αυτοκίνητα) από τις Κτηνιατρικές Υπηρεσίες </w:t>
            </w:r>
          </w:p>
          <w:p w:rsidR="000E5833" w:rsidRPr="005E0220" w:rsidRDefault="000E5833" w:rsidP="00BA764D">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Πιστοποιητικά</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Εγγραφής</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Αυτοκινήτων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από</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το</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Τμήμα</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Οδικών</w:t>
            </w:r>
            <w:r w:rsidRPr="005E0220">
              <w:rPr>
                <w:rFonts w:asciiTheme="minorHAnsi" w:eastAsia="Times New Roman" w:hAnsiTheme="minorHAnsi"/>
                <w:sz w:val="22"/>
                <w:lang w:val="el-GR"/>
              </w:rPr>
              <w:t xml:space="preserve"> </w:t>
            </w:r>
            <w:r w:rsidRPr="005E0220">
              <w:rPr>
                <w:rFonts w:asciiTheme="minorHAnsi" w:eastAsia="Times New Roman" w:hAnsiTheme="minorHAnsi" w:cs="Cambria"/>
                <w:sz w:val="22"/>
                <w:lang w:val="el-GR"/>
              </w:rPr>
              <w:t>Μεταφορών</w:t>
            </w:r>
            <w:r w:rsidRPr="005E0220">
              <w:rPr>
                <w:rFonts w:asciiTheme="minorHAnsi" w:eastAsia="Times New Roman" w:hAnsiTheme="minorHAnsi"/>
                <w:sz w:val="22"/>
                <w:lang w:val="el-GR"/>
              </w:rPr>
              <w:t xml:space="preserve">. </w:t>
            </w:r>
          </w:p>
          <w:p w:rsidR="000E5833" w:rsidRPr="005E0220" w:rsidRDefault="000E5833" w:rsidP="00BA764D">
            <w:pPr>
              <w:spacing w:line="300" w:lineRule="atLeast"/>
              <w:rPr>
                <w:rFonts w:asciiTheme="minorHAnsi" w:eastAsia="Times New Roman" w:hAnsiTheme="minorHAnsi"/>
                <w:sz w:val="22"/>
                <w:lang w:val="el-GR"/>
              </w:rPr>
            </w:pPr>
          </w:p>
        </w:tc>
      </w:tr>
    </w:tbl>
    <w:p w:rsidR="000E5833" w:rsidRPr="005E0220" w:rsidRDefault="000E5833" w:rsidP="000E5833">
      <w:pPr>
        <w:spacing w:line="300" w:lineRule="atLeast"/>
        <w:rPr>
          <w:rFonts w:asciiTheme="minorHAnsi" w:eastAsia="Times New Roman" w:hAnsiTheme="minorHAnsi"/>
          <w:bCs/>
          <w:sz w:val="22"/>
          <w:lang w:val="el-GR"/>
        </w:rPr>
      </w:pPr>
    </w:p>
    <w:p w:rsidR="000E5833" w:rsidRPr="005E0220" w:rsidRDefault="000E5833" w:rsidP="000E5833">
      <w:pPr>
        <w:spacing w:line="300" w:lineRule="atLeast"/>
        <w:rPr>
          <w:rFonts w:asciiTheme="minorHAnsi" w:eastAsia="Times New Roman" w:hAnsiTheme="minorHAnsi"/>
          <w:bCs/>
          <w:sz w:val="22"/>
          <w:lang w:val="el-GR"/>
        </w:rPr>
      </w:pPr>
      <w:r w:rsidRPr="005E0220">
        <w:rPr>
          <w:rFonts w:asciiTheme="minorHAnsi" w:eastAsia="Times New Roman" w:hAnsiTheme="minorHAnsi"/>
          <w:bCs/>
          <w:sz w:val="22"/>
          <w:lang w:val="el-GR"/>
        </w:rPr>
        <w:t>Πέραν των πιο πάνω δικαιολογητικών ο ΕΦ, διατηρεί το δικαίωμα να ζητήσει από το Δικαιούχο οποιαδήποτε άλλα επιπρόσθετα δικαιολογητικά, απαραίτητα για την ολοκλήρωση της καταβολής της χρηματοδότησης.</w:t>
      </w:r>
    </w:p>
    <w:p w:rsidR="000E5833" w:rsidRPr="005E0220" w:rsidRDefault="000E5833" w:rsidP="000E5833">
      <w:pPr>
        <w:spacing w:line="300" w:lineRule="atLeast"/>
        <w:jc w:val="left"/>
        <w:rPr>
          <w:rFonts w:asciiTheme="minorHAnsi" w:eastAsia="Times New Roman" w:hAnsiTheme="minorHAnsi"/>
          <w:b/>
          <w:bCs/>
          <w:sz w:val="22"/>
          <w:u w:val="single"/>
          <w:lang w:val="el-GR"/>
        </w:rPr>
      </w:pPr>
    </w:p>
    <w:p w:rsidR="000E5833" w:rsidRPr="005E0220" w:rsidRDefault="000E5833" w:rsidP="000E5833">
      <w:pPr>
        <w:spacing w:line="300" w:lineRule="atLeast"/>
        <w:jc w:val="left"/>
        <w:rPr>
          <w:rFonts w:asciiTheme="minorHAnsi" w:eastAsia="Times New Roman" w:hAnsiTheme="minorHAnsi"/>
          <w:sz w:val="22"/>
          <w:lang w:val="el-GR"/>
        </w:rPr>
      </w:pPr>
      <w:r w:rsidRPr="005E0220">
        <w:rPr>
          <w:rFonts w:asciiTheme="minorHAnsi" w:eastAsia="Times New Roman" w:hAnsiTheme="minorHAnsi"/>
          <w:b/>
          <w:bCs/>
          <w:sz w:val="22"/>
          <w:u w:val="single"/>
          <w:lang w:val="el-GR"/>
        </w:rPr>
        <w:t>Πίνακας 6</w:t>
      </w:r>
      <w:r w:rsidRPr="005E0220">
        <w:rPr>
          <w:rFonts w:asciiTheme="minorHAnsi" w:eastAsia="Times New Roman" w:hAnsiTheme="minorHAnsi"/>
          <w:b/>
          <w:bCs/>
          <w:sz w:val="22"/>
          <w:lang w:val="el-GR"/>
        </w:rPr>
        <w:t xml:space="preserve">: </w:t>
      </w:r>
      <w:r w:rsidRPr="005E0220">
        <w:rPr>
          <w:rFonts w:asciiTheme="minorHAnsi" w:eastAsia="Times New Roman" w:hAnsiTheme="minorHAnsi"/>
          <w:b/>
          <w:sz w:val="22"/>
          <w:lang w:val="el-GR"/>
        </w:rPr>
        <w:t>Απαραίτητα στοιχεία που πρέπει να αναγράφονται στα τιμολόγια</w:t>
      </w:r>
    </w:p>
    <w:p w:rsidR="000E5833" w:rsidRPr="005E0220" w:rsidRDefault="000E5833" w:rsidP="000E5833">
      <w:pPr>
        <w:spacing w:line="300" w:lineRule="atLeast"/>
        <w:jc w:val="left"/>
        <w:rPr>
          <w:rFonts w:asciiTheme="minorHAnsi" w:eastAsia="Times New Roman" w:hAnsiTheme="minorHAnsi"/>
          <w:sz w:val="22"/>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636"/>
      </w:tblGrid>
      <w:tr w:rsidR="000E5833" w:rsidRPr="005E0220" w:rsidTr="00BA764D">
        <w:trPr>
          <w:jc w:val="center"/>
        </w:trPr>
        <w:tc>
          <w:tcPr>
            <w:tcW w:w="817" w:type="dxa"/>
            <w:tcBorders>
              <w:bottom w:val="single" w:sz="4" w:space="0" w:color="000000"/>
            </w:tcBorders>
            <w:shd w:val="pct10" w:color="auto" w:fill="auto"/>
            <w:vAlign w:val="center"/>
          </w:tcPr>
          <w:p w:rsidR="000E5833" w:rsidRPr="005E0220" w:rsidRDefault="000E5833" w:rsidP="00BA764D">
            <w:pPr>
              <w:spacing w:line="300" w:lineRule="atLeast"/>
              <w:jc w:val="center"/>
              <w:rPr>
                <w:rFonts w:asciiTheme="minorHAnsi" w:eastAsia="Times New Roman" w:hAnsiTheme="minorHAnsi"/>
                <w:b/>
                <w:sz w:val="22"/>
                <w:lang w:val="el-GR"/>
              </w:rPr>
            </w:pPr>
            <w:r w:rsidRPr="005E0220">
              <w:rPr>
                <w:rFonts w:asciiTheme="minorHAnsi" w:eastAsia="Times New Roman" w:hAnsiTheme="minorHAnsi"/>
                <w:b/>
                <w:sz w:val="22"/>
                <w:lang w:val="el-GR"/>
              </w:rPr>
              <w:t>α/α</w:t>
            </w:r>
          </w:p>
        </w:tc>
        <w:tc>
          <w:tcPr>
            <w:tcW w:w="8636" w:type="dxa"/>
            <w:tcBorders>
              <w:bottom w:val="single" w:sz="4" w:space="0" w:color="000000"/>
            </w:tcBorders>
            <w:shd w:val="pct10" w:color="auto" w:fill="auto"/>
            <w:vAlign w:val="center"/>
          </w:tcPr>
          <w:p w:rsidR="000E5833" w:rsidRPr="005E0220" w:rsidRDefault="000E5833" w:rsidP="00BA764D">
            <w:pPr>
              <w:spacing w:line="300" w:lineRule="atLeast"/>
              <w:jc w:val="left"/>
              <w:rPr>
                <w:rFonts w:asciiTheme="minorHAnsi" w:eastAsia="Times New Roman" w:hAnsiTheme="minorHAnsi"/>
                <w:b/>
                <w:sz w:val="22"/>
                <w:lang w:val="el-GR"/>
              </w:rPr>
            </w:pPr>
            <w:r w:rsidRPr="005E0220">
              <w:rPr>
                <w:rFonts w:asciiTheme="minorHAnsi" w:eastAsia="Times New Roman" w:hAnsiTheme="minorHAnsi"/>
                <w:b/>
                <w:sz w:val="22"/>
                <w:lang w:val="el-GR"/>
              </w:rPr>
              <w:t>Απαραίτητα Στοιχεία Τιμολογίων</w:t>
            </w:r>
          </w:p>
        </w:tc>
      </w:tr>
      <w:tr w:rsidR="000E5833" w:rsidRPr="00EC5DA5" w:rsidTr="00BA764D">
        <w:trPr>
          <w:jc w:val="center"/>
        </w:trPr>
        <w:tc>
          <w:tcPr>
            <w:tcW w:w="9453" w:type="dxa"/>
            <w:gridSpan w:val="2"/>
            <w:tcBorders>
              <w:bottom w:val="single" w:sz="4" w:space="0" w:color="000000"/>
            </w:tcBorders>
            <w:shd w:val="pct10" w:color="auto" w:fill="auto"/>
            <w:vAlign w:val="center"/>
          </w:tcPr>
          <w:p w:rsidR="000E5833" w:rsidRPr="005E0220" w:rsidRDefault="000E5833" w:rsidP="00BA764D">
            <w:pPr>
              <w:spacing w:line="300" w:lineRule="atLeast"/>
              <w:jc w:val="left"/>
              <w:rPr>
                <w:rFonts w:asciiTheme="minorHAnsi" w:eastAsia="Times New Roman" w:hAnsiTheme="minorHAnsi"/>
                <w:b/>
                <w:sz w:val="22"/>
                <w:lang w:val="el-GR"/>
              </w:rPr>
            </w:pPr>
            <w:r w:rsidRPr="005E0220">
              <w:rPr>
                <w:rFonts w:asciiTheme="minorHAnsi" w:eastAsia="Times New Roman" w:hAnsiTheme="minorHAnsi"/>
                <w:b/>
                <w:sz w:val="22"/>
                <w:lang w:val="el-GR"/>
              </w:rPr>
              <w:t xml:space="preserve">Τιμολόγια Τοις Μετρητοίς &amp; </w:t>
            </w:r>
            <w:r w:rsidRPr="005E0220">
              <w:rPr>
                <w:rFonts w:asciiTheme="minorHAnsi" w:eastAsia="Times New Roman" w:hAnsiTheme="minorHAnsi"/>
                <w:b/>
                <w:bCs/>
                <w:sz w:val="22"/>
                <w:lang w:val="el-GR"/>
              </w:rPr>
              <w:t>Τιμολόγια Επί Πιστώσει</w:t>
            </w:r>
          </w:p>
        </w:tc>
      </w:tr>
      <w:tr w:rsidR="000E5833" w:rsidRPr="00EC5DA5" w:rsidTr="00BA764D">
        <w:trPr>
          <w:jc w:val="center"/>
        </w:trPr>
        <w:tc>
          <w:tcPr>
            <w:tcW w:w="817" w:type="dxa"/>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1</w:t>
            </w:r>
          </w:p>
        </w:tc>
        <w:tc>
          <w:tcPr>
            <w:tcW w:w="8636" w:type="dxa"/>
          </w:tcPr>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Τιμολόγια Τοις Μετρητοίς γίνονται αποδεκτά μόνο για εργασίες μέχρι 200 ευρώ (συμπεριλαμβανομένου ΦΠΑ), χωρίς να γίνεται κατάτμηση δαπανών που αφορούν την ίδια εργασία. </w:t>
            </w:r>
          </w:p>
        </w:tc>
      </w:tr>
      <w:tr w:rsidR="000E5833" w:rsidRPr="00EC5DA5" w:rsidTr="00BA764D">
        <w:trPr>
          <w:jc w:val="center"/>
        </w:trPr>
        <w:tc>
          <w:tcPr>
            <w:tcW w:w="817" w:type="dxa"/>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2</w:t>
            </w:r>
          </w:p>
        </w:tc>
        <w:tc>
          <w:tcPr>
            <w:tcW w:w="8636" w:type="dxa"/>
          </w:tcPr>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Τιμολόγια που εκδίδονται από κυπριακές επιχειρήσεις – προμηθευτές μηχανημάτων / εξοπλισμού και παροχής υπηρεσιών που δεν είναι εγγεγραμμένες στο Φ.Π.Α. δεν θα γίνονται αποδεκτά. </w:t>
            </w:r>
          </w:p>
        </w:tc>
      </w:tr>
      <w:tr w:rsidR="000E5833" w:rsidRPr="00EC5DA5" w:rsidTr="00BA764D">
        <w:trPr>
          <w:jc w:val="center"/>
        </w:trPr>
        <w:tc>
          <w:tcPr>
            <w:tcW w:w="817" w:type="dxa"/>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3</w:t>
            </w:r>
          </w:p>
        </w:tc>
        <w:tc>
          <w:tcPr>
            <w:tcW w:w="8636" w:type="dxa"/>
          </w:tcPr>
          <w:p w:rsidR="000E5833" w:rsidRPr="005E0220" w:rsidRDefault="000E5833" w:rsidP="00BA764D">
            <w:pPr>
              <w:pStyle w:val="Default"/>
              <w:spacing w:line="300" w:lineRule="atLeast"/>
              <w:ind w:left="115"/>
              <w:rPr>
                <w:rFonts w:asciiTheme="minorHAnsi" w:hAnsiTheme="minorHAnsi" w:cs="Times New Roman"/>
                <w:b/>
                <w:i/>
                <w:color w:val="auto"/>
                <w:sz w:val="22"/>
                <w:szCs w:val="22"/>
                <w:u w:val="single"/>
                <w:lang w:val="el-GR"/>
              </w:rPr>
            </w:pPr>
            <w:r w:rsidRPr="005E0220">
              <w:rPr>
                <w:rFonts w:asciiTheme="minorHAnsi" w:hAnsiTheme="minorHAnsi" w:cs="Times New Roman"/>
                <w:b/>
                <w:i/>
                <w:color w:val="auto"/>
                <w:sz w:val="22"/>
                <w:szCs w:val="22"/>
                <w:u w:val="single"/>
                <w:lang w:val="el-GR"/>
              </w:rPr>
              <w:t xml:space="preserve">Σε όλα τα τιμολόγια πρέπει να αναγράφονται τα ακόλουθα στοιχεία: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1. Όνομα Πωλητή ή Επωνυμία Εταιρείας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2. Διεύθυνση Πωλητή ή Εταιρείας &amp; τηλέφωνο επικοινωνίας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3. Ημερομηνία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4. Αριθμός ΦΠΑ Πωλητή ή Εταιρείας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5. Πλήρης περιγραφή και στοιχεία εξοπλισμού /μηχανημάτων/εργασιών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6. Ποσότητα εξοπλισμού/μηχανημάτων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7. Τιμή μονάδας χωρίς ΦΠΑ </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8. Τιμή συμπεριλαμβανομένου του ΦΠΑ</w:t>
            </w:r>
          </w:p>
          <w:p w:rsidR="000E5833" w:rsidRPr="005E0220" w:rsidRDefault="000E5833" w:rsidP="00BA764D">
            <w:pPr>
              <w:pStyle w:val="Default"/>
              <w:spacing w:line="300" w:lineRule="atLeast"/>
              <w:ind w:left="115"/>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9. Όνομα Αγοραστή - Δικαιούχου</w:t>
            </w:r>
          </w:p>
        </w:tc>
      </w:tr>
      <w:tr w:rsidR="000E5833" w:rsidRPr="00EC5DA5" w:rsidTr="00BA764D">
        <w:trPr>
          <w:jc w:val="center"/>
        </w:trPr>
        <w:tc>
          <w:tcPr>
            <w:tcW w:w="9453" w:type="dxa"/>
            <w:gridSpan w:val="2"/>
            <w:shd w:val="clear" w:color="auto" w:fill="D9D9D9"/>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b/>
                <w:sz w:val="22"/>
                <w:lang w:val="el-GR"/>
              </w:rPr>
              <w:t>Τιμολόγια για αγορές από χώρες εκτός της ΕΕ</w:t>
            </w:r>
          </w:p>
        </w:tc>
      </w:tr>
      <w:tr w:rsidR="000E5833" w:rsidRPr="00EC5DA5" w:rsidTr="00BA764D">
        <w:trPr>
          <w:jc w:val="center"/>
        </w:trPr>
        <w:tc>
          <w:tcPr>
            <w:tcW w:w="817" w:type="dxa"/>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1</w:t>
            </w:r>
          </w:p>
        </w:tc>
        <w:tc>
          <w:tcPr>
            <w:tcW w:w="8636" w:type="dxa"/>
          </w:tcPr>
          <w:p w:rsidR="000E5833" w:rsidRPr="005E0220" w:rsidRDefault="000E5833" w:rsidP="00BA764D">
            <w:pPr>
              <w:pStyle w:val="Default"/>
              <w:spacing w:line="300" w:lineRule="atLeast"/>
              <w:ind w:left="115"/>
              <w:jc w:val="both"/>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Πέραν των τιμολογίων να επισυνάπτονται παραστατικά πληρωμής της Τράπεζας (εντολή </w:t>
            </w:r>
            <w:r w:rsidRPr="005E0220">
              <w:rPr>
                <w:rFonts w:asciiTheme="minorHAnsi" w:hAnsiTheme="minorHAnsi" w:cs="Times New Roman"/>
                <w:color w:val="auto"/>
                <w:sz w:val="22"/>
                <w:szCs w:val="22"/>
                <w:lang w:val="el-GR"/>
              </w:rPr>
              <w:lastRenderedPageBreak/>
              <w:t xml:space="preserve">είσπραξης / πληρωμής) μέσω της οποίας έγινε ο διακανονισμός για το συγκεκριμένο τιμολόγιο στο οποίο παραστατικό πρέπει να αναγράφεται σαφώς το τιμολόγιο και η δαπάνη την οποία αφορούν. </w:t>
            </w:r>
          </w:p>
        </w:tc>
      </w:tr>
      <w:tr w:rsidR="000E5833" w:rsidRPr="00EC5DA5" w:rsidTr="00BA764D">
        <w:trPr>
          <w:jc w:val="center"/>
        </w:trPr>
        <w:tc>
          <w:tcPr>
            <w:tcW w:w="817" w:type="dxa"/>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lastRenderedPageBreak/>
              <w:t>2</w:t>
            </w:r>
          </w:p>
        </w:tc>
        <w:tc>
          <w:tcPr>
            <w:tcW w:w="8636" w:type="dxa"/>
          </w:tcPr>
          <w:p w:rsidR="000E5833" w:rsidRPr="005E0220" w:rsidRDefault="000E5833" w:rsidP="00BA764D">
            <w:pPr>
              <w:pStyle w:val="Default"/>
              <w:spacing w:line="300" w:lineRule="atLeast"/>
              <w:ind w:left="115"/>
              <w:jc w:val="both"/>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Σε περιπτώσεις που απαιτείται συγχρόνως και η έκδοση δελτίου αποστολής (μεταφορές υλικών) θα πρέπει αυτή να επισυνάπτεται στο αντίστοιχο τιμολόγιο. </w:t>
            </w:r>
          </w:p>
        </w:tc>
      </w:tr>
      <w:tr w:rsidR="000E5833" w:rsidRPr="00EC5DA5" w:rsidTr="00BA764D">
        <w:trPr>
          <w:jc w:val="center"/>
        </w:trPr>
        <w:tc>
          <w:tcPr>
            <w:tcW w:w="817" w:type="dxa"/>
            <w:vAlign w:val="center"/>
          </w:tcPr>
          <w:p w:rsidR="000E5833" w:rsidRPr="005E0220" w:rsidRDefault="000E5833" w:rsidP="00BA764D">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3</w:t>
            </w:r>
          </w:p>
        </w:tc>
        <w:tc>
          <w:tcPr>
            <w:tcW w:w="8636" w:type="dxa"/>
            <w:tcBorders>
              <w:bottom w:val="single" w:sz="4" w:space="0" w:color="000000"/>
            </w:tcBorders>
          </w:tcPr>
          <w:p w:rsidR="000E5833" w:rsidRPr="005E0220" w:rsidRDefault="000E5833" w:rsidP="00BA764D">
            <w:pPr>
              <w:pStyle w:val="Default"/>
              <w:spacing w:line="300" w:lineRule="atLeast"/>
              <w:ind w:left="115"/>
              <w:jc w:val="both"/>
              <w:rPr>
                <w:rFonts w:asciiTheme="minorHAnsi" w:hAnsiTheme="minorHAnsi" w:cs="Times New Roman"/>
                <w:color w:val="auto"/>
                <w:sz w:val="22"/>
                <w:szCs w:val="22"/>
                <w:lang w:val="el-GR"/>
              </w:rPr>
            </w:pPr>
            <w:r w:rsidRPr="005E0220">
              <w:rPr>
                <w:rFonts w:asciiTheme="minorHAnsi" w:hAnsiTheme="minorHAnsi" w:cs="Times New Roman"/>
                <w:color w:val="auto"/>
                <w:sz w:val="22"/>
                <w:szCs w:val="22"/>
                <w:lang w:val="el-GR"/>
              </w:rPr>
              <w:t xml:space="preserve">Όσα δεν έχουν εκδοθεί στην ελληνική ή στην αγγλική γλώσσα πρέπει να συνοδεύονται απαραιτήτως από επίσημη μετάφραση του Γραφείου Τύπου και Πληροφοριών, ή από δικηγόρους ή συμβολαιογράφους με δικαίωμα επικύρωσης της μετάφρασης. </w:t>
            </w:r>
          </w:p>
        </w:tc>
      </w:tr>
    </w:tbl>
    <w:p w:rsidR="000E5833" w:rsidRPr="005E0220" w:rsidRDefault="000E5833" w:rsidP="000E5833">
      <w:pPr>
        <w:spacing w:line="300" w:lineRule="atLeast"/>
        <w:jc w:val="lef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Παράλληλα, προχωρεί από την ΤΟΔΑ και η επιτόπια επαλήθευση του έργου βάσει του πίνακα των παραστατικών πληρωμής (</w:t>
      </w:r>
      <w:r w:rsidRPr="005E0220">
        <w:rPr>
          <w:rFonts w:asciiTheme="minorHAnsi" w:eastAsia="Times New Roman" w:hAnsiTheme="minorHAnsi"/>
          <w:b/>
          <w:color w:val="000000"/>
          <w:sz w:val="22"/>
          <w:lang w:val="el-GR"/>
        </w:rPr>
        <w:t>Παράρτημα 9γ</w:t>
      </w:r>
      <w:r w:rsidRPr="005E0220">
        <w:rPr>
          <w:rFonts w:asciiTheme="minorHAnsi" w:eastAsia="Times New Roman" w:hAnsiTheme="minorHAnsi"/>
          <w:color w:val="000000"/>
          <w:sz w:val="22"/>
          <w:lang w:val="el-GR"/>
        </w:rPr>
        <w:t xml:space="preserve">) που επισυνάπτεται από το Δικαιούχο στο ΑΚΧ και των όρων της Συμφωνίας Δημόσιας Χρηματοδότησης. </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654DE0" w:rsidP="000E5833">
      <w:pPr>
        <w:spacing w:line="300" w:lineRule="atLeast"/>
        <w:rPr>
          <w:rFonts w:asciiTheme="minorHAnsi" w:eastAsia="Times New Roman" w:hAnsiTheme="minorHAnsi"/>
          <w:color w:val="000000"/>
          <w:sz w:val="22"/>
          <w:lang w:val="el-GR"/>
        </w:rPr>
      </w:pPr>
      <w:r>
        <w:rPr>
          <w:rFonts w:asciiTheme="minorHAnsi" w:eastAsia="Times New Roman" w:hAnsiTheme="minorHAnsi"/>
          <w:color w:val="000000"/>
          <w:sz w:val="22"/>
          <w:lang w:val="el-GR"/>
        </w:rPr>
        <w:t>Μ</w:t>
      </w:r>
      <w:r w:rsidR="000E5833" w:rsidRPr="005E0220">
        <w:rPr>
          <w:rFonts w:asciiTheme="minorHAnsi" w:eastAsia="Times New Roman" w:hAnsiTheme="minorHAnsi"/>
          <w:color w:val="000000"/>
          <w:sz w:val="22"/>
          <w:lang w:val="el-GR"/>
        </w:rPr>
        <w:t>ε τη</w:t>
      </w:r>
      <w:r>
        <w:rPr>
          <w:rFonts w:asciiTheme="minorHAnsi" w:eastAsia="Times New Roman" w:hAnsiTheme="minorHAnsi"/>
          <w:color w:val="000000"/>
          <w:sz w:val="22"/>
          <w:lang w:val="el-GR"/>
        </w:rPr>
        <w:t>ν</w:t>
      </w:r>
      <w:r w:rsidR="000E5833" w:rsidRPr="005E0220">
        <w:rPr>
          <w:rFonts w:asciiTheme="minorHAnsi" w:eastAsia="Times New Roman" w:hAnsiTheme="minorHAnsi"/>
          <w:color w:val="000000"/>
          <w:sz w:val="22"/>
          <w:lang w:val="el-GR"/>
        </w:rPr>
        <w:t xml:space="preserve"> </w:t>
      </w:r>
      <w:r>
        <w:rPr>
          <w:rFonts w:asciiTheme="minorHAnsi" w:eastAsia="Times New Roman" w:hAnsiTheme="minorHAnsi"/>
          <w:color w:val="000000"/>
          <w:sz w:val="22"/>
          <w:lang w:val="el-GR"/>
        </w:rPr>
        <w:t>ολοκλήρωση των</w:t>
      </w:r>
      <w:r w:rsidR="000E5833" w:rsidRPr="005E0220">
        <w:rPr>
          <w:rFonts w:asciiTheme="minorHAnsi" w:eastAsia="Times New Roman" w:hAnsiTheme="minorHAnsi"/>
          <w:color w:val="000000"/>
          <w:sz w:val="22"/>
          <w:lang w:val="el-GR"/>
        </w:rPr>
        <w:t xml:space="preserve"> επαληθεύσεων και ανάλογα με τα ευρήματα που μπορεί να προκύψουν από τις πιο πάνω επαληθεύσεις η ΤΟΔΑ εισηγείται ο ΕΦ να:</w:t>
      </w:r>
    </w:p>
    <w:p w:rsidR="000E5833" w:rsidRPr="00D312C8" w:rsidRDefault="000E5833" w:rsidP="000E5833">
      <w:pPr>
        <w:spacing w:line="300" w:lineRule="atLeast"/>
        <w:rPr>
          <w:rFonts w:asciiTheme="minorHAnsi" w:eastAsia="Times New Roman" w:hAnsiTheme="minorHAnsi"/>
          <w:b/>
          <w:i/>
          <w:color w:val="000000"/>
          <w:sz w:val="22"/>
          <w:lang w:val="el-GR"/>
        </w:rPr>
      </w:pPr>
      <w:r w:rsidRPr="005E0220">
        <w:rPr>
          <w:rFonts w:asciiTheme="minorHAnsi" w:eastAsia="Times New Roman" w:hAnsiTheme="minorHAnsi"/>
          <w:color w:val="000000"/>
          <w:sz w:val="22"/>
          <w:lang w:val="el-GR"/>
        </w:rPr>
        <w:tab/>
      </w:r>
      <w:r w:rsidRPr="00D312C8">
        <w:rPr>
          <w:rFonts w:asciiTheme="minorHAnsi" w:eastAsia="Times New Roman" w:hAnsiTheme="minorHAnsi"/>
          <w:b/>
          <w:i/>
          <w:color w:val="000000"/>
          <w:sz w:val="22"/>
          <w:lang w:val="el-GR"/>
        </w:rPr>
        <w:t>Α) καταβάλει ολόκληρη την αιτούμενη χορηγία στο Δικαιούχο,</w:t>
      </w:r>
    </w:p>
    <w:p w:rsidR="000E5833" w:rsidRPr="00D312C8" w:rsidRDefault="000E5833" w:rsidP="000E5833">
      <w:pPr>
        <w:spacing w:line="300" w:lineRule="atLeast"/>
        <w:rPr>
          <w:rFonts w:asciiTheme="minorHAnsi" w:eastAsia="Times New Roman" w:hAnsiTheme="minorHAnsi"/>
          <w:b/>
          <w:i/>
          <w:color w:val="000000"/>
          <w:sz w:val="22"/>
          <w:lang w:val="el-GR"/>
        </w:rPr>
      </w:pPr>
      <w:r w:rsidRPr="00D312C8">
        <w:rPr>
          <w:rFonts w:asciiTheme="minorHAnsi" w:eastAsia="Times New Roman" w:hAnsiTheme="minorHAnsi"/>
          <w:b/>
          <w:i/>
          <w:color w:val="000000"/>
          <w:sz w:val="22"/>
          <w:lang w:val="el-GR"/>
        </w:rPr>
        <w:tab/>
        <w:t>Β) καταβάλει μέρος της αιτούμενης χορηγίας στο Δικαιούχο,</w:t>
      </w:r>
    </w:p>
    <w:p w:rsidR="000E5833" w:rsidRPr="00D312C8" w:rsidRDefault="000E5833" w:rsidP="000E5833">
      <w:pPr>
        <w:spacing w:line="300" w:lineRule="atLeast"/>
        <w:rPr>
          <w:rFonts w:asciiTheme="minorHAnsi" w:eastAsia="Times New Roman" w:hAnsiTheme="minorHAnsi"/>
          <w:b/>
          <w:i/>
          <w:color w:val="000000"/>
          <w:sz w:val="22"/>
          <w:lang w:val="el-GR"/>
        </w:rPr>
      </w:pPr>
      <w:r w:rsidRPr="00D312C8">
        <w:rPr>
          <w:rFonts w:asciiTheme="minorHAnsi" w:eastAsia="Times New Roman" w:hAnsiTheme="minorHAnsi"/>
          <w:b/>
          <w:i/>
          <w:color w:val="000000"/>
          <w:sz w:val="22"/>
          <w:lang w:val="el-GR"/>
        </w:rPr>
        <w:tab/>
        <w:t>Γ) μην καταβληθεί χορηγία,</w:t>
      </w:r>
    </w:p>
    <w:p w:rsidR="000E5833" w:rsidRPr="00D312C8" w:rsidRDefault="000E5833" w:rsidP="000E5833">
      <w:pPr>
        <w:spacing w:line="300" w:lineRule="atLeast"/>
        <w:rPr>
          <w:rFonts w:asciiTheme="minorHAnsi" w:eastAsia="Times New Roman" w:hAnsiTheme="minorHAnsi"/>
          <w:b/>
          <w:i/>
          <w:color w:val="000000"/>
          <w:sz w:val="22"/>
          <w:lang w:val="el-GR"/>
        </w:rPr>
      </w:pPr>
      <w:r w:rsidRPr="00D312C8">
        <w:rPr>
          <w:rFonts w:asciiTheme="minorHAnsi" w:eastAsia="Times New Roman" w:hAnsiTheme="minorHAnsi"/>
          <w:b/>
          <w:i/>
          <w:color w:val="000000"/>
          <w:sz w:val="22"/>
          <w:lang w:val="el-GR"/>
        </w:rPr>
        <w:tab/>
        <w:t>Δ) προχωρήσει με την απένταξη του έργου.</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Εάν με την ολοκλήρωση της επαλήθευσης αποφασιστεί η καταβολή μέρους της αιτούμενης χορηγίας δηλαδή έχει εντοπιστεί ότι ο επιλέξιμος προϋπολογισμός του έργου έχει τροποποιηθεί βάσει της Συμφωνίας Δημόσιας Χρηματοδότησης, τότε ενεργοποιείται η διαδικασία τροποποίησης της Συμφωνίας από την ΤΟΔΑ ή τον ΕΦ βάσει του κεφαλαίου </w:t>
      </w:r>
      <w:r w:rsidR="00654DE0">
        <w:rPr>
          <w:rFonts w:asciiTheme="minorHAnsi" w:eastAsia="Times New Roman" w:hAnsiTheme="minorHAnsi"/>
          <w:color w:val="000000"/>
          <w:sz w:val="22"/>
          <w:lang w:val="el-GR"/>
        </w:rPr>
        <w:t>9</w:t>
      </w:r>
      <w:r w:rsidRPr="005E0220">
        <w:rPr>
          <w:rFonts w:asciiTheme="minorHAnsi" w:eastAsia="Times New Roman" w:hAnsiTheme="minorHAnsi"/>
          <w:color w:val="000000"/>
          <w:sz w:val="22"/>
          <w:lang w:val="el-GR"/>
        </w:rPr>
        <w:t xml:space="preserve">, ώστε να συμφωνεί με το ποσό της χορηγίας που θα καταβληθεί στο Δικαιούχο. </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Σημειώνεται ότι, με βάση τον περί της Λογιστικής και Δημοσιονομικής Διαχείρισης και Χρηματοοικονομικού Ελέγχου της Δημοκρατίας Νόμο του 2014, (Ν. 38(Ι)/2014), άρθρο 13 «Συμψηφισμός Εσόδων και Εξόδων» ο Γενικός Λογιστής δύναται, κατά την κρίση του, κατά τη διενέργεια οποιασδήποτε πληρωμής προς φυσικό ή νομικό πρόσωπο να αποκόπτει οφειλόμενα ποσά προς οποιοδήποτε οικονομικό φορέα  ή προς άλλο ειδικό ταμείο.</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D312C8" w:rsidRDefault="000E5833" w:rsidP="000E5833">
      <w:pPr>
        <w:spacing w:line="300" w:lineRule="atLeast"/>
        <w:rPr>
          <w:rFonts w:asciiTheme="minorHAnsi" w:eastAsia="Times New Roman" w:hAnsiTheme="minorHAnsi"/>
          <w:b/>
          <w:color w:val="000000"/>
          <w:sz w:val="22"/>
          <w:lang w:val="el-GR"/>
        </w:rPr>
      </w:pPr>
      <w:r w:rsidRPr="00D312C8">
        <w:rPr>
          <w:rFonts w:asciiTheme="minorHAnsi" w:eastAsia="Times New Roman" w:hAnsiTheme="minorHAnsi"/>
          <w:b/>
          <w:color w:val="000000"/>
          <w:sz w:val="22"/>
          <w:lang w:val="el-GR"/>
        </w:rPr>
        <w:t xml:space="preserve">Ως εκ τούτου θα πρέπει να ληφθεί υπόψη ότι ο Δικαιούχος θα πρέπει να έχει τακτοποιημένες τις οφειλές του προς το κράτος. Σε αντίθετη περίπτωση θα γίνεται συμψηφισμός των οφειλών με την χρηματοδότηση. </w:t>
      </w: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6A65BC" w:rsidRDefault="000E5833" w:rsidP="000E5833">
      <w:pPr>
        <w:spacing w:line="300" w:lineRule="atLeast"/>
        <w:rPr>
          <w:rFonts w:asciiTheme="minorHAnsi" w:eastAsia="Times New Roman" w:hAnsiTheme="minorHAnsi"/>
          <w:sz w:val="22"/>
          <w:lang w:val="el-GR"/>
        </w:rPr>
      </w:pPr>
      <w:r w:rsidRPr="006C2F07">
        <w:rPr>
          <w:rFonts w:asciiTheme="minorHAnsi" w:eastAsia="Times New Roman" w:hAnsiTheme="minorHAnsi"/>
          <w:color w:val="000000"/>
          <w:sz w:val="22"/>
          <w:lang w:val="el-GR"/>
        </w:rPr>
        <w:t xml:space="preserve">Η χρηματοδότηση καταβάλλεται στο Δικαιούχο, το αργότερο ενενήντα (90) ημέρες μετά την ημερομηνία υποβολής </w:t>
      </w:r>
      <w:r w:rsidR="00D163B8">
        <w:rPr>
          <w:rFonts w:asciiTheme="minorHAnsi" w:eastAsia="Times New Roman" w:hAnsiTheme="minorHAnsi"/>
          <w:color w:val="000000"/>
          <w:sz w:val="22"/>
          <w:lang w:val="el-GR"/>
        </w:rPr>
        <w:t>του αιτήματος καταβολής χορηγίας</w:t>
      </w:r>
      <w:r w:rsidRPr="006C2F07">
        <w:rPr>
          <w:rFonts w:asciiTheme="minorHAnsi" w:eastAsia="Times New Roman" w:hAnsiTheme="minorHAnsi"/>
          <w:color w:val="000000"/>
          <w:sz w:val="22"/>
          <w:lang w:val="el-GR"/>
        </w:rPr>
        <w:t xml:space="preserve"> (</w:t>
      </w:r>
      <w:r w:rsidRPr="006C2F07">
        <w:rPr>
          <w:rFonts w:asciiTheme="minorHAnsi" w:eastAsia="Times New Roman" w:hAnsiTheme="minorHAnsi"/>
          <w:b/>
          <w:color w:val="000000"/>
          <w:sz w:val="22"/>
          <w:lang w:val="el-GR"/>
        </w:rPr>
        <w:t>Παράρτημα 9α</w:t>
      </w:r>
      <w:r w:rsidRPr="006C2F07">
        <w:rPr>
          <w:rFonts w:asciiTheme="minorHAnsi" w:eastAsia="Times New Roman" w:hAnsiTheme="minorHAnsi"/>
          <w:color w:val="000000"/>
          <w:sz w:val="22"/>
          <w:lang w:val="el-GR"/>
        </w:rPr>
        <w:t xml:space="preserve">), υπό την προϋπόθεση ότι είναι συνοδευόμενη από όλα τα απαιτούμενα δικαιολογητικά. Στην αντίθετη περίπτωση, ισχύει η ημερομηνία που επιλύονται </w:t>
      </w:r>
      <w:r w:rsidRPr="006A65BC">
        <w:rPr>
          <w:rFonts w:asciiTheme="minorHAnsi" w:eastAsia="Times New Roman" w:hAnsiTheme="minorHAnsi"/>
          <w:sz w:val="22"/>
          <w:lang w:val="el-GR"/>
        </w:rPr>
        <w:t xml:space="preserve">όλες οι εκκρεμότητες σε σχέση με την προσκόμιση των δικαιολογητικών. </w:t>
      </w:r>
    </w:p>
    <w:p w:rsidR="000E5833" w:rsidRPr="006A65BC" w:rsidRDefault="000E5833" w:rsidP="000E5833">
      <w:pPr>
        <w:spacing w:line="300" w:lineRule="atLeast"/>
        <w:rPr>
          <w:rFonts w:asciiTheme="minorHAnsi" w:eastAsia="Times New Roman" w:hAnsiTheme="minorHAnsi"/>
          <w:sz w:val="22"/>
          <w:lang w:val="el-GR"/>
        </w:rPr>
      </w:pPr>
    </w:p>
    <w:p w:rsidR="000E5833" w:rsidRPr="006A65BC" w:rsidRDefault="00D661F2" w:rsidP="000E5833">
      <w:pPr>
        <w:pStyle w:val="Heading1"/>
        <w:tabs>
          <w:tab w:val="left" w:pos="426"/>
        </w:tabs>
        <w:spacing w:before="0" w:after="0" w:line="300" w:lineRule="atLeast"/>
        <w:jc w:val="both"/>
        <w:rPr>
          <w:rFonts w:asciiTheme="minorHAnsi" w:hAnsiTheme="minorHAnsi"/>
          <w:bCs w:val="0"/>
          <w:kern w:val="0"/>
          <w:sz w:val="22"/>
          <w:szCs w:val="22"/>
          <w:u w:val="single"/>
          <w:lang w:val="el-GR"/>
        </w:rPr>
      </w:pPr>
      <w:bookmarkStart w:id="3" w:name="_Toc445115201"/>
      <w:bookmarkStart w:id="4" w:name="_Toc463350452"/>
      <w:bookmarkStart w:id="5" w:name="_Toc463350520"/>
      <w:bookmarkStart w:id="6" w:name="_Toc463350634"/>
      <w:bookmarkStart w:id="7" w:name="_Toc463350697"/>
      <w:bookmarkStart w:id="8" w:name="_Toc493586603"/>
      <w:r w:rsidRPr="006A65BC">
        <w:rPr>
          <w:rFonts w:asciiTheme="minorHAnsi" w:hAnsiTheme="minorHAnsi"/>
          <w:bCs w:val="0"/>
          <w:kern w:val="0"/>
          <w:sz w:val="24"/>
          <w:szCs w:val="22"/>
          <w:lang w:val="el-GR"/>
        </w:rPr>
        <w:t>8</w:t>
      </w:r>
      <w:r w:rsidR="000E5833" w:rsidRPr="006A65BC">
        <w:rPr>
          <w:rFonts w:asciiTheme="minorHAnsi" w:hAnsiTheme="minorHAnsi"/>
          <w:bCs w:val="0"/>
          <w:kern w:val="0"/>
          <w:sz w:val="24"/>
          <w:szCs w:val="22"/>
          <w:lang w:val="el-GR"/>
        </w:rPr>
        <w:t>.5 Τρόπος Καταβολής της Χορηγίας</w:t>
      </w:r>
      <w:bookmarkStart w:id="9" w:name="_Toc445115202"/>
      <w:bookmarkEnd w:id="3"/>
      <w:bookmarkEnd w:id="4"/>
      <w:bookmarkEnd w:id="5"/>
      <w:bookmarkEnd w:id="6"/>
      <w:bookmarkEnd w:id="7"/>
      <w:bookmarkEnd w:id="8"/>
    </w:p>
    <w:p w:rsidR="000E5833" w:rsidRPr="006A65BC" w:rsidRDefault="000E5833" w:rsidP="000E5833">
      <w:pPr>
        <w:pStyle w:val="Heading2"/>
        <w:spacing w:before="0" w:line="300" w:lineRule="atLeast"/>
        <w:ind w:left="567" w:right="-2" w:hanging="567"/>
        <w:rPr>
          <w:rFonts w:asciiTheme="minorHAnsi" w:hAnsiTheme="minorHAnsi"/>
          <w:b/>
          <w:color w:val="auto"/>
          <w:sz w:val="22"/>
          <w:szCs w:val="22"/>
          <w:u w:val="single"/>
          <w:lang w:val="el-GR"/>
        </w:rPr>
      </w:pPr>
    </w:p>
    <w:p w:rsidR="000E5833" w:rsidRPr="006A65BC" w:rsidRDefault="000E5833" w:rsidP="000E5833">
      <w:pPr>
        <w:spacing w:line="300" w:lineRule="atLeast"/>
        <w:rPr>
          <w:rFonts w:asciiTheme="minorHAnsi" w:eastAsia="Times New Roman" w:hAnsiTheme="minorHAnsi"/>
          <w:sz w:val="22"/>
          <w:lang w:val="el-GR"/>
        </w:rPr>
      </w:pPr>
      <w:r w:rsidRPr="006A65BC">
        <w:rPr>
          <w:rFonts w:asciiTheme="minorHAnsi" w:eastAsia="Times New Roman" w:hAnsiTheme="minorHAnsi"/>
          <w:sz w:val="22"/>
          <w:lang w:val="el-GR"/>
        </w:rPr>
        <w:t>Έργα για τα οποία το ποσό χορηγίας είναι κάτω των €10.000 θα απορρίπτονται</w:t>
      </w:r>
      <w:bookmarkEnd w:id="9"/>
      <w:r w:rsidRPr="006A65BC">
        <w:rPr>
          <w:rFonts w:asciiTheme="minorHAnsi" w:eastAsia="Times New Roman" w:hAnsiTheme="minorHAnsi"/>
          <w:sz w:val="22"/>
          <w:lang w:val="el-GR"/>
        </w:rPr>
        <w:t xml:space="preserve">. Στις περιπτώσεις όπου οι συνολικές επιλέξιμες δαπάνες του έργου κυμαίνονται μεταξύ €10.000 έως €500.000 η καταβολή της χορηγίας θα γίνεται σε μια ή περισσότερες δόσεις ανάλογα με τη φύση της πρότασης και το ύψος της χρηματοδότησης. Εάν υπάρχουν δόσεις ο αριθμός τους θα καθορίζεται στη Συμφωνία Δημόσιας Χρηματοδότησης που υπογράφεται μεταξύ του Δικαιούχου και του Ενδιάμεσου Φορέα (ΕΦ) και θα </w:t>
      </w:r>
      <w:r w:rsidRPr="006A65BC">
        <w:rPr>
          <w:rFonts w:asciiTheme="minorHAnsi" w:eastAsia="Times New Roman" w:hAnsiTheme="minorHAnsi"/>
          <w:sz w:val="22"/>
          <w:lang w:val="el-GR"/>
        </w:rPr>
        <w:lastRenderedPageBreak/>
        <w:t xml:space="preserve">εξαρτάται από το ύψος των επενδύσεων, την φύση των εργασιών και κατά πόσο τα έργα αφορούν αναδρομικές δαπάνες. </w:t>
      </w:r>
    </w:p>
    <w:p w:rsidR="000E5833" w:rsidRPr="006A65BC" w:rsidRDefault="000E5833" w:rsidP="000E5833">
      <w:pPr>
        <w:spacing w:line="300" w:lineRule="atLeast"/>
        <w:rPr>
          <w:rFonts w:asciiTheme="minorHAnsi" w:eastAsia="Times New Roman" w:hAnsiTheme="minorHAnsi"/>
          <w:b/>
          <w:lang w:val="el-GR"/>
        </w:rPr>
      </w:pPr>
    </w:p>
    <w:p w:rsidR="000E5833" w:rsidRPr="005E0220" w:rsidRDefault="00D312C8" w:rsidP="000E5833">
      <w:pPr>
        <w:spacing w:line="300" w:lineRule="atLeast"/>
        <w:rPr>
          <w:rFonts w:asciiTheme="minorHAnsi" w:eastAsia="Times New Roman" w:hAnsiTheme="minorHAnsi"/>
          <w:b/>
          <w:lang w:val="el-GR"/>
        </w:rPr>
      </w:pPr>
      <w:r>
        <w:rPr>
          <w:rFonts w:asciiTheme="minorHAnsi" w:eastAsia="Times New Roman" w:hAnsiTheme="minorHAnsi"/>
          <w:b/>
          <w:lang w:val="el-GR"/>
        </w:rPr>
        <w:t>8</w:t>
      </w:r>
      <w:r w:rsidR="000E5833" w:rsidRPr="005E0220">
        <w:rPr>
          <w:rFonts w:asciiTheme="minorHAnsi" w:eastAsia="Times New Roman" w:hAnsiTheme="minorHAnsi"/>
          <w:b/>
          <w:lang w:val="el-GR"/>
        </w:rPr>
        <w:t>.</w:t>
      </w:r>
      <w:r w:rsidR="00D661F2">
        <w:rPr>
          <w:rFonts w:asciiTheme="minorHAnsi" w:eastAsia="Times New Roman" w:hAnsiTheme="minorHAnsi"/>
          <w:b/>
          <w:lang w:val="el-GR"/>
        </w:rPr>
        <w:t>6</w:t>
      </w:r>
      <w:r w:rsidR="000E5833" w:rsidRPr="005E0220">
        <w:rPr>
          <w:rFonts w:asciiTheme="minorHAnsi" w:eastAsia="Times New Roman" w:hAnsiTheme="minorHAnsi"/>
          <w:b/>
          <w:lang w:val="el-GR"/>
        </w:rPr>
        <w:t xml:space="preserve"> Απένταξη Έργων</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Ο ΕΦ ή η ΤΟΔΑ προχωρεί στην απένταξη ενός έργου που έχει ενταχθεί στο πλαίσιο του Σχεδίου, σε κάθε περίπτωση που ο Δικαιούχος δεν τηρεί τις υποχρεώσεις του όπως αυτές ορίζονται στη Συμφωνία Δημόσιας Χρηματοδότησης, και κυρίως: </w:t>
      </w:r>
    </w:p>
    <w:p w:rsidR="000E5833" w:rsidRPr="005E0220" w:rsidRDefault="000E5833" w:rsidP="000E5833">
      <w:pPr>
        <w:pStyle w:val="ListParagraph"/>
        <w:numPr>
          <w:ilvl w:val="0"/>
          <w:numId w:val="22"/>
        </w:numPr>
        <w:spacing w:line="300" w:lineRule="atLeast"/>
        <w:rPr>
          <w:rFonts w:asciiTheme="minorHAnsi" w:hAnsiTheme="minorHAnsi"/>
          <w:sz w:val="22"/>
          <w:lang w:val="el-GR"/>
        </w:rPr>
      </w:pPr>
      <w:r w:rsidRPr="005E0220">
        <w:rPr>
          <w:rFonts w:asciiTheme="minorHAnsi" w:hAnsiTheme="minorHAnsi"/>
          <w:sz w:val="22"/>
          <w:lang w:val="el-GR"/>
        </w:rPr>
        <w:t xml:space="preserve">στην περίπτωση καθυστέρησης της ολοκλήρωσης του έργου. </w:t>
      </w:r>
    </w:p>
    <w:p w:rsidR="000E5833" w:rsidRPr="005E0220" w:rsidRDefault="000E5833" w:rsidP="000E5833">
      <w:pPr>
        <w:pStyle w:val="ListParagraph"/>
        <w:numPr>
          <w:ilvl w:val="0"/>
          <w:numId w:val="22"/>
        </w:numPr>
        <w:spacing w:line="300" w:lineRule="atLeast"/>
        <w:rPr>
          <w:rFonts w:asciiTheme="minorHAnsi" w:hAnsiTheme="minorHAnsi"/>
          <w:sz w:val="22"/>
          <w:lang w:val="el-GR"/>
        </w:rPr>
      </w:pPr>
      <w:r w:rsidRPr="005E0220">
        <w:rPr>
          <w:rFonts w:asciiTheme="minorHAnsi" w:hAnsiTheme="minorHAnsi"/>
          <w:sz w:val="22"/>
          <w:lang w:val="el-GR"/>
        </w:rPr>
        <w:t xml:space="preserve">στην περίπτωση μη υποβολής όλων των απαραίτητων στοιχείων ή/και αναφορών που αφορούν στην αποτύπωση της προόδου υλοποίησης του έργου. </w:t>
      </w:r>
    </w:p>
    <w:p w:rsidR="000E5833" w:rsidRPr="005E0220" w:rsidRDefault="000E5833" w:rsidP="000E5833">
      <w:pPr>
        <w:pStyle w:val="ListParagraph"/>
        <w:numPr>
          <w:ilvl w:val="0"/>
          <w:numId w:val="22"/>
        </w:numPr>
        <w:spacing w:line="300" w:lineRule="atLeast"/>
        <w:rPr>
          <w:rFonts w:asciiTheme="minorHAnsi" w:hAnsiTheme="minorHAnsi"/>
          <w:sz w:val="22"/>
          <w:lang w:val="el-GR"/>
        </w:rPr>
      </w:pPr>
      <w:r w:rsidRPr="005E0220">
        <w:rPr>
          <w:rFonts w:asciiTheme="minorHAnsi" w:hAnsiTheme="minorHAnsi"/>
          <w:sz w:val="22"/>
          <w:lang w:val="el-GR"/>
        </w:rPr>
        <w:t xml:space="preserve">στις περιπτώσεις που κατά την υλοποίηση του έργου διαπιστώνεται η υποβολή ψευδών δηλώσεων ή στοιχείων και πληροφοριών εκ μέρους του Δικαιούχου. </w:t>
      </w:r>
    </w:p>
    <w:p w:rsidR="000E5833" w:rsidRPr="005E0220" w:rsidRDefault="000E5833" w:rsidP="000E5833">
      <w:pPr>
        <w:autoSpaceDE w:val="0"/>
        <w:autoSpaceDN w:val="0"/>
        <w:adjustRightInd w:val="0"/>
        <w:spacing w:line="300" w:lineRule="atLeast"/>
        <w:rPr>
          <w:rFonts w:asciiTheme="minorHAnsi" w:hAnsiTheme="minorHAnsi"/>
          <w:color w:val="000000"/>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Επιπρόσθετα μόλις διαπιστωθεί παρατυπία ή συστημική αδυναμία ή οι παράμετροι ενός έργου τροποποιούνται σε τέτοιο βαθμό ώστε το έργο να μην εξυπηρετεί πλέον τους στόχους του Σχεδίου στα πλαίσια του οποίου είχε αρχικά εγκριθεί, ο ΕΦ απεντάσσει το ενταγμένο έργο, ώστε να πραγματοποιηθούν οι απαιτούμενες διορθωτικές παρεμβάσεις όσο το δυνατό πιο σύντομα.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Στην περίπτωση απένταξης ενός έργου για την υλοποίηση του οποίου έχει καταβληθεί χρηματοδότηση, το σύνολο της χρηματοδότησης που έχει χορηγηθεί στο Δικαιούχο επιστρέφεται σύμφωνα με τις διαδικασίες που προβλέπονται από το εθνικό πλαίσιο δημοσιονομικών διορθώσεων για την ανάκτηση αχρεωστήτως ή παρανόμως καταβληθέντων ποσών. </w:t>
      </w:r>
    </w:p>
    <w:p w:rsidR="000E5833"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Όταν το έργο απεντάσσεται, απαιτείται η επιστροφή τυχόν καταβληθείσης χορηγίας προσαυξημένης με τόκο. Το επιτόκιο θα καθορίζεται σύμφωνα με τα άρθρα 9 και 10 του Κανονισμού (ΕΚ) αριθ. 794/2004 όπως αυτός εκάστοτε τροποποιείται ή αντικαθίσταται.</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D312C8" w:rsidP="000E5833">
      <w:pPr>
        <w:spacing w:line="300" w:lineRule="atLeast"/>
        <w:rPr>
          <w:rFonts w:asciiTheme="minorHAnsi" w:eastAsia="Times New Roman" w:hAnsiTheme="minorHAnsi"/>
          <w:b/>
          <w:bCs/>
          <w:sz w:val="28"/>
          <w:lang w:val="el-GR"/>
        </w:rPr>
      </w:pPr>
      <w:r>
        <w:rPr>
          <w:rFonts w:asciiTheme="minorHAnsi" w:eastAsia="Times New Roman" w:hAnsiTheme="minorHAnsi"/>
          <w:b/>
          <w:bCs/>
          <w:sz w:val="28"/>
          <w:lang w:val="el-GR"/>
        </w:rPr>
        <w:t>9</w:t>
      </w:r>
      <w:r w:rsidR="000E5833" w:rsidRPr="005E0220">
        <w:rPr>
          <w:rFonts w:asciiTheme="minorHAnsi" w:eastAsia="Times New Roman" w:hAnsiTheme="minorHAnsi"/>
          <w:b/>
          <w:bCs/>
          <w:sz w:val="28"/>
          <w:lang w:val="el-GR"/>
        </w:rPr>
        <w:t xml:space="preserve">. </w:t>
      </w:r>
      <w:r w:rsidR="000E5833" w:rsidRPr="005E0220">
        <w:rPr>
          <w:rFonts w:asciiTheme="minorHAnsi" w:eastAsia="Times New Roman" w:hAnsiTheme="minorHAnsi"/>
          <w:b/>
          <w:bCs/>
          <w:sz w:val="28"/>
          <w:lang w:val="el-GR"/>
        </w:rPr>
        <w:tab/>
      </w:r>
      <w:r w:rsidR="000E5833" w:rsidRPr="005E0220">
        <w:rPr>
          <w:rFonts w:asciiTheme="minorHAnsi" w:eastAsia="Times New Roman" w:hAnsiTheme="minorHAnsi"/>
          <w:b/>
          <w:bCs/>
          <w:sz w:val="28"/>
          <w:u w:val="single"/>
          <w:lang w:val="el-GR"/>
        </w:rPr>
        <w:t>Τροποποίηση της Συμφωνίας Δημόσιας Χρηματοδότησης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Για οποιαδήποτε αλλαγή που αφορά το χρονοδιάγραμμα, τις εγκεκριμένες εργασίες, το ποσό της Συμφωνίας, την αλλαγή του Δικαιούχου απαιτείται τροποποίηση της Συμφωνίας Δημόσιας Χρηματοδότησης.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Η τροποποίηση μπορεί να γίνει είτε μετά από αίτημα του Δικαιούχου είτε μετά από οδηγίες της ΤΟΔΑ ή του ΕΦ. Για τροποποίηση της Συμφωνίας Δημόσιας Χρηματοδότησης υποβάλλεται ανάλογα με την περίπτωση το έντυπο για Τροποποίηση της Συμφωνίας Δημόσιας Χρηματοδότησης (</w:t>
      </w:r>
      <w:r w:rsidRPr="005E0220">
        <w:rPr>
          <w:rFonts w:asciiTheme="minorHAnsi" w:eastAsia="Times New Roman" w:hAnsiTheme="minorHAnsi"/>
          <w:b/>
          <w:sz w:val="22"/>
          <w:lang w:val="el-GR"/>
        </w:rPr>
        <w:t>Παράρτημα 8β</w:t>
      </w:r>
      <w:r w:rsidRPr="005E0220">
        <w:rPr>
          <w:rFonts w:asciiTheme="minorHAnsi" w:eastAsia="Times New Roman" w:hAnsiTheme="minorHAnsi"/>
          <w:sz w:val="22"/>
          <w:lang w:val="el-GR"/>
        </w:rPr>
        <w:t xml:space="preserve">) που συνοδεύεται από τα απαραίτητα δικαιολογητικά και τεκμηρίωση. </w:t>
      </w:r>
      <w:r>
        <w:rPr>
          <w:rFonts w:asciiTheme="minorHAnsi" w:eastAsia="Times New Roman" w:hAnsiTheme="minorHAnsi"/>
          <w:sz w:val="22"/>
          <w:lang w:val="el-GR"/>
        </w:rPr>
        <w:t xml:space="preserve">Σε περίπτωση υποβολής αιτήματος τροποποίησης από τους Δικαιούχους, αυτή </w:t>
      </w:r>
      <w:r w:rsidRPr="005E0220">
        <w:rPr>
          <w:rFonts w:asciiTheme="minorHAnsi" w:eastAsia="Times New Roman" w:hAnsiTheme="minorHAnsi"/>
          <w:sz w:val="22"/>
          <w:lang w:val="el-GR"/>
        </w:rPr>
        <w:t>υποβάλλεται εντός του ορισθέντος χρονοδιαγράμματος υλοποίησης που καθορίζεται στη Συμφωνία Δημόσιας Χρηματοδότησης και σε εύλογο χρόνο πριν τη λήξη της. Σε διαφορετική περίπτωση δε γίνεται αποδεκτή και ενέχει τον κίνδυνο ακύρωσης της Πρότασης.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Η ΤΟΔΑ εξετάζει την τροποποίηση και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w:t>
      </w:r>
      <w:r>
        <w:rPr>
          <w:rFonts w:asciiTheme="minorHAnsi" w:eastAsia="Times New Roman" w:hAnsiTheme="minorHAnsi"/>
          <w:sz w:val="22"/>
          <w:lang w:val="el-GR"/>
        </w:rPr>
        <w:t>,</w:t>
      </w:r>
      <w:r w:rsidRPr="005E0220">
        <w:rPr>
          <w:rFonts w:asciiTheme="minorHAnsi" w:eastAsia="Times New Roman" w:hAnsiTheme="minorHAnsi"/>
          <w:sz w:val="22"/>
          <w:lang w:val="el-GR"/>
        </w:rPr>
        <w:t xml:space="preserve"> σε 2 αντίγραφα, στην ΤΟΔΑ για να υπογραφεί και από το Δικαιούχο.</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lastRenderedPageBreak/>
        <w:t>Ακόμη</w:t>
      </w:r>
      <w:r>
        <w:rPr>
          <w:rFonts w:asciiTheme="minorHAnsi" w:eastAsia="Times New Roman" w:hAnsiTheme="minorHAnsi"/>
          <w:sz w:val="22"/>
          <w:lang w:val="el-GR"/>
        </w:rPr>
        <w:t>,</w:t>
      </w:r>
      <w:r w:rsidRPr="005E0220">
        <w:rPr>
          <w:rFonts w:asciiTheme="minorHAnsi" w:eastAsia="Times New Roman" w:hAnsiTheme="minorHAnsi"/>
          <w:sz w:val="22"/>
          <w:lang w:val="el-GR"/>
        </w:rPr>
        <w:t xml:space="preserve"> όταν κατά τον έλεγχο του έργου από την ΤΟΔΑ ή τον ΕΦ διαφανεί ότι απαιτείται τροποποίηση της Συμφωνίας, τότε δεν απαιτείται η υποβολή του </w:t>
      </w:r>
      <w:r w:rsidRPr="005E0220">
        <w:rPr>
          <w:rFonts w:asciiTheme="minorHAnsi" w:eastAsia="Times New Roman" w:hAnsiTheme="minorHAnsi"/>
          <w:b/>
          <w:sz w:val="22"/>
          <w:lang w:val="el-GR"/>
        </w:rPr>
        <w:t>Παραρτήματος 8β</w:t>
      </w:r>
      <w:r w:rsidRPr="005E0220">
        <w:rPr>
          <w:rFonts w:asciiTheme="minorHAnsi" w:eastAsia="Times New Roman" w:hAnsiTheme="minorHAnsi"/>
          <w:sz w:val="22"/>
          <w:lang w:val="el-GR"/>
        </w:rPr>
        <w:t xml:space="preserve"> από το Δικαιούχο, αλλά ετοιμάζεται το σχετικό </w:t>
      </w:r>
      <w:r w:rsidRPr="006C2F07">
        <w:rPr>
          <w:rFonts w:asciiTheme="minorHAnsi" w:eastAsia="Times New Roman" w:hAnsiTheme="minorHAnsi"/>
          <w:sz w:val="22"/>
          <w:lang w:val="el-GR"/>
        </w:rPr>
        <w:t>Παράρτημα</w:t>
      </w:r>
      <w:r w:rsidRPr="005E0220">
        <w:rPr>
          <w:rFonts w:asciiTheme="minorHAnsi" w:eastAsia="Times New Roman" w:hAnsiTheme="minorHAnsi"/>
          <w:sz w:val="22"/>
          <w:lang w:val="el-GR"/>
        </w:rPr>
        <w:t xml:space="preserve"> από την ΤΟΔΑ ή τον ΕΦ ανάλογα με την περίπτωση και η ΤΟΔΑ προχωρεί στην τροποποίηση</w:t>
      </w:r>
      <w:r>
        <w:rPr>
          <w:rFonts w:asciiTheme="minorHAnsi" w:eastAsia="Times New Roman" w:hAnsiTheme="minorHAnsi"/>
          <w:sz w:val="22"/>
          <w:lang w:val="el-GR"/>
        </w:rPr>
        <w:t>,</w:t>
      </w:r>
      <w:r w:rsidRPr="005E0220">
        <w:rPr>
          <w:rFonts w:asciiTheme="minorHAnsi" w:eastAsia="Times New Roman" w:hAnsiTheme="minorHAnsi"/>
          <w:sz w:val="22"/>
          <w:lang w:val="el-GR"/>
        </w:rPr>
        <w:t xml:space="preserve"> δηλαδή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w:t>
      </w:r>
      <w:r>
        <w:rPr>
          <w:rFonts w:asciiTheme="minorHAnsi" w:eastAsia="Times New Roman" w:hAnsiTheme="minorHAnsi"/>
          <w:sz w:val="22"/>
          <w:lang w:val="el-GR"/>
        </w:rPr>
        <w:t>,</w:t>
      </w:r>
      <w:r w:rsidRPr="005E0220">
        <w:rPr>
          <w:rFonts w:asciiTheme="minorHAnsi" w:eastAsia="Times New Roman" w:hAnsiTheme="minorHAnsi"/>
          <w:sz w:val="22"/>
          <w:lang w:val="el-GR"/>
        </w:rPr>
        <w:t xml:space="preserve"> σε 2 αντίγραφα</w:t>
      </w:r>
      <w:r>
        <w:rPr>
          <w:rFonts w:asciiTheme="minorHAnsi" w:eastAsia="Times New Roman" w:hAnsiTheme="minorHAnsi"/>
          <w:sz w:val="22"/>
          <w:lang w:val="el-GR"/>
        </w:rPr>
        <w:t>,</w:t>
      </w:r>
      <w:r w:rsidRPr="005E0220">
        <w:rPr>
          <w:rFonts w:asciiTheme="minorHAnsi" w:eastAsia="Times New Roman" w:hAnsiTheme="minorHAnsi"/>
          <w:sz w:val="22"/>
          <w:lang w:val="el-GR"/>
        </w:rPr>
        <w:t>, στην ΤΟΔΑ για να υπογραφεί και από το Δικαιούχο.</w:t>
      </w:r>
    </w:p>
    <w:p w:rsidR="000E5833" w:rsidRPr="005E0220" w:rsidRDefault="000E5833" w:rsidP="000E5833">
      <w:pPr>
        <w:spacing w:line="300" w:lineRule="atLeast"/>
        <w:rPr>
          <w:rFonts w:asciiTheme="minorHAnsi" w:eastAsia="Times New Roman" w:hAnsiTheme="minorHAnsi"/>
          <w:sz w:val="22"/>
          <w:lang w:val="el-GR"/>
        </w:rPr>
      </w:pPr>
    </w:p>
    <w:p w:rsidR="000E5833" w:rsidRPr="00D661F2" w:rsidRDefault="000E5833" w:rsidP="000E5833">
      <w:pPr>
        <w:spacing w:line="300" w:lineRule="atLeast"/>
        <w:rPr>
          <w:rFonts w:asciiTheme="minorHAnsi" w:eastAsia="Times New Roman" w:hAnsiTheme="minorHAnsi"/>
          <w:b/>
          <w:i/>
          <w:sz w:val="22"/>
          <w:lang w:val="el-GR"/>
        </w:rPr>
      </w:pPr>
      <w:r w:rsidRPr="00D661F2">
        <w:rPr>
          <w:rFonts w:asciiTheme="minorHAnsi" w:eastAsia="Times New Roman" w:hAnsiTheme="minorHAnsi"/>
          <w:b/>
          <w:i/>
          <w:sz w:val="22"/>
          <w:u w:val="single"/>
          <w:lang w:val="el-GR"/>
        </w:rPr>
        <w:t>Επιτρεπόμενες τροποποιήσεις</w:t>
      </w:r>
      <w:r w:rsidRPr="00D661F2">
        <w:rPr>
          <w:rFonts w:asciiTheme="minorHAnsi" w:eastAsia="Times New Roman" w:hAnsiTheme="minorHAnsi"/>
          <w:b/>
          <w:i/>
          <w:sz w:val="22"/>
          <w:lang w:val="el-GR"/>
        </w:rPr>
        <w:t>:</w:t>
      </w:r>
    </w:p>
    <w:p w:rsidR="000E5833" w:rsidRPr="005E0220" w:rsidRDefault="000E5833" w:rsidP="000E5833">
      <w:pPr>
        <w:numPr>
          <w:ilvl w:val="0"/>
          <w:numId w:val="21"/>
        </w:num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Μείωση του εγκεκριμένου επιλέξιμου προϋπολογισμού χωρίς όμως να τροποποιείται ο αρχικός στόχος, η αποδοτικότητα και η αυτοτέλεια της Πρότασης. Στην περίπτωση αυτή, γίνεται ανάλογη μείωση της χρηματοδότησης. Η μείωση του κόστους δεν μπορεί να ξεπερνά το </w:t>
      </w:r>
      <w:r w:rsidRPr="005E0220">
        <w:rPr>
          <w:rFonts w:asciiTheme="minorHAnsi" w:eastAsia="Times New Roman" w:hAnsiTheme="minorHAnsi"/>
          <w:sz w:val="22"/>
          <w:u w:val="single"/>
          <w:lang w:val="el-GR"/>
        </w:rPr>
        <w:t>50%</w:t>
      </w:r>
      <w:r w:rsidRPr="005E0220">
        <w:rPr>
          <w:rFonts w:asciiTheme="minorHAnsi" w:eastAsia="Times New Roman" w:hAnsiTheme="minorHAnsi"/>
          <w:sz w:val="22"/>
          <w:lang w:val="el-GR"/>
        </w:rPr>
        <w:t xml:space="preserve"> του εγκεκριμένου επιλέξιμου προϋπολογισμού και σε καμία περίπτωση δεν καθιστά τον εγκεκριμένο συνολικό προϋπολογισμό (δημόσια και ιδιωτική συμμετοχή) μικρότερο από €10.000.</w:t>
      </w:r>
    </w:p>
    <w:p w:rsidR="000E5833" w:rsidRPr="005E0220" w:rsidRDefault="000E5833" w:rsidP="000E5833">
      <w:pPr>
        <w:numPr>
          <w:ilvl w:val="0"/>
          <w:numId w:val="21"/>
        </w:num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Αλλαγή του Δικαιούχου, υπό την προϋπόθεση ότι αναλαμβάνει τις υποχρεώσεις που απορρέουν από τη Συμφωνία ΔΧ. </w:t>
      </w:r>
    </w:p>
    <w:p w:rsidR="000E5833" w:rsidRPr="005E0220" w:rsidRDefault="000E5833" w:rsidP="000E5833">
      <w:pPr>
        <w:numPr>
          <w:ilvl w:val="0"/>
          <w:numId w:val="21"/>
        </w:num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 xml:space="preserve">Αλλαγή του χρονοδιαγράμματος υλοποίησης της Πρότασης, εφόσον υπάρχουν τα απαραίτητα χρονικά περιθώρια και με την προϋπόθεση ότι δεν επηρεάζονται τα χρονικά όρια που αναφέρονται στην παράγραφο 3 και στην αντίστοιχη πρόσκληση. </w:t>
      </w:r>
    </w:p>
    <w:p w:rsidR="000E5833" w:rsidRPr="005E0220" w:rsidRDefault="000E5833" w:rsidP="000E5833">
      <w:pPr>
        <w:numPr>
          <w:ilvl w:val="0"/>
          <w:numId w:val="21"/>
        </w:num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Αύξηση των δόσεων χρηματοδότησης (μέγιστο δύο δόσεις).</w:t>
      </w:r>
    </w:p>
    <w:p w:rsidR="000E5833" w:rsidRPr="005E0220" w:rsidRDefault="000E5833" w:rsidP="000E5833">
      <w:pPr>
        <w:pStyle w:val="ListParagraph"/>
        <w:numPr>
          <w:ilvl w:val="0"/>
          <w:numId w:val="21"/>
        </w:numPr>
        <w:spacing w:line="300" w:lineRule="atLeast"/>
        <w:rPr>
          <w:rFonts w:asciiTheme="minorHAnsi" w:hAnsiTheme="minorHAnsi"/>
          <w:sz w:val="22"/>
          <w:szCs w:val="22"/>
          <w:lang w:val="el-GR"/>
        </w:rPr>
      </w:pPr>
      <w:r w:rsidRPr="005E0220">
        <w:rPr>
          <w:rFonts w:asciiTheme="minorHAnsi" w:hAnsiTheme="minorHAnsi"/>
          <w:sz w:val="22"/>
          <w:szCs w:val="22"/>
          <w:lang w:val="el-GR"/>
        </w:rPr>
        <w:t>Αύξηση του εγκεκριμένου επιλέξιμου προϋπολογισμού του έργου εάν υπάρχουν διαθέσιμες πιστώσεις</w:t>
      </w:r>
      <w:r w:rsidRPr="00715433">
        <w:rPr>
          <w:rFonts w:asciiTheme="minorHAnsi" w:hAnsiTheme="minorHAnsi"/>
          <w:sz w:val="22"/>
          <w:szCs w:val="22"/>
          <w:lang w:val="el-GR"/>
        </w:rPr>
        <w:t xml:space="preserve">  </w:t>
      </w:r>
      <w:r>
        <w:rPr>
          <w:rFonts w:asciiTheme="minorHAnsi" w:hAnsiTheme="minorHAnsi"/>
          <w:sz w:val="22"/>
          <w:szCs w:val="22"/>
          <w:lang w:val="el-GR"/>
        </w:rPr>
        <w:t xml:space="preserve">και </w:t>
      </w:r>
      <w:r w:rsidRPr="00715433">
        <w:rPr>
          <w:rFonts w:asciiTheme="minorHAnsi" w:hAnsiTheme="minorHAnsi"/>
          <w:sz w:val="22"/>
          <w:szCs w:val="22"/>
          <w:lang w:val="el-GR"/>
        </w:rPr>
        <w:t xml:space="preserve">νοουμένου ότι δε θα ξεπεραστούν τα ανώτατα </w:t>
      </w:r>
      <w:r>
        <w:rPr>
          <w:rFonts w:asciiTheme="minorHAnsi" w:hAnsiTheme="minorHAnsi"/>
          <w:sz w:val="22"/>
          <w:szCs w:val="22"/>
          <w:lang w:val="el-GR"/>
        </w:rPr>
        <w:t>όρια όπως αναφέρονται  στην παράγραφο 2</w:t>
      </w:r>
      <w:r w:rsidRPr="005E0220">
        <w:rPr>
          <w:rFonts w:asciiTheme="minorHAnsi" w:hAnsiTheme="minorHAnsi"/>
          <w:sz w:val="22"/>
          <w:szCs w:val="22"/>
          <w:lang w:val="el-GR"/>
        </w:rPr>
        <w:t xml:space="preserve">. </w:t>
      </w:r>
    </w:p>
    <w:p w:rsidR="000E5833" w:rsidRPr="005E0220" w:rsidRDefault="000E5833" w:rsidP="000E5833">
      <w:pPr>
        <w:spacing w:line="300" w:lineRule="atLeast"/>
        <w:rPr>
          <w:rFonts w:asciiTheme="minorHAnsi" w:eastAsia="Times New Roman" w:hAnsiTheme="minorHAnsi"/>
          <w:sz w:val="22"/>
          <w:lang w:val="el-GR"/>
        </w:rPr>
      </w:pPr>
    </w:p>
    <w:p w:rsidR="000E5833" w:rsidRPr="00D661F2" w:rsidRDefault="000E5833" w:rsidP="000E5833">
      <w:pPr>
        <w:spacing w:line="300" w:lineRule="atLeast"/>
        <w:rPr>
          <w:rFonts w:asciiTheme="minorHAnsi" w:eastAsia="Times New Roman" w:hAnsiTheme="minorHAnsi"/>
          <w:b/>
          <w:i/>
          <w:sz w:val="22"/>
          <w:u w:val="single"/>
          <w:lang w:val="el-GR"/>
        </w:rPr>
      </w:pPr>
      <w:r w:rsidRPr="00D661F2">
        <w:rPr>
          <w:rFonts w:asciiTheme="minorHAnsi" w:eastAsia="Times New Roman" w:hAnsiTheme="minorHAnsi"/>
          <w:b/>
          <w:i/>
          <w:sz w:val="22"/>
          <w:u w:val="single"/>
          <w:lang w:val="el-GR"/>
        </w:rPr>
        <w:t>Τροποποιήσεις που δεν μπορούν να γίνουν δεκτές:</w:t>
      </w:r>
    </w:p>
    <w:p w:rsidR="000E5833" w:rsidRPr="005E0220" w:rsidRDefault="000E5833" w:rsidP="000E5833">
      <w:pPr>
        <w:numPr>
          <w:ilvl w:val="0"/>
          <w:numId w:val="21"/>
        </w:num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Αδικαιολόγητες τεχνικές αλλαγές, που δεν τεκμηριώνουν την αναγκαιότητα τους ή που επηρεάζουν τη διάρκεια του έργου ή την αποδοτικότητα του ή βρίσκονται σε αντίθεση με τους στόχους της Κοινής Αλιευτικής Πολιτικής.</w:t>
      </w:r>
    </w:p>
    <w:p w:rsidR="000E5833" w:rsidRPr="005E0220" w:rsidRDefault="000E5833" w:rsidP="000E5833">
      <w:pPr>
        <w:numPr>
          <w:ilvl w:val="0"/>
          <w:numId w:val="21"/>
        </w:num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Οποιαδήποτε μη τεκμηριωμένη αλλαγή στους καθορισμένους στη Συμφωνία Δημόσιας Χρηματοδότησης δείκτες υλοποίησης του έργου σε ότι αφορά την αύξηση της παραγωγής και τη δημιουργία και διατήρηση θέσεων εργασίας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ind w:left="72"/>
        <w:rPr>
          <w:rFonts w:asciiTheme="minorHAnsi" w:eastAsia="Times New Roman" w:hAnsiTheme="minorHAnsi"/>
          <w:b/>
          <w:bCs/>
          <w:color w:val="000000"/>
          <w:sz w:val="28"/>
          <w:u w:val="single"/>
          <w:lang w:val="el-GR"/>
        </w:rPr>
      </w:pPr>
      <w:r w:rsidRPr="005E0220">
        <w:rPr>
          <w:rFonts w:asciiTheme="minorHAnsi" w:eastAsia="Times New Roman" w:hAnsiTheme="minorHAnsi"/>
          <w:b/>
          <w:bCs/>
          <w:sz w:val="28"/>
          <w:lang w:val="el-GR"/>
        </w:rPr>
        <w:t>1</w:t>
      </w:r>
      <w:r w:rsidR="00D661F2">
        <w:rPr>
          <w:rFonts w:asciiTheme="minorHAnsi" w:eastAsia="Times New Roman" w:hAnsiTheme="minorHAnsi"/>
          <w:b/>
          <w:bCs/>
          <w:sz w:val="28"/>
          <w:lang w:val="el-GR"/>
        </w:rPr>
        <w:t>0</w:t>
      </w:r>
      <w:r w:rsidRPr="005E0220">
        <w:rPr>
          <w:rFonts w:asciiTheme="minorHAnsi" w:eastAsia="Times New Roman" w:hAnsiTheme="minorHAnsi"/>
          <w:b/>
          <w:bCs/>
          <w:sz w:val="28"/>
          <w:lang w:val="el-GR"/>
        </w:rPr>
        <w:t xml:space="preserve">. </w:t>
      </w:r>
      <w:r w:rsidRPr="005E0220">
        <w:rPr>
          <w:rFonts w:asciiTheme="minorHAnsi" w:eastAsia="Times New Roman" w:hAnsiTheme="minorHAnsi"/>
          <w:b/>
          <w:bCs/>
          <w:sz w:val="28"/>
          <w:lang w:val="el-GR"/>
        </w:rPr>
        <w:tab/>
      </w:r>
      <w:r w:rsidRPr="005E0220">
        <w:rPr>
          <w:rFonts w:asciiTheme="minorHAnsi" w:eastAsia="Times New Roman" w:hAnsiTheme="minorHAnsi"/>
          <w:b/>
          <w:bCs/>
          <w:sz w:val="28"/>
          <w:u w:val="single"/>
          <w:lang w:val="el-GR"/>
        </w:rPr>
        <w:t>Ενστάσεις</w:t>
      </w:r>
      <w:r w:rsidRPr="005E0220">
        <w:rPr>
          <w:rFonts w:asciiTheme="minorHAnsi" w:eastAsia="Times New Roman" w:hAnsiTheme="minorHAnsi"/>
          <w:b/>
          <w:bCs/>
          <w:color w:val="000000"/>
          <w:sz w:val="28"/>
          <w:u w:val="single"/>
          <w:lang w:val="el-GR"/>
        </w:rPr>
        <w:t xml:space="preserve"> </w:t>
      </w:r>
    </w:p>
    <w:p w:rsidR="000E5833" w:rsidRPr="005E0220" w:rsidRDefault="000E5833" w:rsidP="000E5833">
      <w:pPr>
        <w:spacing w:line="300" w:lineRule="atLeast"/>
        <w:ind w:left="72"/>
        <w:rPr>
          <w:rFonts w:asciiTheme="minorHAnsi" w:eastAsia="Times New Roman" w:hAnsiTheme="minorHAnsi"/>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Δικαίωμα υποβολής ενστάσεων έχουν όλοι οι αιτητές των οποίων η πρόταση έχει απορριφθεί, εντός </w:t>
      </w:r>
      <w:r w:rsidRPr="005E0220">
        <w:rPr>
          <w:rFonts w:asciiTheme="minorHAnsi" w:eastAsia="Times New Roman" w:hAnsiTheme="minorHAnsi"/>
          <w:b/>
          <w:color w:val="000000"/>
          <w:sz w:val="22"/>
          <w:lang w:val="el-GR"/>
        </w:rPr>
        <w:t xml:space="preserve">δεκαπέντε (15) εργάσιμων ημερών </w:t>
      </w:r>
      <w:r w:rsidRPr="005E0220">
        <w:rPr>
          <w:rFonts w:asciiTheme="minorHAnsi" w:eastAsia="Times New Roman" w:hAnsiTheme="minorHAnsi"/>
          <w:color w:val="000000"/>
          <w:sz w:val="22"/>
          <w:lang w:val="el-GR"/>
        </w:rPr>
        <w:t>από την ημερομηνία παραλαβής της σχετικής επιστολής για απόρριψη της Πρότασης τους. Η  ένσταση θα πρέπει να υποβληθεί γραπτώς και να αναφέρει τους λόγους για τους οποίους πιστεύουν ότι η αίτηση τους δεν έπρεπε να απορριφθεί, να είναι συγκεκριμένη και τεκμηριωμένη. Σε περίπτωση που η ένσταση είναι γενικού και αόριστου περιεχομένου, δεν θα εξετάζεται.</w:t>
      </w: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Οι ενστάσεις υποβάλλονται ιδιοχείρως στα γραφεία της ΤΟΔΑ και στην συνέχεια προωθούνται στον ΕΦ για εξέταση. Στις υποβαλλόμενες ενστάσεις θα δίνεται απόδειξη παραλαβής. Εκπρόθεσμες υποβολές ενστάσεων, δεν θα γίνονται δεκτές. Οι ενστάσεις θα εξεταστούν από την Επιτροπή Ενστάσεων (όπως αυτή ορίζεται στην προηγούμενη παράγραφο), η οποία θα αποφασίσει και τα αιτιολογημένα αποτελέσματα, θα κοινοποιηθούν στους ενδιαφερόμενους. </w:t>
      </w: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Στην περίπτωση που το αποτέλεσμα της επανεξέτασης είναι θετικό για το Δικαιούχο, η πρόταση εγκρίνεται και προωθείται στον αρμόδιο λειτουργό της ΤΟΔΑ για τη δρομολόγηση της ένταξης του έργου. </w:t>
      </w: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lastRenderedPageBreak/>
        <w:t xml:space="preserve"> </w:t>
      </w:r>
    </w:p>
    <w:p w:rsidR="000E5833" w:rsidRPr="005E0220" w:rsidRDefault="000E5833" w:rsidP="000E5833">
      <w:pPr>
        <w:autoSpaceDE w:val="0"/>
        <w:autoSpaceDN w:val="0"/>
        <w:adjustRightInd w:val="0"/>
        <w:spacing w:line="300" w:lineRule="atLeas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Σε όλες τις περιπτώσεις υποβολής ενστάσεων που τελικά δεν ικανοποιούνται, οι αιτητές διατηρούν το δικαίωμα αν το επιθυμούν να προσφύγουν στο Ανώτατο Δικαστήριο.</w:t>
      </w:r>
    </w:p>
    <w:p w:rsidR="009E2CC9" w:rsidRDefault="009E2CC9" w:rsidP="000E5833">
      <w:pPr>
        <w:spacing w:line="300" w:lineRule="atLeast"/>
        <w:rPr>
          <w:rFonts w:asciiTheme="minorHAnsi" w:eastAsia="Times New Roman" w:hAnsiTheme="minorHAnsi"/>
          <w:color w:val="000000"/>
          <w:sz w:val="22"/>
          <w:lang w:val="el-GR"/>
        </w:rPr>
      </w:pPr>
    </w:p>
    <w:p w:rsidR="000E5833" w:rsidRPr="005E0220" w:rsidRDefault="000E5833" w:rsidP="000E5833">
      <w:pPr>
        <w:spacing w:line="300" w:lineRule="atLeast"/>
        <w:rPr>
          <w:rFonts w:asciiTheme="minorHAnsi" w:eastAsia="Times New Roman" w:hAnsiTheme="minorHAnsi"/>
          <w:color w:val="000000"/>
          <w:sz w:val="22"/>
          <w:lang w:val="el-GR"/>
        </w:rPr>
      </w:pPr>
    </w:p>
    <w:p w:rsidR="000E5833" w:rsidRPr="005E0220" w:rsidRDefault="000E5833" w:rsidP="000E5833">
      <w:pPr>
        <w:autoSpaceDE w:val="0"/>
        <w:autoSpaceDN w:val="0"/>
        <w:adjustRightInd w:val="0"/>
        <w:spacing w:line="300" w:lineRule="atLeast"/>
        <w:rPr>
          <w:rFonts w:asciiTheme="minorHAnsi" w:eastAsia="Times New Roman" w:hAnsiTheme="minorHAnsi"/>
          <w:b/>
          <w:bCs/>
          <w:sz w:val="28"/>
          <w:u w:val="single"/>
          <w:lang w:val="el-GR"/>
        </w:rPr>
      </w:pPr>
      <w:r w:rsidRPr="005E0220">
        <w:rPr>
          <w:rFonts w:asciiTheme="minorHAnsi" w:eastAsia="Times New Roman" w:hAnsiTheme="minorHAnsi"/>
          <w:b/>
          <w:bCs/>
          <w:sz w:val="28"/>
          <w:lang w:val="el-GR"/>
        </w:rPr>
        <w:t>1</w:t>
      </w:r>
      <w:r w:rsidR="003960B7">
        <w:rPr>
          <w:rFonts w:asciiTheme="minorHAnsi" w:eastAsia="Times New Roman" w:hAnsiTheme="minorHAnsi"/>
          <w:b/>
          <w:bCs/>
          <w:sz w:val="28"/>
          <w:lang w:val="el-GR"/>
        </w:rPr>
        <w:t>1</w:t>
      </w:r>
      <w:r w:rsidRPr="005E0220">
        <w:rPr>
          <w:rFonts w:asciiTheme="minorHAnsi" w:eastAsia="Times New Roman" w:hAnsiTheme="minorHAnsi"/>
          <w:b/>
          <w:bCs/>
          <w:sz w:val="28"/>
          <w:lang w:val="el-GR"/>
        </w:rPr>
        <w:t xml:space="preserve">. </w:t>
      </w:r>
      <w:r w:rsidRPr="005E0220">
        <w:rPr>
          <w:rFonts w:asciiTheme="minorHAnsi" w:eastAsia="Times New Roman" w:hAnsiTheme="minorHAnsi"/>
          <w:b/>
          <w:bCs/>
          <w:sz w:val="28"/>
          <w:lang w:val="el-GR"/>
        </w:rPr>
        <w:tab/>
      </w:r>
      <w:r w:rsidRPr="005E0220">
        <w:rPr>
          <w:rFonts w:asciiTheme="minorHAnsi" w:eastAsia="Times New Roman" w:hAnsiTheme="minorHAnsi"/>
          <w:b/>
          <w:bCs/>
          <w:sz w:val="28"/>
          <w:u w:val="single"/>
          <w:lang w:val="el-GR"/>
        </w:rPr>
        <w:t>Ειδικές Διατάξεις</w:t>
      </w:r>
    </w:p>
    <w:p w:rsidR="000E5833" w:rsidRPr="005E0220" w:rsidRDefault="000E5833" w:rsidP="000E5833">
      <w:pPr>
        <w:spacing w:line="300" w:lineRule="atLeast"/>
        <w:rPr>
          <w:rFonts w:asciiTheme="minorHAnsi" w:eastAsia="Times New Roman" w:hAnsiTheme="minorHAnsi"/>
          <w:sz w:val="22"/>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Ο Δικαιούχος δεν δικαιούται χρηματοδότηση για τις ίδιες δαπάνες, οι οποίες χρηματοδοτήθηκαν σε προηγούμενες προτάσεις τα τελευταία τρία χρόνια στην περίπτωση ΜΜΕ ή πέντε χρόνια στην περίπτωση των άλλων επιχειρήσεων, από την ημερομηνία της τελικής πληρωμής τους σε ότι αφορά το ΕΤΘΑ 2014-2020. Για έργα που υλοποιήθηκαν από το ΕΤΑ 2007-2013, ο Δικαιούχος δεν δικαιούται χρηματοδότηση για τις ίδιες δαπάνες, οι οποίες χρηματοδοτήθηκαν τα τελευταία πέντε χρόνια από την ημερομηνία της υπογραφής της Συμφωνίας Δημόσιας Χρηματοδότησης. </w:t>
      </w:r>
    </w:p>
    <w:p w:rsidR="000E5833" w:rsidRPr="005E0220" w:rsidRDefault="000E5833" w:rsidP="000E5833">
      <w:pPr>
        <w:pStyle w:val="ListParagraph"/>
        <w:spacing w:line="300" w:lineRule="atLeast"/>
        <w:ind w:left="426"/>
        <w:jc w:val="both"/>
        <w:rPr>
          <w:rFonts w:asciiTheme="minorHAnsi"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Ο Δικαιούχος είναι υποχρεωμένος για χρονική περίοδο τριών (3) χρόνων στην περίπτωση ΜΜΕ και πέντε (5) χρόνων στην περίπτωση των άλλων επιχειρήσεων από την ημερομηνία καταβολής της χορηγίας (πληρωμής) να διατηρεί το χρηματοδοτούμενο εξοπλισμό. Σε αντίθετη περίπτωση είναι υποχρεωμένος να επιστρέψει το ποσό της χορηγίας.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Στην περίπτωση που ο Δικαιούχος δεν τηρεί τις υποχρεώσεις που αναφέρονται στο άρθρο 10 του Κανονισμού (ΕΕ) αριθ. 508/201 σχετικά με τη διάπραξη σοβαρού επαγγελματικού παραπτώματος ή παραπτώματος που θίγει τους κανόνες της Κοινής Αλιευτικής Πολιτικής της ΕΕ και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επιστρέφεται η συνεισφορά από το ΕΤΘΑ. Το ποσό που επιστρέφεται καθορίζεται ανάλογα με τη φύση, τη βαρύτητα, τη διάρκεια και την επανάληψη της παράβασης ή της αξιόποινης πράξης εκ μέρους του Δικαιούχου, και της σπουδαιότητας της συμβολής του ΕΤΘΑ στην οικονομική δραστηριότητα του Δικαιούχου. Οι επιχειρήσεις θα επιστρέφουν τη σχετική χορηγία προσαυξημένη με τόκο. Το επιτόκιο θα καθορίζεται σύμφωνα με τον Κανονισμό (ΕΚ) αριθ. 794/2004 όπως αυτός εκάστοτε τροποποιείται ή αντικαθίσταται.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Εάν διαπιστωθεί παρατυπία ή υποβολή ψευδούς δήλωσης ή στοιχείων και πληροφοριών, πριν ή και μετά την παραχώρηση χορηγίας ή οι παράμετροι ενός έργου τροποποιούνται σε τέτοιο βαθμό ώστε το έργο να μην εξυπηρετεί πλέον τους στόχους του Σχεδίου, το έργο απεντάσσεται και απαιτείται η επιστροφή τυχόν καταβληθείσης χορηγίας προσαυξημένης με τόκο. Το επιτόκιο θα καθορίζεται σύμφωνα με τον Κανονισμό (ΕΚ) αριθ. 794/2004 όπως αυτός εκάστοτε τροποποιείται ή αντικαθίσταται.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Η εγκατάσταση θα πρέπει να έχει επιθεωρηθεί από τις Αρμόδιες Κτηνιατρικές Υπηρεσίες και να της έχει παραχωρηθεί αριθμός Κτηνιατρικής Έγκρισης σύμφωνα με τις καθορισμένες διαδικασίες όπως αυτές ορίζονται στους Περί Υγιεινής Παραγωγής και Διάθεσης τους στην Αγορά καθώς και για άλλα Συναφή Θέματα Νόμους του 2003 μέχρι 2006.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Η εγκατάσταση οφείλει να πληροί τις καθορισμένες προδιαγραφές, καθορισμένες διαδικασίες παραγωγής, επεξεργασίας, μεταφοράς, αποθήκευσης και διάθεσης στην αγορά τροφίμων ζωικής προέλευσης σύμφωνα με τους πιο πάνω Νόμους, τους Κανονισμούς που εκδίδονται δυνάμει των Νόμων αυτών και τους Κοινοτικούς Κανονισμούς ή/και τις Κοινοτικές Αποφάσεις.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lastRenderedPageBreak/>
        <w:t xml:space="preserve">Όλες οι επενδύσεις που αναφέρονται μέσα στην Πρόταση θα πρέπει να τηρούν την ακόλουθη νομοθεσία: </w:t>
      </w:r>
    </w:p>
    <w:p w:rsidR="000E5833" w:rsidRPr="005E0220" w:rsidRDefault="000E5833" w:rsidP="000E5833">
      <w:pPr>
        <w:pStyle w:val="ListParagraph"/>
        <w:numPr>
          <w:ilvl w:val="0"/>
          <w:numId w:val="25"/>
        </w:numPr>
        <w:spacing w:line="300" w:lineRule="atLeast"/>
        <w:ind w:left="851" w:hanging="284"/>
        <w:jc w:val="both"/>
        <w:rPr>
          <w:rFonts w:asciiTheme="minorHAnsi" w:hAnsiTheme="minorHAnsi"/>
          <w:sz w:val="22"/>
          <w:lang w:val="el-GR"/>
        </w:rPr>
      </w:pPr>
      <w:r w:rsidRPr="005E0220">
        <w:rPr>
          <w:rFonts w:asciiTheme="minorHAnsi" w:hAnsiTheme="minorHAnsi"/>
          <w:sz w:val="22"/>
          <w:lang w:val="el-GR"/>
        </w:rPr>
        <w:t xml:space="preserve">Περιβαλλοντική Νομοθεσία, όπως περιγράφεται στην παράγραφο 4.1 και στο </w:t>
      </w:r>
      <w:r w:rsidRPr="005E0220">
        <w:rPr>
          <w:rFonts w:asciiTheme="minorHAnsi" w:hAnsiTheme="minorHAnsi"/>
          <w:b/>
          <w:sz w:val="22"/>
          <w:lang w:val="el-GR"/>
        </w:rPr>
        <w:t>Παράρτημα 17</w:t>
      </w:r>
      <w:r w:rsidRPr="005E0220">
        <w:rPr>
          <w:rFonts w:asciiTheme="minorHAnsi" w:hAnsiTheme="minorHAnsi"/>
          <w:sz w:val="22"/>
          <w:lang w:val="el-GR"/>
        </w:rPr>
        <w:t xml:space="preserve">. </w:t>
      </w:r>
    </w:p>
    <w:p w:rsidR="000E5833" w:rsidRPr="005E0220" w:rsidRDefault="000E5833" w:rsidP="000E5833">
      <w:pPr>
        <w:pStyle w:val="ListParagraph"/>
        <w:numPr>
          <w:ilvl w:val="0"/>
          <w:numId w:val="25"/>
        </w:numPr>
        <w:spacing w:line="300" w:lineRule="atLeast"/>
        <w:ind w:left="851" w:hanging="284"/>
        <w:jc w:val="both"/>
        <w:rPr>
          <w:rFonts w:asciiTheme="minorHAnsi" w:hAnsiTheme="minorHAnsi"/>
          <w:sz w:val="22"/>
          <w:lang w:val="el-GR"/>
        </w:rPr>
      </w:pPr>
      <w:r w:rsidRPr="005E0220">
        <w:rPr>
          <w:rFonts w:asciiTheme="minorHAnsi" w:hAnsiTheme="minorHAnsi"/>
          <w:sz w:val="22"/>
          <w:lang w:val="el-GR"/>
        </w:rPr>
        <w:t>Ο περί Υγιεινής Παραγωγής Τροφίμων Ζωικής Προέλευσης και Διάθεσης τους στην Αγορά καθώς και άλλα συναφή θέματα Νόμος (Νόμος 151(</w:t>
      </w:r>
      <w:r w:rsidRPr="005E0220">
        <w:rPr>
          <w:rFonts w:asciiTheme="minorHAnsi" w:hAnsiTheme="minorHAnsi"/>
          <w:sz w:val="22"/>
        </w:rPr>
        <w:t>I</w:t>
      </w:r>
      <w:r w:rsidRPr="005E0220">
        <w:rPr>
          <w:rFonts w:asciiTheme="minorHAnsi" w:hAnsiTheme="minorHAnsi"/>
          <w:sz w:val="22"/>
          <w:lang w:val="el-GR"/>
        </w:rPr>
        <w:t xml:space="preserve">)/2003 μέχρι 2006) και οποιεσδήποτε τροποποιήσεις του.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Ο Δικαιούχος δεν πρέπει να έχει υποβάλει αίτηση σε άλλη Υπηρεσία ή φορέα για χρηματοδότηση της ίδιας επένδυσης.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Εφόσον τα έργα αφορούν επενδύσεις σε εξοπλισμό ή υποδομή που διασφαλίζει τη συμμόρφωση με μελλοντικές απαιτήσεις για το περιβάλλον, την υγεία του ανθρώπου ή των ζώων, την υγιεινή ή την καλή μεταχείριση των ζώων σύμφωνα με το Ενωσιακό Δίκαιο, η χρηματοδότηση μπορεί να χορηγείται έως την ημερομηνία κατά την οποία οι απαιτήσεις αυτές καθίστανται υποχρεωτικές για τις επιχειρήσεις.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Το κόστος της μεταβίβασης της κυριότητας μιας επιχείρησης δεν είναι επιλέξιμο. </w:t>
      </w:r>
    </w:p>
    <w:p w:rsidR="000E5833" w:rsidRPr="005E0220" w:rsidRDefault="000E5833" w:rsidP="000E5833">
      <w:pPr>
        <w:pStyle w:val="ListParagraph"/>
        <w:spacing w:line="300" w:lineRule="atLeast"/>
        <w:rPr>
          <w:rFonts w:asciiTheme="minorHAnsi" w:hAnsiTheme="minorHAnsi" w:cs="Calibri"/>
          <w:sz w:val="22"/>
          <w:szCs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szCs w:val="22"/>
          <w:lang w:val="el-GR"/>
        </w:rPr>
        <w:t xml:space="preserve">Στην περίπτωση μεταβίβασης της επιχείρησης, εντός τριών (3) χρόνων στην περίπτωση ΜΜΕ και πέντε (5) χρόνων στην περίπτωση των άλλων επιχειρήσεων από την ημερομηνία καταβολής της χορηγίας (πληρωμής), ο νέος ιδιοκτήτης είναι υποχρεωμένος να υπογράψει Συμφωνία με τον ΕΦ με την οποία αναλαμβάνει πλήρως τις ευθύνες που του αναλογούν. </w:t>
      </w:r>
    </w:p>
    <w:p w:rsidR="000E5833" w:rsidRPr="005E0220" w:rsidRDefault="000E5833" w:rsidP="000E5833">
      <w:pPr>
        <w:spacing w:line="300" w:lineRule="atLeast"/>
        <w:ind w:left="426"/>
        <w:rPr>
          <w:rFonts w:asciiTheme="minorHAnsi" w:eastAsia="Times New Roman" w:hAnsiTheme="minorHAnsi"/>
          <w:sz w:val="22"/>
          <w:lang w:val="el-GR"/>
        </w:rPr>
      </w:pPr>
    </w:p>
    <w:p w:rsidR="000E5833" w:rsidRPr="005E0220" w:rsidRDefault="000E5833" w:rsidP="000E5833">
      <w:pPr>
        <w:pStyle w:val="ListParagraph"/>
        <w:numPr>
          <w:ilvl w:val="0"/>
          <w:numId w:val="24"/>
        </w:numPr>
        <w:spacing w:line="300" w:lineRule="atLeast"/>
        <w:ind w:left="426"/>
        <w:jc w:val="both"/>
        <w:rPr>
          <w:rFonts w:asciiTheme="minorHAnsi" w:hAnsiTheme="minorHAnsi"/>
          <w:sz w:val="22"/>
          <w:lang w:val="el-GR"/>
        </w:rPr>
      </w:pPr>
      <w:r w:rsidRPr="005E0220">
        <w:rPr>
          <w:rFonts w:asciiTheme="minorHAnsi" w:hAnsiTheme="minorHAnsi"/>
          <w:sz w:val="22"/>
          <w:lang w:val="el-GR"/>
        </w:rPr>
        <w:t xml:space="preserve">Η αποδοχή της χρηματοδότησης από το Σχέδιο συνιστά και αποδοχή της εγγραφής του Δικαιούχου στον κατάλογο των έργων που θα δημοσιοποιείται σύμφωνα με το άρθρο 119, παράγραφος 2 του Κανονισμού (ΕΕ) 508/2014. </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spacing w:line="300" w:lineRule="atLeast"/>
        <w:rPr>
          <w:rFonts w:asciiTheme="minorHAnsi" w:eastAsia="Times New Roman" w:hAnsiTheme="minorHAnsi"/>
          <w:b/>
          <w:sz w:val="28"/>
          <w:u w:val="single"/>
          <w:lang w:val="el-GR"/>
        </w:rPr>
      </w:pPr>
      <w:r w:rsidRPr="005E0220">
        <w:rPr>
          <w:rFonts w:asciiTheme="minorHAnsi" w:eastAsia="Times New Roman" w:hAnsiTheme="minorHAnsi"/>
          <w:b/>
          <w:sz w:val="28"/>
          <w:lang w:val="el-GR"/>
        </w:rPr>
        <w:t>1</w:t>
      </w:r>
      <w:r w:rsidR="0093781D">
        <w:rPr>
          <w:rFonts w:asciiTheme="minorHAnsi" w:eastAsia="Times New Roman" w:hAnsiTheme="minorHAnsi"/>
          <w:b/>
          <w:sz w:val="28"/>
          <w:lang w:val="el-GR"/>
        </w:rPr>
        <w:t>2</w:t>
      </w:r>
      <w:r w:rsidRPr="005E0220">
        <w:rPr>
          <w:rFonts w:asciiTheme="minorHAnsi" w:eastAsia="Times New Roman" w:hAnsiTheme="minorHAnsi"/>
          <w:b/>
          <w:sz w:val="28"/>
          <w:lang w:val="el-GR"/>
        </w:rPr>
        <w:t xml:space="preserve">. </w:t>
      </w:r>
      <w:r w:rsidRPr="005E0220">
        <w:rPr>
          <w:rFonts w:asciiTheme="minorHAnsi" w:eastAsia="Times New Roman" w:hAnsiTheme="minorHAnsi"/>
          <w:b/>
          <w:sz w:val="28"/>
          <w:lang w:val="el-GR"/>
        </w:rPr>
        <w:tab/>
      </w:r>
      <w:r w:rsidRPr="005E0220">
        <w:rPr>
          <w:rFonts w:asciiTheme="minorHAnsi" w:eastAsia="Times New Roman" w:hAnsiTheme="minorHAnsi"/>
          <w:b/>
          <w:sz w:val="28"/>
          <w:u w:val="single"/>
          <w:lang w:val="el-GR"/>
        </w:rPr>
        <w:t>Υποχρεώσεις Δικαιούχων</w:t>
      </w:r>
    </w:p>
    <w:p w:rsidR="000E5833" w:rsidRPr="005E0220" w:rsidRDefault="000E5833" w:rsidP="000E5833">
      <w:pPr>
        <w:spacing w:line="300" w:lineRule="atLeast"/>
        <w:rPr>
          <w:rFonts w:asciiTheme="minorHAnsi" w:eastAsia="Times New Roman" w:hAnsiTheme="minorHAnsi"/>
          <w:sz w:val="22"/>
          <w:u w:val="single"/>
          <w:lang w:val="el-GR"/>
        </w:rPr>
      </w:pPr>
    </w:p>
    <w:p w:rsidR="000E5833" w:rsidRPr="005E0220" w:rsidRDefault="000E5833" w:rsidP="000E5833">
      <w:pPr>
        <w:spacing w:line="300" w:lineRule="atLeast"/>
        <w:rPr>
          <w:rFonts w:asciiTheme="minorHAnsi" w:eastAsia="Times New Roman" w:hAnsiTheme="minorHAnsi"/>
          <w:sz w:val="22"/>
          <w:lang w:val="el-GR"/>
        </w:rPr>
      </w:pPr>
      <w:r w:rsidRPr="005E0220">
        <w:rPr>
          <w:rFonts w:asciiTheme="minorHAnsi" w:eastAsia="Times New Roman" w:hAnsiTheme="minorHAnsi"/>
          <w:sz w:val="22"/>
          <w:lang w:val="el-GR"/>
        </w:rPr>
        <w:t>Ο Δικαιούχος κατά την πορεία υλοποίησης του Έργου έχει τις ακόλουθες υποχρεώσεις: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Να τηρεί τις διατάξεις των Νόμων και Κανονισμών που αναφέρονται στο παρόν Σχέδιο.</w:t>
      </w:r>
    </w:p>
    <w:p w:rsidR="000E5833" w:rsidRPr="005E0220" w:rsidRDefault="000E5833" w:rsidP="000E5833">
      <w:pPr>
        <w:spacing w:line="300" w:lineRule="atLeast"/>
        <w:ind w:left="360"/>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Υποβολή ορθών και αξιόπιστων δηλώσεων δαπανών, στοιχείων και πληροφοριών.</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Καταγραφή και κοινοποίηση λαθών και παραλήψεων που τυχόν εντοπιστούν.</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bCs/>
          <w:color w:val="000000"/>
          <w:sz w:val="22"/>
          <w:lang w:val="el-GR"/>
        </w:rPr>
      </w:pPr>
      <w:r w:rsidRPr="005E0220">
        <w:rPr>
          <w:rFonts w:asciiTheme="minorHAnsi" w:eastAsia="Times New Roman" w:hAnsiTheme="minorHAnsi"/>
          <w:bCs/>
          <w:color w:val="000000"/>
          <w:sz w:val="22"/>
          <w:lang w:val="el-GR"/>
        </w:rPr>
        <w:t xml:space="preserve">Εκτέλεση του Έργου, σύμφωνα με όσα προβλέπονται στο Σχέδιο και στη Συμφωνία Δημόσιας Χρηματοδότησης. </w:t>
      </w:r>
      <w:r w:rsidRPr="005E0220">
        <w:rPr>
          <w:rFonts w:asciiTheme="minorHAnsi" w:eastAsia="Times New Roman" w:hAnsiTheme="minorHAnsi"/>
          <w:bCs/>
          <w:color w:val="FFFFFF"/>
          <w:sz w:val="22"/>
          <w:lang w:val="el-GR"/>
        </w:rPr>
        <w:t xml:space="preserve"> ΑΝ.Ε.ΛΕΜ ΛΤΔ</w:t>
      </w:r>
    </w:p>
    <w:p w:rsidR="000E5833" w:rsidRPr="005E0220" w:rsidRDefault="000E5833" w:rsidP="000E5833">
      <w:pPr>
        <w:spacing w:line="300" w:lineRule="atLeast"/>
        <w:rPr>
          <w:rFonts w:asciiTheme="minorHAnsi" w:eastAsia="Times New Roman" w:hAnsiTheme="minorHAnsi"/>
          <w:bCs/>
          <w:color w:val="000000"/>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Λειτουργία μηχανισμού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αποτελέσματος.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Κοινοποίηση στην ΤΟΔΑ/ΕΦ όλων των εγγράφων που αφορούν την υλοποίηση του Έργου και σχετίζονται με τον έλεγχο και την παρακολούθηση του.</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lastRenderedPageBreak/>
        <w:t xml:space="preserve">Να θέτει, εφόσον ζητηθούν, στη διάθεση της ΤΟΔΑ, του ΕΦ, της ΔΑ, της Αρχής Πιστοποίησης, της Αρχής Ελέγχου και της Επιτροπής Παρακολούθησης όλα τα έγγραφα, δικαιολογητικά ή άλλα στοιχεία του έργου και γενικότερα σε όλους τους ελεγκτικούς φορείς της Κύπρου ή της Ευρωπαϊκής Ένωσης. </w:t>
      </w:r>
    </w:p>
    <w:p w:rsidR="000E5833" w:rsidRPr="005E0220" w:rsidRDefault="000E5833" w:rsidP="000E5833">
      <w:pPr>
        <w:spacing w:line="300" w:lineRule="atLeast"/>
        <w:ind w:left="360"/>
        <w:rPr>
          <w:rFonts w:asciiTheme="minorHAnsi" w:eastAsia="Times New Roman" w:hAnsiTheme="minorHAnsi"/>
          <w:sz w:val="22"/>
          <w:lang w:val="el-GR"/>
        </w:rPr>
      </w:pPr>
    </w:p>
    <w:p w:rsidR="000E5833" w:rsidRPr="005E0220" w:rsidRDefault="000E5833" w:rsidP="000E5833">
      <w:pPr>
        <w:numPr>
          <w:ilvl w:val="0"/>
          <w:numId w:val="6"/>
        </w:numPr>
        <w:spacing w:line="300" w:lineRule="atLeast"/>
        <w:ind w:left="360"/>
        <w:rPr>
          <w:rFonts w:asciiTheme="minorHAnsi" w:eastAsia="Times New Roman" w:hAnsiTheme="minorHAnsi"/>
          <w:bCs/>
          <w:color w:val="000000"/>
          <w:sz w:val="22"/>
          <w:lang w:val="el-GR"/>
        </w:rPr>
      </w:pPr>
      <w:r w:rsidRPr="005E0220">
        <w:rPr>
          <w:rFonts w:asciiTheme="minorHAnsi" w:eastAsia="Times New Roman" w:hAnsiTheme="minorHAnsi"/>
          <w:sz w:val="22"/>
          <w:lang w:val="el-GR"/>
        </w:rPr>
        <w:t>Να ενημερώνει άμεσα την ΤΟΔΑ και τον ΕΦ όταν διαφοροποιηθούν οι συνθήκες ή το χρονοδιάγραμμα εκτέλεσης του Έργου και ν</w:t>
      </w:r>
      <w:r w:rsidRPr="005E0220">
        <w:rPr>
          <w:rFonts w:asciiTheme="minorHAnsi" w:eastAsia="Times New Roman" w:hAnsiTheme="minorHAnsi"/>
          <w:bCs/>
          <w:color w:val="000000"/>
          <w:sz w:val="22"/>
          <w:lang w:val="el-GR"/>
        </w:rPr>
        <w:t>α υποβάλει αίτηση τροποποίησης για οποιαδήποτε αλλαγή της Συμφωνίας του.</w:t>
      </w:r>
    </w:p>
    <w:p w:rsidR="000E5833" w:rsidRPr="005E0220" w:rsidRDefault="000E5833" w:rsidP="000E5833">
      <w:pPr>
        <w:spacing w:line="300" w:lineRule="atLeast"/>
        <w:ind w:left="360"/>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Να δέχεται επιτόπιους σε κάθε περίπτωση ελέγχους από την ΤΟΔΑ, τον ΕΦ, καθώς και από τα άλλα αρμόδια ελεγκτικά όργανα και να δίνει όλες τις αναγκαίες επεξηγήσεις.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Να τηρεί ξεχωριστό φάκελο για το Έργο και να αρχειοθετεί σε αυτόν όλα τα αντίγραφα των σχετικών εγγράφων, καθώς και να τηρεί ξεχωριστή λογιστική μερίδα /κωδικοποίηση/ αρχείο.</w:t>
      </w:r>
    </w:p>
    <w:p w:rsidR="000E5833" w:rsidRPr="005E0220" w:rsidRDefault="000E5833" w:rsidP="000E5833">
      <w:pPr>
        <w:spacing w:line="300" w:lineRule="atLeast"/>
        <w:ind w:left="720"/>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Για τα συγχρηματοδοτούμενα έργα, ο Δικαιούχος (Ανάδοχος Φορέας) έχει υποχρέωση να τηρεί όλα τα δικαιολογητικά που αφορούν στην εκτέλεση του Έργου για διάστημα δύο ετών από την 31η Δεκεμβρίου που ακολουθεί την υποβολή των λογαριασμών στους οποίους περιλαμβάνεται η δαπάνη του έργου. Επομένως όλα τα δικαιολογητικά και άλλα έγγραφα φυλάσσονται και καταστρέφονται μόνο μετά από συνεννόηση με το ΤΑΘΕ.</w:t>
      </w:r>
    </w:p>
    <w:p w:rsidR="000E5833" w:rsidRPr="005E0220" w:rsidRDefault="000E5833" w:rsidP="000E5833">
      <w:pPr>
        <w:spacing w:line="300" w:lineRule="atLeast"/>
        <w:ind w:left="720"/>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 xml:space="preserve">Να τηρεί τους κανόνες πληροφόρησης και δημοσιότητας όπως προνοούνται στο άρθρο 119 και στο Παράρτημα </w:t>
      </w:r>
      <w:r w:rsidRPr="005E0220">
        <w:rPr>
          <w:rFonts w:asciiTheme="minorHAnsi" w:eastAsia="Times New Roman" w:hAnsiTheme="minorHAnsi"/>
          <w:sz w:val="22"/>
          <w:lang w:val="en-GB"/>
        </w:rPr>
        <w:t>V</w:t>
      </w:r>
      <w:r w:rsidRPr="005E0220">
        <w:rPr>
          <w:rFonts w:asciiTheme="minorHAnsi" w:eastAsia="Times New Roman" w:hAnsiTheme="minorHAnsi"/>
          <w:sz w:val="22"/>
          <w:lang w:val="el-GR"/>
        </w:rPr>
        <w:t xml:space="preserve"> του Καν. 508/2014 και στον Εκτελεστικό Κανονισμό 763/2014 της ΕΕ. Ο Δικαιούχος υποχρεούται να τοποθετήσει πινακίδα στο χώρο υλοποίησης του έργου, όπως περιγράφεται στο </w:t>
      </w:r>
      <w:r w:rsidRPr="005E0220">
        <w:rPr>
          <w:rFonts w:asciiTheme="minorHAnsi" w:eastAsia="Times New Roman" w:hAnsiTheme="minorHAnsi"/>
          <w:b/>
          <w:sz w:val="22"/>
          <w:lang w:val="el-GR"/>
        </w:rPr>
        <w:t>Παράρτημα 15</w:t>
      </w:r>
      <w:r w:rsidRPr="005E0220">
        <w:rPr>
          <w:rFonts w:asciiTheme="minorHAnsi" w:eastAsia="Times New Roman" w:hAnsiTheme="minorHAnsi"/>
          <w:sz w:val="22"/>
          <w:lang w:val="el-GR"/>
        </w:rPr>
        <w:t>.</w:t>
      </w:r>
    </w:p>
    <w:p w:rsidR="000E5833" w:rsidRPr="005E0220" w:rsidRDefault="000E5833" w:rsidP="000E5833">
      <w:pPr>
        <w:spacing w:line="300" w:lineRule="atLeast"/>
        <w:ind w:left="720"/>
        <w:rPr>
          <w:rFonts w:asciiTheme="minorHAnsi" w:eastAsia="Times New Roman" w:hAnsiTheme="minorHAnsi"/>
          <w:bCs/>
          <w:color w:val="000000"/>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bCs/>
          <w:color w:val="000000"/>
          <w:sz w:val="22"/>
          <w:lang w:val="el-GR"/>
        </w:rPr>
        <w:t>Να τηρεί όλες τις πρόνοιες και να λαμβάνει όλα τα απαραίτητα μέτρα σχετικά με την προστασία του φυσικού περιβάλλοντος</w:t>
      </w:r>
      <w:r w:rsidRPr="005E0220">
        <w:rPr>
          <w:rFonts w:asciiTheme="minorHAnsi" w:eastAsia="Times New Roman" w:hAnsiTheme="minorHAnsi"/>
          <w:sz w:val="22"/>
          <w:lang w:val="el-GR"/>
        </w:rPr>
        <w:t xml:space="preserve"> (όπως αναφέρονται στο παρόν σχέδιο και ειδικότερα στο </w:t>
      </w:r>
      <w:r w:rsidRPr="005E0220">
        <w:rPr>
          <w:rFonts w:asciiTheme="minorHAnsi" w:eastAsia="Times New Roman" w:hAnsiTheme="minorHAnsi"/>
          <w:b/>
          <w:sz w:val="22"/>
          <w:lang w:val="el-GR"/>
        </w:rPr>
        <w:t>Παράρτημα 17)</w:t>
      </w:r>
      <w:r w:rsidRPr="005E0220">
        <w:rPr>
          <w:rFonts w:asciiTheme="minorHAnsi" w:eastAsia="Times New Roman" w:hAnsiTheme="minorHAnsi"/>
          <w:bCs/>
          <w:color w:val="000000"/>
          <w:sz w:val="22"/>
          <w:lang w:val="el-GR"/>
        </w:rPr>
        <w:t>, την ισότητα των δυο φύλων και τη μη διάκριση κατά την υλοποίηση του Έργου, βάσει της ενωσιακής και εθνικής νομοθεσίας.</w:t>
      </w:r>
    </w:p>
    <w:p w:rsidR="000E5833" w:rsidRPr="005E0220" w:rsidRDefault="000E5833" w:rsidP="000E5833">
      <w:pPr>
        <w:spacing w:line="300" w:lineRule="atLeast"/>
        <w:rPr>
          <w:rFonts w:asciiTheme="minorHAnsi" w:eastAsia="Times New Roman" w:hAnsiTheme="minorHAnsi"/>
          <w:sz w:val="22"/>
          <w:lang w:val="el-GR"/>
        </w:rPr>
      </w:pPr>
    </w:p>
    <w:p w:rsidR="000E5833" w:rsidRPr="005E0220" w:rsidRDefault="000E5833" w:rsidP="000E5833">
      <w:pPr>
        <w:numPr>
          <w:ilvl w:val="0"/>
          <w:numId w:val="5"/>
        </w:numPr>
        <w:spacing w:line="300" w:lineRule="atLeast"/>
        <w:ind w:left="360"/>
        <w:rPr>
          <w:rFonts w:asciiTheme="minorHAnsi" w:eastAsia="Times New Roman" w:hAnsiTheme="minorHAnsi"/>
          <w:sz w:val="22"/>
          <w:lang w:val="el-GR"/>
        </w:rPr>
      </w:pPr>
      <w:r w:rsidRPr="005E0220">
        <w:rPr>
          <w:rFonts w:asciiTheme="minorHAnsi" w:eastAsia="Times New Roman" w:hAnsiTheme="minorHAnsi"/>
          <w:sz w:val="22"/>
          <w:lang w:val="el-GR"/>
        </w:rPr>
        <w:t>Ορισμένες από τις υποχρεώσεις των Δικαιούχων εξειδικεύονται περαιτέρω στις σχετικές εγκυκλίους/οδηγούς της Διαχειριστικής Αρχής και της Αρχής Πιστοποίησης και με βάση το ΣΔΕ του ΕΠ, τις πρόνοιες των οποίων πρέπει να τηρεί ο Δικαιούχος.</w:t>
      </w:r>
    </w:p>
    <w:p w:rsidR="003960B7" w:rsidRDefault="003960B7" w:rsidP="00A17CA4">
      <w:pPr>
        <w:spacing w:line="300" w:lineRule="atLeast"/>
        <w:rPr>
          <w:rFonts w:asciiTheme="minorHAnsi" w:eastAsia="Times New Roman" w:hAnsiTheme="minorHAnsi"/>
          <w:b/>
          <w:sz w:val="28"/>
          <w:lang w:val="el-GR"/>
        </w:rPr>
      </w:pPr>
    </w:p>
    <w:p w:rsidR="00455EE2" w:rsidRPr="005E0220" w:rsidRDefault="00455EE2" w:rsidP="00A17CA4">
      <w:pPr>
        <w:spacing w:line="300" w:lineRule="atLeast"/>
        <w:rPr>
          <w:rFonts w:asciiTheme="minorHAnsi" w:eastAsia="Times New Roman" w:hAnsiTheme="minorHAnsi"/>
          <w:b/>
          <w:sz w:val="28"/>
          <w:u w:val="single"/>
          <w:lang w:val="el-GR"/>
        </w:rPr>
      </w:pPr>
      <w:r w:rsidRPr="005E0220">
        <w:rPr>
          <w:rFonts w:asciiTheme="minorHAnsi" w:eastAsia="Times New Roman" w:hAnsiTheme="minorHAnsi"/>
          <w:b/>
          <w:sz w:val="28"/>
          <w:lang w:val="el-GR"/>
        </w:rPr>
        <w:t>1</w:t>
      </w:r>
      <w:r w:rsidR="0093781D">
        <w:rPr>
          <w:rFonts w:asciiTheme="minorHAnsi" w:eastAsia="Times New Roman" w:hAnsiTheme="minorHAnsi"/>
          <w:b/>
          <w:sz w:val="28"/>
          <w:lang w:val="el-GR"/>
        </w:rPr>
        <w:t>3</w:t>
      </w:r>
      <w:r w:rsidRPr="005E0220">
        <w:rPr>
          <w:rFonts w:asciiTheme="minorHAnsi" w:eastAsia="Times New Roman" w:hAnsiTheme="minorHAnsi"/>
          <w:b/>
          <w:sz w:val="28"/>
          <w:lang w:val="el-GR"/>
        </w:rPr>
        <w:t xml:space="preserve">. </w:t>
      </w:r>
      <w:r w:rsidRPr="005E0220">
        <w:rPr>
          <w:rFonts w:asciiTheme="minorHAnsi" w:eastAsia="Times New Roman" w:hAnsiTheme="minorHAnsi"/>
          <w:b/>
          <w:sz w:val="28"/>
          <w:lang w:val="el-GR"/>
        </w:rPr>
        <w:tab/>
      </w:r>
      <w:r w:rsidRPr="005E0220">
        <w:rPr>
          <w:rFonts w:asciiTheme="minorHAnsi" w:eastAsia="Times New Roman" w:hAnsiTheme="minorHAnsi"/>
          <w:b/>
          <w:sz w:val="28"/>
          <w:u w:val="single"/>
          <w:lang w:val="el-GR"/>
        </w:rPr>
        <w:t>Παραρτήματα</w:t>
      </w:r>
    </w:p>
    <w:p w:rsidR="00455EE2" w:rsidRPr="005E0220" w:rsidRDefault="00455EE2" w:rsidP="005E0220">
      <w:pPr>
        <w:autoSpaceDE w:val="0"/>
        <w:autoSpaceDN w:val="0"/>
        <w:adjustRightInd w:val="0"/>
        <w:spacing w:line="300" w:lineRule="atLeast"/>
        <w:jc w:val="left"/>
        <w:rPr>
          <w:rFonts w:asciiTheme="minorHAnsi" w:eastAsia="Times New Roman" w:hAnsiTheme="minorHAnsi"/>
          <w:b/>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605"/>
      </w:tblGrid>
      <w:tr w:rsidR="00455EE2" w:rsidRPr="005E0220" w:rsidTr="00A17CA4">
        <w:trPr>
          <w:trHeight w:val="454"/>
        </w:trPr>
        <w:tc>
          <w:tcPr>
            <w:tcW w:w="1714" w:type="dxa"/>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w:t>
            </w:r>
          </w:p>
        </w:tc>
        <w:tc>
          <w:tcPr>
            <w:tcW w:w="7605" w:type="dxa"/>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Αίτηση </w:t>
            </w:r>
            <w:r w:rsidR="00627980" w:rsidRPr="005E0220">
              <w:rPr>
                <w:rFonts w:asciiTheme="minorHAnsi" w:eastAsia="Times New Roman" w:hAnsiTheme="minorHAnsi"/>
                <w:sz w:val="22"/>
                <w:lang w:val="el-GR"/>
              </w:rPr>
              <w:t>π</w:t>
            </w:r>
            <w:r w:rsidRPr="005E0220">
              <w:rPr>
                <w:rFonts w:asciiTheme="minorHAnsi" w:eastAsia="Times New Roman" w:hAnsiTheme="minorHAnsi"/>
                <w:sz w:val="22"/>
                <w:lang w:val="el-GR"/>
              </w:rPr>
              <w:t>ρότασης</w:t>
            </w:r>
          </w:p>
        </w:tc>
      </w:tr>
      <w:tr w:rsidR="00455EE2" w:rsidRPr="005E0220" w:rsidTr="00A17CA4">
        <w:trPr>
          <w:trHeight w:val="454"/>
        </w:trPr>
        <w:tc>
          <w:tcPr>
            <w:tcW w:w="0" w:type="auto"/>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2:</w:t>
            </w:r>
          </w:p>
        </w:tc>
        <w:tc>
          <w:tcPr>
            <w:tcW w:w="7605" w:type="dxa"/>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Υπεύθυνη </w:t>
            </w:r>
            <w:r w:rsidR="00627980" w:rsidRPr="005E0220">
              <w:rPr>
                <w:rFonts w:asciiTheme="minorHAnsi" w:eastAsia="Times New Roman" w:hAnsiTheme="minorHAnsi"/>
                <w:sz w:val="22"/>
                <w:lang w:val="el-GR"/>
              </w:rPr>
              <w:t>δ</w:t>
            </w:r>
            <w:r w:rsidRPr="005E0220">
              <w:rPr>
                <w:rFonts w:asciiTheme="minorHAnsi" w:eastAsia="Times New Roman" w:hAnsiTheme="minorHAnsi"/>
                <w:sz w:val="22"/>
                <w:lang w:val="el-GR"/>
              </w:rPr>
              <w:t xml:space="preserve">ήλωση </w:t>
            </w:r>
            <w:r w:rsidR="00D03A9B" w:rsidRPr="005E0220">
              <w:rPr>
                <w:rFonts w:asciiTheme="minorHAnsi" w:eastAsia="Times New Roman" w:hAnsiTheme="minorHAnsi"/>
                <w:sz w:val="22"/>
                <w:lang w:val="el-GR"/>
              </w:rPr>
              <w:t>Δ</w:t>
            </w:r>
            <w:r w:rsidRPr="005E0220">
              <w:rPr>
                <w:rFonts w:asciiTheme="minorHAnsi" w:eastAsia="Times New Roman" w:hAnsiTheme="minorHAnsi"/>
                <w:sz w:val="22"/>
                <w:lang w:val="el-GR"/>
              </w:rPr>
              <w:t>ικαιούχου</w:t>
            </w:r>
          </w:p>
        </w:tc>
      </w:tr>
      <w:tr w:rsidR="00455EE2" w:rsidRPr="00EC5DA5" w:rsidTr="00A17CA4">
        <w:trPr>
          <w:trHeight w:val="454"/>
        </w:trPr>
        <w:tc>
          <w:tcPr>
            <w:tcW w:w="0" w:type="auto"/>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3:</w:t>
            </w:r>
          </w:p>
        </w:tc>
        <w:tc>
          <w:tcPr>
            <w:tcW w:w="7605" w:type="dxa"/>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Έντυπο </w:t>
            </w:r>
            <w:r w:rsidR="00627980" w:rsidRPr="005E0220">
              <w:rPr>
                <w:rFonts w:asciiTheme="minorHAnsi" w:eastAsia="Times New Roman" w:hAnsiTheme="minorHAnsi"/>
                <w:sz w:val="22"/>
                <w:lang w:val="el-GR"/>
              </w:rPr>
              <w:t>ν</w:t>
            </w:r>
            <w:r w:rsidRPr="005E0220">
              <w:rPr>
                <w:rFonts w:asciiTheme="minorHAnsi" w:eastAsia="Times New Roman" w:hAnsiTheme="minorHAnsi"/>
                <w:sz w:val="22"/>
                <w:lang w:val="el-GR"/>
              </w:rPr>
              <w:t xml:space="preserve">όμιμης </w:t>
            </w:r>
            <w:r w:rsidR="00627980" w:rsidRPr="005E0220">
              <w:rPr>
                <w:rFonts w:asciiTheme="minorHAnsi" w:eastAsia="Times New Roman" w:hAnsiTheme="minorHAnsi"/>
                <w:sz w:val="22"/>
                <w:lang w:val="el-GR"/>
              </w:rPr>
              <w:t>ε</w:t>
            </w:r>
            <w:r w:rsidRPr="005E0220">
              <w:rPr>
                <w:rFonts w:asciiTheme="minorHAnsi" w:eastAsia="Times New Roman" w:hAnsiTheme="minorHAnsi"/>
                <w:sz w:val="22"/>
                <w:lang w:val="el-GR"/>
              </w:rPr>
              <w:t xml:space="preserve">ξουσιοδότησης σε περίπτωση εκπροσώπησης </w:t>
            </w:r>
          </w:p>
        </w:tc>
      </w:tr>
      <w:tr w:rsidR="00455EE2" w:rsidRPr="005E0220" w:rsidTr="00A17CA4">
        <w:trPr>
          <w:trHeight w:val="454"/>
        </w:trPr>
        <w:tc>
          <w:tcPr>
            <w:tcW w:w="0" w:type="auto"/>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4:</w:t>
            </w:r>
          </w:p>
        </w:tc>
        <w:tc>
          <w:tcPr>
            <w:tcW w:w="7605" w:type="dxa"/>
            <w:shd w:val="clear" w:color="auto" w:fill="auto"/>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Βεβαίωση </w:t>
            </w:r>
            <w:r w:rsidR="00627980" w:rsidRPr="005E0220">
              <w:rPr>
                <w:rFonts w:asciiTheme="minorHAnsi" w:eastAsia="Times New Roman" w:hAnsiTheme="minorHAnsi"/>
                <w:sz w:val="22"/>
                <w:lang w:val="el-GR"/>
              </w:rPr>
              <w:t>π</w:t>
            </w:r>
            <w:r w:rsidRPr="005E0220">
              <w:rPr>
                <w:rFonts w:asciiTheme="minorHAnsi" w:eastAsia="Times New Roman" w:hAnsiTheme="minorHAnsi"/>
                <w:sz w:val="22"/>
                <w:lang w:val="el-GR"/>
              </w:rPr>
              <w:t xml:space="preserve">αραλαβής </w:t>
            </w:r>
            <w:r w:rsidR="00627980" w:rsidRPr="005E0220">
              <w:rPr>
                <w:rFonts w:asciiTheme="minorHAnsi" w:eastAsia="Times New Roman" w:hAnsiTheme="minorHAnsi"/>
                <w:sz w:val="22"/>
                <w:lang w:val="el-GR"/>
              </w:rPr>
              <w:t>π</w:t>
            </w:r>
            <w:r w:rsidRPr="005E0220">
              <w:rPr>
                <w:rFonts w:asciiTheme="minorHAnsi" w:eastAsia="Times New Roman" w:hAnsiTheme="minorHAnsi"/>
                <w:sz w:val="22"/>
                <w:lang w:val="el-GR"/>
              </w:rPr>
              <w:t>ρότασης</w:t>
            </w:r>
          </w:p>
        </w:tc>
      </w:tr>
      <w:tr w:rsidR="00455EE2" w:rsidRPr="005E0220" w:rsidTr="00362AC1">
        <w:trPr>
          <w:trHeight w:val="454"/>
        </w:trPr>
        <w:tc>
          <w:tcPr>
            <w:tcW w:w="0" w:type="auto"/>
            <w:shd w:val="clear" w:color="auto" w:fill="D9D9D9" w:themeFill="background1" w:themeFillShade="D9"/>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5α:</w:t>
            </w:r>
          </w:p>
        </w:tc>
        <w:tc>
          <w:tcPr>
            <w:tcW w:w="7605" w:type="dxa"/>
            <w:shd w:val="clear" w:color="auto" w:fill="D9D9D9" w:themeFill="background1" w:themeFillShade="D9"/>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Έντυπο για προηγούμενες χρηματοδοτήσεις </w:t>
            </w:r>
            <w:r w:rsidR="0045389B" w:rsidRPr="005E0220">
              <w:rPr>
                <w:rFonts w:asciiTheme="minorHAnsi" w:eastAsia="Times New Roman" w:hAnsiTheme="minorHAnsi"/>
                <w:sz w:val="22"/>
                <w:lang w:val="el-GR"/>
              </w:rPr>
              <w:t xml:space="preserve">   </w:t>
            </w:r>
          </w:p>
        </w:tc>
      </w:tr>
      <w:tr w:rsidR="00455EE2" w:rsidRPr="00EC5DA5" w:rsidTr="00362AC1">
        <w:trPr>
          <w:trHeight w:val="454"/>
        </w:trPr>
        <w:tc>
          <w:tcPr>
            <w:tcW w:w="0" w:type="auto"/>
            <w:shd w:val="clear" w:color="auto" w:fill="D9D9D9" w:themeFill="background1" w:themeFillShade="D9"/>
            <w:vAlign w:val="center"/>
          </w:tcPr>
          <w:p w:rsidR="00455EE2" w:rsidRPr="005E0220" w:rsidRDefault="006C5A26"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5β</w:t>
            </w:r>
            <w:r w:rsidR="00455EE2" w:rsidRPr="005E0220">
              <w:rPr>
                <w:rFonts w:asciiTheme="minorHAnsi" w:eastAsia="Times New Roman" w:hAnsiTheme="minorHAnsi"/>
                <w:sz w:val="22"/>
                <w:lang w:val="el-GR"/>
              </w:rPr>
              <w:t>:</w:t>
            </w:r>
          </w:p>
        </w:tc>
        <w:tc>
          <w:tcPr>
            <w:tcW w:w="7605" w:type="dxa"/>
            <w:shd w:val="clear" w:color="auto" w:fill="D9D9D9" w:themeFill="background1" w:themeFillShade="D9"/>
            <w:vAlign w:val="center"/>
          </w:tcPr>
          <w:p w:rsidR="00455EE2" w:rsidRPr="005E0220" w:rsidRDefault="00455EE2"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Διενέργεια ελέγχου και καταγραφή τυχόν παραβάσεων του Δικαιούχου</w:t>
            </w:r>
          </w:p>
        </w:tc>
      </w:tr>
      <w:tr w:rsidR="00136385" w:rsidRPr="005E0220" w:rsidTr="00362AC1">
        <w:trPr>
          <w:trHeight w:val="454"/>
        </w:trPr>
        <w:tc>
          <w:tcPr>
            <w:tcW w:w="0" w:type="auto"/>
            <w:shd w:val="clear" w:color="auto" w:fill="D9D9D9" w:themeFill="background1" w:themeFillShade="D9"/>
            <w:vAlign w:val="center"/>
          </w:tcPr>
          <w:p w:rsidR="00136385" w:rsidRPr="005E0220" w:rsidRDefault="00136385" w:rsidP="005E0220">
            <w:pPr>
              <w:autoSpaceDE w:val="0"/>
              <w:autoSpaceDN w:val="0"/>
              <w:adjustRightInd w:val="0"/>
              <w:spacing w:line="300" w:lineRule="atLeast"/>
              <w:jc w:val="left"/>
              <w:rPr>
                <w:rFonts w:asciiTheme="minorHAnsi" w:eastAsia="Times New Roman" w:hAnsiTheme="minorHAnsi"/>
                <w:sz w:val="22"/>
                <w:lang w:val="el-GR"/>
              </w:rPr>
            </w:pPr>
            <w:r>
              <w:rPr>
                <w:rFonts w:asciiTheme="minorHAnsi" w:eastAsia="Times New Roman" w:hAnsiTheme="minorHAnsi"/>
                <w:sz w:val="22"/>
                <w:lang w:val="el-GR"/>
              </w:rPr>
              <w:t>Παράρτημα 5γ:</w:t>
            </w:r>
          </w:p>
        </w:tc>
        <w:tc>
          <w:tcPr>
            <w:tcW w:w="7605" w:type="dxa"/>
            <w:shd w:val="clear" w:color="auto" w:fill="D9D9D9" w:themeFill="background1" w:themeFillShade="D9"/>
            <w:vAlign w:val="center"/>
          </w:tcPr>
          <w:p w:rsidR="00136385" w:rsidRPr="005E0220" w:rsidRDefault="00136385" w:rsidP="005E0220">
            <w:pPr>
              <w:autoSpaceDE w:val="0"/>
              <w:autoSpaceDN w:val="0"/>
              <w:adjustRightInd w:val="0"/>
              <w:spacing w:line="300" w:lineRule="atLeast"/>
              <w:jc w:val="left"/>
              <w:rPr>
                <w:rFonts w:asciiTheme="minorHAnsi" w:eastAsia="Times New Roman" w:hAnsiTheme="minorHAnsi"/>
                <w:sz w:val="22"/>
                <w:lang w:val="el-GR"/>
              </w:rPr>
            </w:pPr>
            <w:r>
              <w:rPr>
                <w:rFonts w:asciiTheme="minorHAnsi" w:eastAsia="Times New Roman" w:hAnsiTheme="minorHAnsi"/>
                <w:sz w:val="22"/>
                <w:lang w:val="el-GR"/>
              </w:rPr>
              <w:t>Βεβαίωση για αναδρομικές δαπάνες</w:t>
            </w:r>
          </w:p>
        </w:tc>
      </w:tr>
      <w:tr w:rsidR="00295106" w:rsidRPr="005E0220" w:rsidTr="00A17CA4">
        <w:trPr>
          <w:trHeight w:val="454"/>
        </w:trPr>
        <w:tc>
          <w:tcPr>
            <w:tcW w:w="0" w:type="auto"/>
            <w:shd w:val="clear" w:color="auto" w:fill="auto"/>
            <w:vAlign w:val="center"/>
          </w:tcPr>
          <w:p w:rsidR="00295106" w:rsidRPr="005E0220" w:rsidRDefault="00295106"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lastRenderedPageBreak/>
              <w:t>Παράρτημα 6α:</w:t>
            </w:r>
          </w:p>
        </w:tc>
        <w:tc>
          <w:tcPr>
            <w:tcW w:w="7605" w:type="dxa"/>
            <w:shd w:val="clear" w:color="auto" w:fill="auto"/>
            <w:vAlign w:val="center"/>
          </w:tcPr>
          <w:p w:rsidR="00295106" w:rsidRPr="005E0220" w:rsidRDefault="00295106"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Φύλλο </w:t>
            </w:r>
            <w:r w:rsidR="00627980" w:rsidRPr="005E0220">
              <w:rPr>
                <w:rFonts w:asciiTheme="minorHAnsi" w:eastAsia="Times New Roman" w:hAnsiTheme="minorHAnsi"/>
                <w:sz w:val="22"/>
                <w:lang w:val="el-GR"/>
              </w:rPr>
              <w:t>α</w:t>
            </w:r>
            <w:r w:rsidRPr="005E0220">
              <w:rPr>
                <w:rFonts w:asciiTheme="minorHAnsi" w:eastAsia="Times New Roman" w:hAnsiTheme="minorHAnsi"/>
                <w:sz w:val="22"/>
                <w:lang w:val="el-GR"/>
              </w:rPr>
              <w:t xml:space="preserve">ξιολόγησης </w:t>
            </w:r>
            <w:r w:rsidR="00627980" w:rsidRPr="005E0220">
              <w:rPr>
                <w:rFonts w:asciiTheme="minorHAnsi" w:eastAsia="Times New Roman" w:hAnsiTheme="minorHAnsi"/>
                <w:sz w:val="22"/>
                <w:lang w:val="el-GR"/>
              </w:rPr>
              <w:t>έ</w:t>
            </w:r>
            <w:r w:rsidRPr="005E0220">
              <w:rPr>
                <w:rFonts w:asciiTheme="minorHAnsi" w:eastAsia="Times New Roman" w:hAnsiTheme="minorHAnsi"/>
                <w:sz w:val="22"/>
                <w:lang w:val="el-GR"/>
              </w:rPr>
              <w:t xml:space="preserve">ργου (ΦΑΕ) </w:t>
            </w:r>
          </w:p>
        </w:tc>
      </w:tr>
      <w:tr w:rsidR="00295106" w:rsidRPr="00EC5DA5" w:rsidTr="00362AC1">
        <w:trPr>
          <w:trHeight w:val="454"/>
        </w:trPr>
        <w:tc>
          <w:tcPr>
            <w:tcW w:w="0" w:type="auto"/>
            <w:shd w:val="clear" w:color="auto" w:fill="D9D9D9" w:themeFill="background1" w:themeFillShade="D9"/>
            <w:vAlign w:val="center"/>
          </w:tcPr>
          <w:p w:rsidR="00295106" w:rsidRPr="005E0220" w:rsidRDefault="00295106"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6β:</w:t>
            </w:r>
          </w:p>
        </w:tc>
        <w:tc>
          <w:tcPr>
            <w:tcW w:w="7605" w:type="dxa"/>
            <w:shd w:val="clear" w:color="auto" w:fill="D9D9D9" w:themeFill="background1" w:themeFillShade="D9"/>
            <w:vAlign w:val="center"/>
          </w:tcPr>
          <w:p w:rsidR="00295106" w:rsidRPr="005E0220" w:rsidRDefault="009078AA"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Καθορισμός</w:t>
            </w:r>
            <w:r w:rsidR="00295106" w:rsidRPr="005E0220">
              <w:rPr>
                <w:rFonts w:asciiTheme="minorHAnsi" w:eastAsia="Times New Roman" w:hAnsiTheme="minorHAnsi"/>
                <w:sz w:val="22"/>
                <w:lang w:val="el-GR"/>
              </w:rPr>
              <w:t xml:space="preserve">  μεγέθους εταιρείας και βιωσιμότητας</w:t>
            </w:r>
          </w:p>
        </w:tc>
      </w:tr>
      <w:tr w:rsidR="00E12F20" w:rsidRPr="005E0220" w:rsidTr="00362AC1">
        <w:trPr>
          <w:trHeight w:val="454"/>
        </w:trPr>
        <w:tc>
          <w:tcPr>
            <w:tcW w:w="0" w:type="auto"/>
            <w:shd w:val="clear" w:color="auto" w:fill="D9D9D9" w:themeFill="background1" w:themeFillShade="D9"/>
            <w:vAlign w:val="center"/>
          </w:tcPr>
          <w:p w:rsidR="00E12F20" w:rsidRPr="005E0220" w:rsidRDefault="00E12F2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Παράρτημα </w:t>
            </w:r>
            <w:r w:rsidR="008070E1" w:rsidRPr="005E0220">
              <w:rPr>
                <w:rFonts w:asciiTheme="minorHAnsi" w:eastAsia="Times New Roman" w:hAnsiTheme="minorHAnsi"/>
                <w:sz w:val="22"/>
                <w:lang w:val="el-GR"/>
              </w:rPr>
              <w:t>6γ</w:t>
            </w:r>
            <w:r w:rsidRPr="005E0220">
              <w:rPr>
                <w:rFonts w:asciiTheme="minorHAnsi" w:eastAsia="Times New Roman" w:hAnsiTheme="minorHAnsi"/>
                <w:sz w:val="22"/>
                <w:lang w:val="el-GR"/>
              </w:rPr>
              <w:t>:</w:t>
            </w:r>
          </w:p>
        </w:tc>
        <w:tc>
          <w:tcPr>
            <w:tcW w:w="7605" w:type="dxa"/>
            <w:shd w:val="clear" w:color="auto" w:fill="D9D9D9" w:themeFill="background1" w:themeFillShade="D9"/>
            <w:vAlign w:val="center"/>
          </w:tcPr>
          <w:p w:rsidR="00E12F20" w:rsidRPr="005E0220" w:rsidRDefault="00E65876"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Έντυπο </w:t>
            </w:r>
            <w:r w:rsidR="00627980" w:rsidRPr="005E0220">
              <w:rPr>
                <w:rFonts w:asciiTheme="minorHAnsi" w:eastAsia="Times New Roman" w:hAnsiTheme="minorHAnsi"/>
                <w:sz w:val="22"/>
                <w:lang w:val="el-GR"/>
              </w:rPr>
              <w:t>π</w:t>
            </w:r>
            <w:r w:rsidRPr="005E0220">
              <w:rPr>
                <w:rFonts w:asciiTheme="minorHAnsi" w:eastAsia="Times New Roman" w:hAnsiTheme="minorHAnsi"/>
                <w:sz w:val="22"/>
                <w:lang w:val="el-GR"/>
              </w:rPr>
              <w:t xml:space="preserve">ροώθησης </w:t>
            </w:r>
            <w:r w:rsidR="00627980" w:rsidRPr="005E0220">
              <w:rPr>
                <w:rFonts w:asciiTheme="minorHAnsi" w:eastAsia="Times New Roman" w:hAnsiTheme="minorHAnsi"/>
                <w:sz w:val="22"/>
                <w:lang w:val="el-GR"/>
              </w:rPr>
              <w:t>έ</w:t>
            </w:r>
            <w:r w:rsidRPr="005E0220">
              <w:rPr>
                <w:rFonts w:asciiTheme="minorHAnsi" w:eastAsia="Times New Roman" w:hAnsiTheme="minorHAnsi"/>
                <w:sz w:val="22"/>
                <w:lang w:val="el-GR"/>
              </w:rPr>
              <w:t>γκρισης/</w:t>
            </w:r>
            <w:r w:rsidR="00627980" w:rsidRPr="005E0220">
              <w:rPr>
                <w:rFonts w:asciiTheme="minorHAnsi" w:eastAsia="Times New Roman" w:hAnsiTheme="minorHAnsi"/>
                <w:sz w:val="22"/>
                <w:lang w:val="el-GR"/>
              </w:rPr>
              <w:t>α</w:t>
            </w:r>
            <w:r w:rsidRPr="005E0220">
              <w:rPr>
                <w:rFonts w:asciiTheme="minorHAnsi" w:eastAsia="Times New Roman" w:hAnsiTheme="minorHAnsi"/>
                <w:sz w:val="22"/>
                <w:lang w:val="el-GR"/>
              </w:rPr>
              <w:t>πόρριψης</w:t>
            </w:r>
          </w:p>
        </w:tc>
      </w:tr>
      <w:tr w:rsidR="00E12F20" w:rsidRPr="005E0220" w:rsidTr="00362AC1">
        <w:trPr>
          <w:trHeight w:val="454"/>
        </w:trPr>
        <w:tc>
          <w:tcPr>
            <w:tcW w:w="0" w:type="auto"/>
            <w:shd w:val="clear" w:color="auto" w:fill="D9D9D9" w:themeFill="background1" w:themeFillShade="D9"/>
            <w:vAlign w:val="center"/>
          </w:tcPr>
          <w:p w:rsidR="00E12F20" w:rsidRPr="005E0220" w:rsidRDefault="00E12F20"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7:</w:t>
            </w:r>
          </w:p>
        </w:tc>
        <w:tc>
          <w:tcPr>
            <w:tcW w:w="7605" w:type="dxa"/>
            <w:shd w:val="clear" w:color="auto" w:fill="D9D9D9" w:themeFill="background1" w:themeFillShade="D9"/>
            <w:vAlign w:val="center"/>
          </w:tcPr>
          <w:p w:rsidR="00E12F20" w:rsidRPr="005E0220" w:rsidRDefault="00E12F2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Έγκρισης/</w:t>
            </w:r>
            <w:r w:rsidR="00627980" w:rsidRPr="005E0220">
              <w:rPr>
                <w:rFonts w:asciiTheme="minorHAnsi" w:eastAsia="Times New Roman" w:hAnsiTheme="minorHAnsi"/>
                <w:sz w:val="22"/>
                <w:lang w:val="el-GR"/>
              </w:rPr>
              <w:t>α</w:t>
            </w:r>
            <w:r w:rsidRPr="005E0220">
              <w:rPr>
                <w:rFonts w:asciiTheme="minorHAnsi" w:eastAsia="Times New Roman" w:hAnsiTheme="minorHAnsi"/>
                <w:sz w:val="22"/>
                <w:lang w:val="el-GR"/>
              </w:rPr>
              <w:t xml:space="preserve">πόρριψης </w:t>
            </w:r>
            <w:r w:rsidR="00627980" w:rsidRPr="005E0220">
              <w:rPr>
                <w:rFonts w:asciiTheme="minorHAnsi" w:eastAsia="Times New Roman" w:hAnsiTheme="minorHAnsi"/>
                <w:sz w:val="22"/>
                <w:lang w:val="el-GR"/>
              </w:rPr>
              <w:t>π</w:t>
            </w:r>
            <w:r w:rsidRPr="005E0220">
              <w:rPr>
                <w:rFonts w:asciiTheme="minorHAnsi" w:eastAsia="Times New Roman" w:hAnsiTheme="minorHAnsi"/>
                <w:sz w:val="22"/>
                <w:lang w:val="el-GR"/>
              </w:rPr>
              <w:t>ροτάσεων</w:t>
            </w:r>
          </w:p>
        </w:tc>
      </w:tr>
      <w:tr w:rsidR="00E12F20" w:rsidRPr="005E0220" w:rsidTr="00A17CA4">
        <w:trPr>
          <w:trHeight w:val="454"/>
        </w:trPr>
        <w:tc>
          <w:tcPr>
            <w:tcW w:w="0" w:type="auto"/>
            <w:shd w:val="clear" w:color="auto" w:fill="auto"/>
            <w:vAlign w:val="center"/>
          </w:tcPr>
          <w:p w:rsidR="00E12F20" w:rsidRPr="005E0220" w:rsidRDefault="00E12F20"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8α:</w:t>
            </w:r>
          </w:p>
        </w:tc>
        <w:tc>
          <w:tcPr>
            <w:tcW w:w="7605" w:type="dxa"/>
            <w:shd w:val="clear" w:color="auto" w:fill="auto"/>
            <w:vAlign w:val="center"/>
          </w:tcPr>
          <w:p w:rsidR="00E12F20" w:rsidRPr="005E0220" w:rsidRDefault="00E12F2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Πρότυπο </w:t>
            </w:r>
            <w:r w:rsidR="00D03A9B" w:rsidRPr="005E0220">
              <w:rPr>
                <w:rFonts w:asciiTheme="minorHAnsi" w:eastAsia="Times New Roman" w:hAnsiTheme="minorHAnsi"/>
                <w:sz w:val="22"/>
                <w:lang w:val="el-GR"/>
              </w:rPr>
              <w:t>Σ</w:t>
            </w:r>
            <w:r w:rsidRPr="005E0220">
              <w:rPr>
                <w:rFonts w:asciiTheme="minorHAnsi" w:eastAsia="Times New Roman" w:hAnsiTheme="minorHAnsi"/>
                <w:sz w:val="22"/>
                <w:lang w:val="el-GR"/>
              </w:rPr>
              <w:t xml:space="preserve">υμφωνίας </w:t>
            </w:r>
            <w:r w:rsidR="00D03A9B" w:rsidRPr="005E0220">
              <w:rPr>
                <w:rFonts w:asciiTheme="minorHAnsi" w:eastAsia="Times New Roman" w:hAnsiTheme="minorHAnsi"/>
                <w:sz w:val="22"/>
                <w:lang w:val="el-GR"/>
              </w:rPr>
              <w:t>Δ</w:t>
            </w:r>
            <w:r w:rsidRPr="005E0220">
              <w:rPr>
                <w:rFonts w:asciiTheme="minorHAnsi" w:eastAsia="Times New Roman" w:hAnsiTheme="minorHAnsi"/>
                <w:sz w:val="22"/>
                <w:lang w:val="el-GR"/>
              </w:rPr>
              <w:t xml:space="preserve">ημόσιας </w:t>
            </w:r>
            <w:r w:rsidR="00D03A9B" w:rsidRPr="005E0220">
              <w:rPr>
                <w:rFonts w:asciiTheme="minorHAnsi" w:eastAsia="Times New Roman" w:hAnsiTheme="minorHAnsi"/>
                <w:sz w:val="22"/>
                <w:lang w:val="el-GR"/>
              </w:rPr>
              <w:t>Χ</w:t>
            </w:r>
            <w:r w:rsidRPr="005E0220">
              <w:rPr>
                <w:rFonts w:asciiTheme="minorHAnsi" w:eastAsia="Times New Roman" w:hAnsiTheme="minorHAnsi"/>
                <w:sz w:val="22"/>
                <w:lang w:val="el-GR"/>
              </w:rPr>
              <w:t>ρηματοδότησης</w:t>
            </w:r>
          </w:p>
        </w:tc>
      </w:tr>
      <w:tr w:rsidR="007F53C4" w:rsidRPr="00EC5DA5" w:rsidTr="00A17CA4">
        <w:trPr>
          <w:trHeight w:val="454"/>
        </w:trPr>
        <w:tc>
          <w:tcPr>
            <w:tcW w:w="0" w:type="auto"/>
            <w:shd w:val="clear" w:color="auto" w:fill="auto"/>
            <w:vAlign w:val="center"/>
          </w:tcPr>
          <w:p w:rsidR="007F53C4" w:rsidRPr="005E0220" w:rsidRDefault="007F53C4"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8</w:t>
            </w:r>
            <w:r w:rsidR="00D03A9B" w:rsidRPr="005E0220">
              <w:rPr>
                <w:rFonts w:asciiTheme="minorHAnsi" w:eastAsia="Times New Roman" w:hAnsiTheme="minorHAnsi"/>
                <w:sz w:val="22"/>
                <w:lang w:val="el-GR"/>
              </w:rPr>
              <w:t>β</w:t>
            </w:r>
            <w:r w:rsidRPr="005E0220">
              <w:rPr>
                <w:rFonts w:asciiTheme="minorHAnsi" w:eastAsia="Times New Roman" w:hAnsiTheme="minorHAnsi"/>
                <w:sz w:val="22"/>
                <w:lang w:val="el-GR"/>
              </w:rPr>
              <w:t>:</w:t>
            </w:r>
          </w:p>
        </w:tc>
        <w:tc>
          <w:tcPr>
            <w:tcW w:w="7605" w:type="dxa"/>
            <w:shd w:val="clear" w:color="auto" w:fill="auto"/>
            <w:vAlign w:val="center"/>
          </w:tcPr>
          <w:p w:rsidR="007F53C4" w:rsidRPr="005E0220" w:rsidRDefault="00381375"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Αίτημα </w:t>
            </w:r>
            <w:r w:rsidR="00570249" w:rsidRPr="005E0220">
              <w:rPr>
                <w:rFonts w:asciiTheme="minorHAnsi" w:eastAsia="Times New Roman" w:hAnsiTheme="minorHAnsi"/>
                <w:sz w:val="22"/>
                <w:lang w:val="el-GR"/>
              </w:rPr>
              <w:t>Τροποποίηση</w:t>
            </w:r>
            <w:r w:rsidRPr="005E0220">
              <w:rPr>
                <w:rFonts w:asciiTheme="minorHAnsi" w:eastAsia="Times New Roman" w:hAnsiTheme="minorHAnsi"/>
                <w:sz w:val="22"/>
                <w:lang w:val="el-GR"/>
              </w:rPr>
              <w:t>ς</w:t>
            </w:r>
            <w:r w:rsidR="00570249" w:rsidRPr="005E0220">
              <w:rPr>
                <w:rFonts w:asciiTheme="minorHAnsi" w:eastAsia="Times New Roman" w:hAnsiTheme="minorHAnsi"/>
                <w:sz w:val="22"/>
                <w:lang w:val="el-GR"/>
              </w:rPr>
              <w:t xml:space="preserve"> </w:t>
            </w:r>
            <w:r w:rsidR="00627980" w:rsidRPr="005E0220">
              <w:rPr>
                <w:rFonts w:asciiTheme="minorHAnsi" w:eastAsia="Times New Roman" w:hAnsiTheme="minorHAnsi"/>
                <w:sz w:val="22"/>
                <w:lang w:val="el-GR"/>
              </w:rPr>
              <w:t>σ</w:t>
            </w:r>
            <w:r w:rsidR="00570249" w:rsidRPr="005E0220">
              <w:rPr>
                <w:rFonts w:asciiTheme="minorHAnsi" w:eastAsia="Times New Roman" w:hAnsiTheme="minorHAnsi"/>
                <w:sz w:val="22"/>
                <w:lang w:val="el-GR"/>
              </w:rPr>
              <w:t xml:space="preserve">υμφωνίας </w:t>
            </w:r>
            <w:r w:rsidR="00627980" w:rsidRPr="005E0220">
              <w:rPr>
                <w:rFonts w:asciiTheme="minorHAnsi" w:eastAsia="Times New Roman" w:hAnsiTheme="minorHAnsi"/>
                <w:sz w:val="22"/>
                <w:lang w:val="el-GR"/>
              </w:rPr>
              <w:t>δ</w:t>
            </w:r>
            <w:r w:rsidR="00570249" w:rsidRPr="005E0220">
              <w:rPr>
                <w:rFonts w:asciiTheme="minorHAnsi" w:eastAsia="Times New Roman" w:hAnsiTheme="minorHAnsi"/>
                <w:sz w:val="22"/>
                <w:lang w:val="el-GR"/>
              </w:rPr>
              <w:t xml:space="preserve">ημόσιας </w:t>
            </w:r>
            <w:r w:rsidR="00627980" w:rsidRPr="005E0220">
              <w:rPr>
                <w:rFonts w:asciiTheme="minorHAnsi" w:eastAsia="Times New Roman" w:hAnsiTheme="minorHAnsi"/>
                <w:sz w:val="22"/>
                <w:lang w:val="el-GR"/>
              </w:rPr>
              <w:t>χ</w:t>
            </w:r>
            <w:r w:rsidR="00570249" w:rsidRPr="005E0220">
              <w:rPr>
                <w:rFonts w:asciiTheme="minorHAnsi" w:eastAsia="Times New Roman" w:hAnsiTheme="minorHAnsi"/>
                <w:sz w:val="22"/>
                <w:lang w:val="el-GR"/>
              </w:rPr>
              <w:t>ρηματοδότησης</w:t>
            </w:r>
          </w:p>
        </w:tc>
      </w:tr>
      <w:tr w:rsidR="007F53C4" w:rsidRPr="005E0220" w:rsidTr="00A17CA4">
        <w:trPr>
          <w:trHeight w:val="454"/>
        </w:trPr>
        <w:tc>
          <w:tcPr>
            <w:tcW w:w="0" w:type="auto"/>
            <w:shd w:val="clear" w:color="auto" w:fill="auto"/>
            <w:vAlign w:val="center"/>
          </w:tcPr>
          <w:p w:rsidR="007F53C4" w:rsidRPr="005E0220" w:rsidRDefault="007F53C4"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9α:</w:t>
            </w:r>
          </w:p>
        </w:tc>
        <w:tc>
          <w:tcPr>
            <w:tcW w:w="7605" w:type="dxa"/>
            <w:shd w:val="clear" w:color="auto" w:fill="auto"/>
            <w:vAlign w:val="center"/>
          </w:tcPr>
          <w:p w:rsidR="007F53C4" w:rsidRPr="005E0220"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Αίτημα καταβολής χορηγίας </w:t>
            </w:r>
            <w:r w:rsidR="007F53C4" w:rsidRPr="005E0220">
              <w:rPr>
                <w:rFonts w:asciiTheme="minorHAnsi" w:hAnsiTheme="minorHAnsi"/>
              </w:rPr>
              <w:t xml:space="preserve"> </w:t>
            </w:r>
            <w:r w:rsidR="007F53C4" w:rsidRPr="005E0220">
              <w:rPr>
                <w:rFonts w:asciiTheme="minorHAnsi" w:eastAsia="Times New Roman" w:hAnsiTheme="minorHAnsi"/>
                <w:sz w:val="22"/>
                <w:lang w:val="el-GR"/>
              </w:rPr>
              <w:t xml:space="preserve"> </w:t>
            </w:r>
          </w:p>
        </w:tc>
      </w:tr>
      <w:tr w:rsidR="00627980" w:rsidRPr="00EC5DA5" w:rsidTr="00EB7C0D">
        <w:trPr>
          <w:trHeight w:val="454"/>
        </w:trPr>
        <w:tc>
          <w:tcPr>
            <w:tcW w:w="0" w:type="auto"/>
            <w:shd w:val="clear" w:color="auto" w:fill="D9D9D9" w:themeFill="background1" w:themeFillShade="D9"/>
            <w:vAlign w:val="center"/>
          </w:tcPr>
          <w:p w:rsidR="00627980" w:rsidRPr="005E0220" w:rsidRDefault="00627980"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9β:</w:t>
            </w:r>
          </w:p>
        </w:tc>
        <w:tc>
          <w:tcPr>
            <w:tcW w:w="7605" w:type="dxa"/>
            <w:shd w:val="clear" w:color="auto" w:fill="D9D9D9" w:themeFill="background1" w:themeFillShade="D9"/>
            <w:vAlign w:val="center"/>
          </w:tcPr>
          <w:p w:rsidR="00627980" w:rsidRPr="005E0220" w:rsidRDefault="00153E08"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Κατάλογο Ελέγχου αιτήματος καταβολής χορηγίας </w:t>
            </w:r>
            <w:r w:rsidR="00627980" w:rsidRPr="005E0220">
              <w:rPr>
                <w:rFonts w:asciiTheme="minorHAnsi" w:hAnsiTheme="minorHAnsi"/>
                <w:lang w:val="el-GR"/>
              </w:rPr>
              <w:t xml:space="preserve"> </w:t>
            </w:r>
            <w:r w:rsidR="00627980" w:rsidRPr="005E0220">
              <w:rPr>
                <w:rFonts w:asciiTheme="minorHAnsi" w:eastAsia="Times New Roman" w:hAnsiTheme="minorHAnsi"/>
                <w:sz w:val="22"/>
                <w:lang w:val="el-GR"/>
              </w:rPr>
              <w:t xml:space="preserve"> </w:t>
            </w:r>
          </w:p>
        </w:tc>
      </w:tr>
      <w:tr w:rsidR="00627980" w:rsidRPr="005E0220" w:rsidTr="00A17CA4">
        <w:trPr>
          <w:trHeight w:val="454"/>
        </w:trPr>
        <w:tc>
          <w:tcPr>
            <w:tcW w:w="0" w:type="auto"/>
            <w:shd w:val="clear" w:color="auto" w:fill="auto"/>
            <w:vAlign w:val="center"/>
          </w:tcPr>
          <w:p w:rsidR="00627980" w:rsidRPr="005E0220" w:rsidRDefault="00627980"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9γ:</w:t>
            </w:r>
          </w:p>
        </w:tc>
        <w:tc>
          <w:tcPr>
            <w:tcW w:w="7605" w:type="dxa"/>
            <w:shd w:val="clear" w:color="auto" w:fill="auto"/>
            <w:vAlign w:val="center"/>
          </w:tcPr>
          <w:p w:rsidR="00627980" w:rsidRPr="005E0220" w:rsidRDefault="00153E08" w:rsidP="00EE1F0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Πίνακα</w:t>
            </w:r>
            <w:r w:rsidR="00B175A8">
              <w:rPr>
                <w:rFonts w:asciiTheme="minorHAnsi" w:eastAsia="Times New Roman" w:hAnsiTheme="minorHAnsi"/>
                <w:sz w:val="22"/>
                <w:lang w:val="el-GR"/>
              </w:rPr>
              <w:t>ς</w:t>
            </w:r>
            <w:r w:rsidRPr="005E0220">
              <w:rPr>
                <w:rFonts w:asciiTheme="minorHAnsi" w:eastAsia="Times New Roman" w:hAnsiTheme="minorHAnsi"/>
                <w:sz w:val="22"/>
                <w:lang w:val="el-GR"/>
              </w:rPr>
              <w:t xml:space="preserve"> </w:t>
            </w:r>
            <w:r w:rsidR="00EE1F00">
              <w:rPr>
                <w:rFonts w:asciiTheme="minorHAnsi" w:eastAsia="Times New Roman" w:hAnsiTheme="minorHAnsi"/>
                <w:sz w:val="22"/>
                <w:lang w:val="el-GR"/>
              </w:rPr>
              <w:t>Παραστατικών Πληρωμής</w:t>
            </w:r>
            <w:r w:rsidR="00627980" w:rsidRPr="005E0220">
              <w:rPr>
                <w:rFonts w:asciiTheme="minorHAnsi" w:eastAsia="Times New Roman" w:hAnsiTheme="minorHAnsi"/>
                <w:sz w:val="22"/>
                <w:lang w:val="el-GR"/>
              </w:rPr>
              <w:t xml:space="preserve"> </w:t>
            </w:r>
          </w:p>
        </w:tc>
      </w:tr>
      <w:tr w:rsidR="00627980" w:rsidRPr="005E0220" w:rsidTr="00EB7C0D">
        <w:trPr>
          <w:trHeight w:val="454"/>
        </w:trPr>
        <w:tc>
          <w:tcPr>
            <w:tcW w:w="0" w:type="auto"/>
            <w:shd w:val="clear" w:color="auto" w:fill="D9D9D9" w:themeFill="background1" w:themeFillShade="D9"/>
            <w:vAlign w:val="center"/>
          </w:tcPr>
          <w:p w:rsidR="00627980" w:rsidRPr="005E0220" w:rsidRDefault="00627980"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10</w:t>
            </w:r>
            <w:r w:rsidRPr="005E0220">
              <w:rPr>
                <w:rFonts w:asciiTheme="minorHAnsi" w:eastAsia="Times New Roman" w:hAnsiTheme="minorHAnsi"/>
                <w:sz w:val="22"/>
              </w:rPr>
              <w:t>:</w:t>
            </w:r>
          </w:p>
        </w:tc>
        <w:tc>
          <w:tcPr>
            <w:tcW w:w="7605" w:type="dxa"/>
            <w:shd w:val="clear" w:color="auto" w:fill="D9D9D9" w:themeFill="background1" w:themeFillShade="D9"/>
            <w:vAlign w:val="center"/>
          </w:tcPr>
          <w:p w:rsidR="00627980" w:rsidRPr="005E0220" w:rsidRDefault="00D03A9B"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Έντυπο Επιτόπιας Επαλήθευσης</w:t>
            </w:r>
          </w:p>
        </w:tc>
      </w:tr>
      <w:tr w:rsidR="00627980" w:rsidRPr="005E0220" w:rsidTr="00EB7C0D">
        <w:trPr>
          <w:trHeight w:val="454"/>
        </w:trPr>
        <w:tc>
          <w:tcPr>
            <w:tcW w:w="0" w:type="auto"/>
            <w:shd w:val="clear" w:color="auto" w:fill="D9D9D9" w:themeFill="background1" w:themeFillShade="D9"/>
            <w:vAlign w:val="center"/>
          </w:tcPr>
          <w:p w:rsidR="00627980" w:rsidRPr="005E0220" w:rsidRDefault="00627980" w:rsidP="005E0220">
            <w:pPr>
              <w:spacing w:line="300" w:lineRule="atLeast"/>
              <w:jc w:val="left"/>
              <w:rPr>
                <w:rFonts w:asciiTheme="minorHAnsi" w:eastAsia="Times New Roman" w:hAnsiTheme="minorHAnsi"/>
                <w:sz w:val="22"/>
              </w:rPr>
            </w:pPr>
            <w:r w:rsidRPr="005E0220">
              <w:rPr>
                <w:rFonts w:asciiTheme="minorHAnsi" w:eastAsia="Times New Roman" w:hAnsiTheme="minorHAnsi"/>
                <w:sz w:val="22"/>
                <w:lang w:val="el-GR"/>
              </w:rPr>
              <w:t>Παράρτημα 11:</w:t>
            </w:r>
          </w:p>
        </w:tc>
        <w:tc>
          <w:tcPr>
            <w:tcW w:w="7605" w:type="dxa"/>
            <w:shd w:val="clear" w:color="auto" w:fill="D9D9D9" w:themeFill="background1" w:themeFillShade="D9"/>
            <w:vAlign w:val="center"/>
          </w:tcPr>
          <w:p w:rsidR="00627980" w:rsidRPr="005E0220" w:rsidRDefault="00D03A9B"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hAnsiTheme="minorHAnsi"/>
                <w:sz w:val="22"/>
                <w:lang w:val="el-GR"/>
              </w:rPr>
              <w:t>Έντυπο Διοικητικής Επαλήθευσης</w:t>
            </w:r>
          </w:p>
        </w:tc>
      </w:tr>
      <w:tr w:rsidR="00627980" w:rsidRPr="005E0220" w:rsidTr="00EB7C0D">
        <w:trPr>
          <w:trHeight w:val="454"/>
        </w:trPr>
        <w:tc>
          <w:tcPr>
            <w:tcW w:w="0" w:type="auto"/>
            <w:shd w:val="clear" w:color="auto" w:fill="D9D9D9" w:themeFill="background1" w:themeFillShade="D9"/>
            <w:vAlign w:val="center"/>
          </w:tcPr>
          <w:p w:rsidR="00627980" w:rsidRPr="005E0220" w:rsidRDefault="0062798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12:</w:t>
            </w:r>
          </w:p>
        </w:tc>
        <w:tc>
          <w:tcPr>
            <w:tcW w:w="7605" w:type="dxa"/>
            <w:shd w:val="clear" w:color="auto" w:fill="D9D9D9" w:themeFill="background1" w:themeFillShade="D9"/>
            <w:vAlign w:val="center"/>
          </w:tcPr>
          <w:p w:rsidR="00627980" w:rsidRPr="005E0220" w:rsidRDefault="00D03A9B"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Έντυπο Απόφασης Καταβολής Χορηγίας</w:t>
            </w:r>
            <w:r w:rsidRPr="005E0220" w:rsidDel="00D03A9B">
              <w:rPr>
                <w:rFonts w:asciiTheme="minorHAnsi" w:eastAsia="Times New Roman" w:hAnsiTheme="minorHAnsi"/>
                <w:sz w:val="22"/>
                <w:lang w:val="el-GR"/>
              </w:rPr>
              <w:t xml:space="preserve"> </w:t>
            </w:r>
          </w:p>
        </w:tc>
      </w:tr>
      <w:tr w:rsidR="00627980" w:rsidRPr="00EC5DA5" w:rsidTr="00295106">
        <w:trPr>
          <w:trHeight w:val="483"/>
        </w:trPr>
        <w:tc>
          <w:tcPr>
            <w:tcW w:w="0" w:type="auto"/>
            <w:shd w:val="clear" w:color="auto" w:fill="auto"/>
            <w:vAlign w:val="center"/>
          </w:tcPr>
          <w:p w:rsidR="00627980" w:rsidRPr="005E0220" w:rsidRDefault="0062798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13</w:t>
            </w:r>
            <w:r w:rsidR="00F63F5B" w:rsidRPr="005E0220">
              <w:rPr>
                <w:rFonts w:asciiTheme="minorHAnsi" w:eastAsia="Times New Roman" w:hAnsiTheme="minorHAnsi"/>
                <w:sz w:val="22"/>
                <w:lang w:val="el-GR"/>
              </w:rPr>
              <w:t>α</w:t>
            </w:r>
            <w:r w:rsidRPr="005E0220">
              <w:rPr>
                <w:rFonts w:asciiTheme="minorHAnsi" w:eastAsia="Times New Roman" w:hAnsiTheme="minorHAnsi"/>
                <w:sz w:val="22"/>
                <w:lang w:val="el-GR"/>
              </w:rPr>
              <w:t>:</w:t>
            </w:r>
          </w:p>
        </w:tc>
        <w:tc>
          <w:tcPr>
            <w:tcW w:w="7605" w:type="dxa"/>
            <w:shd w:val="clear" w:color="auto" w:fill="auto"/>
            <w:vAlign w:val="center"/>
          </w:tcPr>
          <w:p w:rsidR="00627980" w:rsidRPr="005E0220"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Βεβαίωση για σκοπούς παραχώρησης χορηγίας συνοδευόμενη με το</w:t>
            </w:r>
            <w:r w:rsidR="00F63F5B" w:rsidRPr="005E0220">
              <w:rPr>
                <w:rFonts w:asciiTheme="minorHAnsi" w:eastAsia="Times New Roman" w:hAnsiTheme="minorHAnsi"/>
                <w:sz w:val="22"/>
                <w:lang w:val="el-GR"/>
              </w:rPr>
              <w:t xml:space="preserve"> Παράρτημα 13β που ακολουθεί </w:t>
            </w:r>
            <w:r w:rsidR="00772D99" w:rsidRPr="005E0220">
              <w:rPr>
                <w:rFonts w:asciiTheme="minorHAnsi" w:eastAsia="Times New Roman" w:hAnsiTheme="minorHAnsi"/>
                <w:sz w:val="22"/>
                <w:lang w:val="el-GR"/>
              </w:rPr>
              <w:t>(</w:t>
            </w:r>
            <w:r w:rsidR="00772D99" w:rsidRPr="005E0220">
              <w:rPr>
                <w:rFonts w:asciiTheme="minorHAnsi" w:eastAsia="Times New Roman" w:hAnsiTheme="minorHAnsi"/>
                <w:b/>
                <w:i/>
                <w:sz w:val="22"/>
                <w:lang w:val="el-GR"/>
              </w:rPr>
              <w:t xml:space="preserve">συμπληρώνονται </w:t>
            </w:r>
            <w:r w:rsidR="004A7EA1" w:rsidRPr="005E0220">
              <w:rPr>
                <w:rFonts w:asciiTheme="minorHAnsi" w:eastAsia="Times New Roman" w:hAnsiTheme="minorHAnsi"/>
                <w:b/>
                <w:i/>
                <w:sz w:val="22"/>
                <w:lang w:val="el-GR"/>
              </w:rPr>
              <w:t xml:space="preserve">και υπογράφονται </w:t>
            </w:r>
            <w:r w:rsidR="001F5D2A" w:rsidRPr="005E0220">
              <w:rPr>
                <w:rFonts w:asciiTheme="minorHAnsi" w:eastAsia="Times New Roman" w:hAnsiTheme="minorHAnsi"/>
                <w:b/>
                <w:i/>
                <w:sz w:val="22"/>
                <w:lang w:val="el-GR"/>
              </w:rPr>
              <w:t xml:space="preserve">και τα δύο </w:t>
            </w:r>
            <w:r w:rsidR="00772D99" w:rsidRPr="005E0220">
              <w:rPr>
                <w:rFonts w:asciiTheme="minorHAnsi" w:eastAsia="Times New Roman" w:hAnsiTheme="minorHAnsi"/>
                <w:b/>
                <w:i/>
                <w:sz w:val="22"/>
                <w:lang w:val="el-GR"/>
              </w:rPr>
              <w:t>από τον ελεγκτικό οργανισμό του αιτητή</w:t>
            </w:r>
            <w:r w:rsidR="00772D99" w:rsidRPr="005E0220">
              <w:rPr>
                <w:rFonts w:asciiTheme="minorHAnsi" w:eastAsia="Times New Roman" w:hAnsiTheme="minorHAnsi"/>
                <w:sz w:val="22"/>
                <w:lang w:val="el-GR"/>
              </w:rPr>
              <w:t>)</w:t>
            </w:r>
          </w:p>
        </w:tc>
      </w:tr>
      <w:tr w:rsidR="00F63F5B" w:rsidRPr="00EC5DA5" w:rsidTr="00F63F5B">
        <w:trPr>
          <w:trHeight w:val="483"/>
        </w:trPr>
        <w:tc>
          <w:tcPr>
            <w:tcW w:w="0" w:type="auto"/>
            <w:shd w:val="clear" w:color="auto" w:fill="auto"/>
            <w:vAlign w:val="center"/>
          </w:tcPr>
          <w:p w:rsidR="00F63F5B" w:rsidRPr="005E0220" w:rsidRDefault="00F63F5B" w:rsidP="005E0220">
            <w:pPr>
              <w:spacing w:line="300" w:lineRule="atLeast"/>
              <w:jc w:val="center"/>
              <w:rPr>
                <w:rFonts w:asciiTheme="minorHAnsi" w:eastAsia="Times New Roman" w:hAnsiTheme="minorHAnsi"/>
                <w:sz w:val="22"/>
                <w:lang w:val="el-GR"/>
              </w:rPr>
            </w:pPr>
            <w:r w:rsidRPr="005E0220">
              <w:rPr>
                <w:rFonts w:asciiTheme="minorHAnsi" w:eastAsia="Times New Roman" w:hAnsiTheme="minorHAnsi"/>
                <w:sz w:val="22"/>
                <w:lang w:val="el-GR"/>
              </w:rPr>
              <w:t>Παράρτημα 13β:</w:t>
            </w:r>
          </w:p>
        </w:tc>
        <w:tc>
          <w:tcPr>
            <w:tcW w:w="7605" w:type="dxa"/>
            <w:shd w:val="clear" w:color="auto" w:fill="auto"/>
          </w:tcPr>
          <w:p w:rsidR="00F63F5B" w:rsidRPr="005E0220" w:rsidRDefault="00F63F5B"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 xml:space="preserve">Πίνακας μη προβληματικής επιχείρησης </w:t>
            </w:r>
            <w:r w:rsidRPr="005E0220">
              <w:rPr>
                <w:rFonts w:asciiTheme="minorHAnsi" w:eastAsia="Times New Roman" w:hAnsiTheme="minorHAnsi"/>
                <w:sz w:val="22"/>
                <w:lang w:val="en-GB"/>
              </w:rPr>
              <w:t>Excel</w:t>
            </w:r>
            <w:r w:rsidRPr="005E0220">
              <w:rPr>
                <w:rFonts w:asciiTheme="minorHAnsi" w:eastAsia="Times New Roman" w:hAnsiTheme="minorHAnsi"/>
                <w:sz w:val="22"/>
                <w:lang w:val="el-GR"/>
              </w:rPr>
              <w:t xml:space="preserve"> (</w:t>
            </w:r>
            <w:r w:rsidRPr="005E0220">
              <w:rPr>
                <w:rFonts w:asciiTheme="minorHAnsi" w:eastAsia="Times New Roman" w:hAnsiTheme="minorHAnsi"/>
                <w:b/>
                <w:i/>
                <w:sz w:val="22"/>
                <w:lang w:val="el-GR"/>
              </w:rPr>
              <w:t>συμπληρώνεται και υπογράφεται από τον ελεγκτικό οργανισμό του αιτητή</w:t>
            </w:r>
            <w:r w:rsidRPr="005E0220">
              <w:rPr>
                <w:rFonts w:asciiTheme="minorHAnsi" w:eastAsia="Times New Roman" w:hAnsiTheme="minorHAnsi"/>
                <w:sz w:val="22"/>
                <w:lang w:val="el-GR"/>
              </w:rPr>
              <w:t>)</w:t>
            </w:r>
          </w:p>
        </w:tc>
      </w:tr>
      <w:tr w:rsidR="00627980" w:rsidRPr="00EC5DA5" w:rsidTr="00295106">
        <w:trPr>
          <w:trHeight w:val="483"/>
        </w:trPr>
        <w:tc>
          <w:tcPr>
            <w:tcW w:w="0" w:type="auto"/>
            <w:shd w:val="clear" w:color="auto" w:fill="auto"/>
            <w:vAlign w:val="center"/>
          </w:tcPr>
          <w:p w:rsidR="00627980" w:rsidRPr="005E0220" w:rsidRDefault="0062798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14:</w:t>
            </w:r>
          </w:p>
        </w:tc>
        <w:tc>
          <w:tcPr>
            <w:tcW w:w="7605" w:type="dxa"/>
            <w:shd w:val="clear" w:color="auto" w:fill="auto"/>
            <w:vAlign w:val="center"/>
          </w:tcPr>
          <w:p w:rsidR="00627980" w:rsidRPr="005E0220"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Ενδεικτικός κατάλογος επιλέξιμων και μη επιλέξιμων δαπανών</w:t>
            </w:r>
          </w:p>
        </w:tc>
      </w:tr>
      <w:tr w:rsidR="00627980" w:rsidRPr="005E0220" w:rsidTr="00295106">
        <w:trPr>
          <w:trHeight w:val="483"/>
        </w:trPr>
        <w:tc>
          <w:tcPr>
            <w:tcW w:w="0" w:type="auto"/>
            <w:shd w:val="clear" w:color="auto" w:fill="auto"/>
            <w:vAlign w:val="center"/>
          </w:tcPr>
          <w:p w:rsidR="00627980" w:rsidRPr="005E0220" w:rsidRDefault="0062798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15:</w:t>
            </w:r>
          </w:p>
        </w:tc>
        <w:tc>
          <w:tcPr>
            <w:tcW w:w="7605" w:type="dxa"/>
            <w:shd w:val="clear" w:color="auto" w:fill="auto"/>
            <w:vAlign w:val="center"/>
          </w:tcPr>
          <w:p w:rsidR="00627980" w:rsidRPr="005E0220"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Κανόνες πληροφόρησης και δημοσιότητας</w:t>
            </w:r>
          </w:p>
        </w:tc>
      </w:tr>
      <w:tr w:rsidR="00627980" w:rsidRPr="00EC5DA5" w:rsidTr="00EB7C0D">
        <w:trPr>
          <w:trHeight w:val="483"/>
        </w:trPr>
        <w:tc>
          <w:tcPr>
            <w:tcW w:w="0" w:type="auto"/>
            <w:shd w:val="clear" w:color="auto" w:fill="D9D9D9" w:themeFill="background1" w:themeFillShade="D9"/>
            <w:vAlign w:val="center"/>
          </w:tcPr>
          <w:p w:rsidR="00627980" w:rsidRPr="005E0220" w:rsidRDefault="0062798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16:</w:t>
            </w:r>
          </w:p>
        </w:tc>
        <w:tc>
          <w:tcPr>
            <w:tcW w:w="7605" w:type="dxa"/>
            <w:shd w:val="clear" w:color="auto" w:fill="D9D9D9" w:themeFill="background1" w:themeFillShade="D9"/>
            <w:vAlign w:val="center"/>
          </w:tcPr>
          <w:p w:rsidR="00627980" w:rsidRPr="005E0220" w:rsidRDefault="00627980" w:rsidP="005E0220">
            <w:pPr>
              <w:autoSpaceDE w:val="0"/>
              <w:autoSpaceDN w:val="0"/>
              <w:adjustRightInd w:val="0"/>
              <w:spacing w:line="300" w:lineRule="atLeast"/>
              <w:jc w:val="left"/>
              <w:rPr>
                <w:rFonts w:asciiTheme="minorHAnsi" w:eastAsia="Times New Roman" w:hAnsiTheme="minorHAnsi"/>
                <w:sz w:val="22"/>
                <w:lang w:val="el-GR"/>
              </w:rPr>
            </w:pPr>
            <w:r w:rsidRPr="005E0220">
              <w:rPr>
                <w:rFonts w:asciiTheme="minorHAnsi" w:eastAsia="Times New Roman" w:hAnsiTheme="minorHAnsi"/>
                <w:color w:val="000000"/>
                <w:sz w:val="22"/>
                <w:lang w:val="el-GR"/>
              </w:rPr>
              <w:t>Κατευθυντήριες γραμμές διαχείρισης των ενστάσεων</w:t>
            </w:r>
          </w:p>
        </w:tc>
      </w:tr>
      <w:tr w:rsidR="00627980" w:rsidRPr="005E0220" w:rsidTr="00EB7C0D">
        <w:trPr>
          <w:trHeight w:val="483"/>
        </w:trPr>
        <w:tc>
          <w:tcPr>
            <w:tcW w:w="0" w:type="auto"/>
            <w:shd w:val="clear" w:color="auto" w:fill="D9D9D9" w:themeFill="background1" w:themeFillShade="D9"/>
            <w:vAlign w:val="center"/>
          </w:tcPr>
          <w:p w:rsidR="00627980" w:rsidRPr="005E0220" w:rsidRDefault="00627980"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17:</w:t>
            </w:r>
          </w:p>
        </w:tc>
        <w:tc>
          <w:tcPr>
            <w:tcW w:w="7605" w:type="dxa"/>
            <w:shd w:val="clear" w:color="auto" w:fill="D9D9D9" w:themeFill="background1" w:themeFillShade="D9"/>
            <w:vAlign w:val="center"/>
          </w:tcPr>
          <w:p w:rsidR="00627980" w:rsidRPr="005E0220" w:rsidRDefault="00627980" w:rsidP="00EB7C0D">
            <w:pPr>
              <w:autoSpaceDE w:val="0"/>
              <w:autoSpaceDN w:val="0"/>
              <w:adjustRightInd w:val="0"/>
              <w:spacing w:line="300" w:lineRule="atLeast"/>
              <w:jc w:val="lef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Περιβαλλοντική νομοθεσία                    </w:t>
            </w:r>
          </w:p>
        </w:tc>
      </w:tr>
      <w:tr w:rsidR="006F6F65" w:rsidRPr="00EC5DA5" w:rsidTr="00295106">
        <w:trPr>
          <w:trHeight w:val="483"/>
        </w:trPr>
        <w:tc>
          <w:tcPr>
            <w:tcW w:w="0" w:type="auto"/>
            <w:shd w:val="clear" w:color="auto" w:fill="auto"/>
            <w:vAlign w:val="center"/>
          </w:tcPr>
          <w:p w:rsidR="006F6F65" w:rsidRPr="005E0220" w:rsidRDefault="006F6F65"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18:</w:t>
            </w:r>
          </w:p>
        </w:tc>
        <w:tc>
          <w:tcPr>
            <w:tcW w:w="7605" w:type="dxa"/>
            <w:shd w:val="clear" w:color="auto" w:fill="auto"/>
            <w:vAlign w:val="center"/>
          </w:tcPr>
          <w:p w:rsidR="006F6F65" w:rsidRPr="005E0220" w:rsidRDefault="006F6F65" w:rsidP="005E0220">
            <w:pPr>
              <w:autoSpaceDE w:val="0"/>
              <w:autoSpaceDN w:val="0"/>
              <w:adjustRightInd w:val="0"/>
              <w:spacing w:line="300" w:lineRule="atLeast"/>
              <w:jc w:val="lef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Επιστολή προς το Τμήμα Περιβάλλοντος για γνωμάτευση</w:t>
            </w:r>
            <w:r w:rsidR="00772D99" w:rsidRPr="005E0220">
              <w:rPr>
                <w:rFonts w:asciiTheme="minorHAnsi" w:eastAsia="Times New Roman" w:hAnsiTheme="minorHAnsi"/>
                <w:color w:val="000000"/>
                <w:sz w:val="22"/>
                <w:lang w:val="el-GR"/>
              </w:rPr>
              <w:t xml:space="preserve"> (</w:t>
            </w:r>
            <w:r w:rsidR="00772D99" w:rsidRPr="005E0220">
              <w:rPr>
                <w:rFonts w:asciiTheme="minorHAnsi" w:eastAsia="Times New Roman" w:hAnsiTheme="minorHAnsi"/>
                <w:b/>
                <w:i/>
                <w:color w:val="000000"/>
                <w:sz w:val="22"/>
                <w:lang w:val="el-GR"/>
              </w:rPr>
              <w:t>πραγματοποιείται παράλληλα με την υποβολή της αίτησης</w:t>
            </w:r>
            <w:r w:rsidR="00772D99" w:rsidRPr="005E0220">
              <w:rPr>
                <w:rFonts w:asciiTheme="minorHAnsi" w:eastAsia="Times New Roman" w:hAnsiTheme="minorHAnsi"/>
                <w:color w:val="000000"/>
                <w:sz w:val="22"/>
                <w:lang w:val="el-GR"/>
              </w:rPr>
              <w:t>)</w:t>
            </w:r>
          </w:p>
        </w:tc>
      </w:tr>
      <w:tr w:rsidR="006F6F65" w:rsidRPr="00EC5DA5" w:rsidTr="00295106">
        <w:trPr>
          <w:trHeight w:val="483"/>
        </w:trPr>
        <w:tc>
          <w:tcPr>
            <w:tcW w:w="0" w:type="auto"/>
            <w:shd w:val="clear" w:color="auto" w:fill="auto"/>
            <w:vAlign w:val="center"/>
          </w:tcPr>
          <w:p w:rsidR="006F6F65" w:rsidRPr="005E0220" w:rsidRDefault="006F6F65" w:rsidP="005E0220">
            <w:pPr>
              <w:spacing w:line="300" w:lineRule="atLeast"/>
              <w:jc w:val="left"/>
              <w:rPr>
                <w:rFonts w:asciiTheme="minorHAnsi" w:eastAsia="Times New Roman" w:hAnsiTheme="minorHAnsi"/>
                <w:sz w:val="22"/>
                <w:lang w:val="el-GR"/>
              </w:rPr>
            </w:pPr>
            <w:r w:rsidRPr="005E0220">
              <w:rPr>
                <w:rFonts w:asciiTheme="minorHAnsi" w:eastAsia="Times New Roman" w:hAnsiTheme="minorHAnsi"/>
                <w:sz w:val="22"/>
                <w:lang w:val="el-GR"/>
              </w:rPr>
              <w:t>Παράρτημα 19:</w:t>
            </w:r>
          </w:p>
        </w:tc>
        <w:tc>
          <w:tcPr>
            <w:tcW w:w="7605" w:type="dxa"/>
            <w:shd w:val="clear" w:color="auto" w:fill="auto"/>
            <w:vAlign w:val="center"/>
          </w:tcPr>
          <w:p w:rsidR="006F6F65" w:rsidRPr="005E0220" w:rsidRDefault="006F6F65" w:rsidP="005E0220">
            <w:pPr>
              <w:autoSpaceDE w:val="0"/>
              <w:autoSpaceDN w:val="0"/>
              <w:adjustRightInd w:val="0"/>
              <w:spacing w:line="300" w:lineRule="atLeast"/>
              <w:jc w:val="left"/>
              <w:rPr>
                <w:rFonts w:asciiTheme="minorHAnsi" w:eastAsia="Times New Roman" w:hAnsiTheme="minorHAnsi"/>
                <w:color w:val="000000"/>
                <w:sz w:val="22"/>
                <w:lang w:val="el-GR"/>
              </w:rPr>
            </w:pPr>
            <w:r w:rsidRPr="005E0220">
              <w:rPr>
                <w:rFonts w:asciiTheme="minorHAnsi" w:eastAsia="Times New Roman" w:hAnsiTheme="minorHAnsi"/>
                <w:color w:val="000000"/>
                <w:sz w:val="22"/>
                <w:lang w:val="el-GR"/>
              </w:rPr>
              <w:t xml:space="preserve">Πίνακας </w:t>
            </w:r>
            <w:r w:rsidR="00BB2309" w:rsidRPr="005E0220">
              <w:rPr>
                <w:rFonts w:asciiTheme="minorHAnsi" w:eastAsia="Times New Roman" w:hAnsiTheme="minorHAnsi"/>
                <w:color w:val="000000"/>
                <w:sz w:val="22"/>
                <w:lang w:val="el-GR"/>
              </w:rPr>
              <w:t xml:space="preserve">επιλέξιμων δαπανών </w:t>
            </w:r>
            <w:r w:rsidRPr="005E0220">
              <w:rPr>
                <w:rFonts w:asciiTheme="minorHAnsi" w:eastAsia="Times New Roman" w:hAnsiTheme="minorHAnsi"/>
                <w:color w:val="000000"/>
                <w:sz w:val="22"/>
                <w:lang w:val="el-GR"/>
              </w:rPr>
              <w:t xml:space="preserve">αναδρομικών και μη (σε μορφή </w:t>
            </w:r>
            <w:r w:rsidRPr="005E0220">
              <w:rPr>
                <w:rFonts w:asciiTheme="minorHAnsi" w:eastAsia="Times New Roman" w:hAnsiTheme="minorHAnsi"/>
                <w:color w:val="000000"/>
                <w:sz w:val="22"/>
                <w:lang w:val="en-GB"/>
              </w:rPr>
              <w:t>Excel</w:t>
            </w:r>
            <w:r w:rsidRPr="005E0220">
              <w:rPr>
                <w:rFonts w:asciiTheme="minorHAnsi" w:eastAsia="Times New Roman" w:hAnsiTheme="minorHAnsi"/>
                <w:color w:val="000000"/>
                <w:sz w:val="22"/>
                <w:lang w:val="el-GR"/>
              </w:rPr>
              <w:t>)</w:t>
            </w:r>
            <w:r w:rsidRPr="005E0220">
              <w:rPr>
                <w:rFonts w:asciiTheme="minorHAnsi" w:eastAsia="Times New Roman" w:hAnsiTheme="minorHAnsi"/>
                <w:color w:val="FF0000"/>
                <w:sz w:val="22"/>
                <w:lang w:val="el-GR"/>
              </w:rPr>
              <w:t xml:space="preserve">   </w:t>
            </w:r>
            <w:r w:rsidRPr="005E0220">
              <w:rPr>
                <w:rFonts w:asciiTheme="minorHAnsi" w:eastAsia="Times New Roman" w:hAnsiTheme="minorHAnsi"/>
                <w:color w:val="FFFFFF"/>
                <w:sz w:val="22"/>
                <w:lang w:val="el-GR"/>
              </w:rPr>
              <w:t xml:space="preserve">  </w:t>
            </w:r>
          </w:p>
        </w:tc>
      </w:tr>
    </w:tbl>
    <w:p w:rsidR="0093781D" w:rsidRDefault="0093781D" w:rsidP="0093781D">
      <w:pPr>
        <w:autoSpaceDE w:val="0"/>
        <w:autoSpaceDN w:val="0"/>
        <w:adjustRightInd w:val="0"/>
        <w:spacing w:line="300" w:lineRule="atLeast"/>
        <w:rPr>
          <w:rFonts w:asciiTheme="minorHAnsi" w:hAnsiTheme="minorHAnsi"/>
          <w:lang w:val="el-GR"/>
        </w:rPr>
      </w:pPr>
    </w:p>
    <w:p w:rsidR="0093781D" w:rsidRDefault="0093781D" w:rsidP="0093781D">
      <w:pPr>
        <w:autoSpaceDE w:val="0"/>
        <w:autoSpaceDN w:val="0"/>
        <w:adjustRightInd w:val="0"/>
        <w:spacing w:line="300" w:lineRule="atLeast"/>
        <w:rPr>
          <w:rFonts w:asciiTheme="minorHAnsi" w:hAnsiTheme="minorHAnsi"/>
          <w:lang w:val="el-GR"/>
        </w:rPr>
      </w:pPr>
    </w:p>
    <w:p w:rsidR="0093781D" w:rsidRPr="003960B7" w:rsidRDefault="0093781D" w:rsidP="0093781D">
      <w:pPr>
        <w:autoSpaceDE w:val="0"/>
        <w:autoSpaceDN w:val="0"/>
        <w:adjustRightInd w:val="0"/>
        <w:spacing w:line="300" w:lineRule="atLeast"/>
        <w:rPr>
          <w:rFonts w:asciiTheme="minorHAnsi" w:eastAsia="Times New Roman" w:hAnsiTheme="minorHAnsi"/>
          <w:b/>
          <w:i/>
          <w:sz w:val="22"/>
          <w:lang w:val="el-GR"/>
        </w:rPr>
      </w:pPr>
      <w:r w:rsidRPr="003960B7">
        <w:rPr>
          <w:rFonts w:asciiTheme="minorHAnsi" w:eastAsia="Times New Roman" w:hAnsiTheme="minorHAnsi"/>
          <w:b/>
          <w:i/>
          <w:sz w:val="22"/>
          <w:lang w:val="el-GR"/>
        </w:rPr>
        <w:t xml:space="preserve">Εκτός του παρόντος Οδηγού </w:t>
      </w:r>
      <w:r w:rsidR="00E94422">
        <w:rPr>
          <w:rFonts w:asciiTheme="minorHAnsi" w:eastAsia="Times New Roman" w:hAnsiTheme="minorHAnsi"/>
          <w:b/>
          <w:i/>
          <w:sz w:val="22"/>
          <w:lang w:val="el-GR"/>
        </w:rPr>
        <w:t xml:space="preserve">Εφαρμογής </w:t>
      </w:r>
      <w:r w:rsidRPr="003960B7">
        <w:rPr>
          <w:rFonts w:asciiTheme="minorHAnsi" w:eastAsia="Times New Roman" w:hAnsiTheme="minorHAnsi"/>
          <w:b/>
          <w:i/>
          <w:sz w:val="22"/>
          <w:lang w:val="el-GR"/>
        </w:rPr>
        <w:t xml:space="preserve">ο Αιτητής </w:t>
      </w:r>
      <w:r w:rsidR="00E94422">
        <w:rPr>
          <w:rFonts w:asciiTheme="minorHAnsi" w:eastAsia="Times New Roman" w:hAnsiTheme="minorHAnsi"/>
          <w:b/>
          <w:i/>
          <w:sz w:val="22"/>
          <w:lang w:val="el-GR"/>
        </w:rPr>
        <w:t xml:space="preserve">προτού υποβάλει </w:t>
      </w:r>
      <w:r w:rsidRPr="003960B7">
        <w:rPr>
          <w:rFonts w:asciiTheme="minorHAnsi" w:eastAsia="Times New Roman" w:hAnsiTheme="minorHAnsi"/>
          <w:b/>
          <w:i/>
          <w:sz w:val="22"/>
          <w:lang w:val="el-GR"/>
        </w:rPr>
        <w:t xml:space="preserve">οφείλει να ενημερωθεί και μέσω του Δημοσιευμένου Σχεδίου της συγκεκριμένης Δράσης για τις υπόλοιπες λεπτομέρειες που αφορούν την Δράση </w:t>
      </w:r>
      <w:r w:rsidR="00E94422">
        <w:rPr>
          <w:rFonts w:asciiTheme="minorHAnsi" w:eastAsia="Times New Roman" w:hAnsiTheme="minorHAnsi"/>
          <w:b/>
          <w:i/>
          <w:sz w:val="22"/>
          <w:lang w:val="el-GR"/>
        </w:rPr>
        <w:t>όπως</w:t>
      </w:r>
      <w:r w:rsidRPr="003960B7">
        <w:rPr>
          <w:rFonts w:asciiTheme="minorHAnsi" w:eastAsia="Times New Roman" w:hAnsiTheme="minorHAnsi"/>
          <w:b/>
          <w:i/>
          <w:sz w:val="22"/>
          <w:lang w:val="el-GR"/>
        </w:rPr>
        <w:t xml:space="preserve">: </w:t>
      </w:r>
    </w:p>
    <w:p w:rsidR="0093781D" w:rsidRPr="003960B7" w:rsidRDefault="0093781D" w:rsidP="0093781D">
      <w:pPr>
        <w:pStyle w:val="ListParagraph"/>
        <w:numPr>
          <w:ilvl w:val="0"/>
          <w:numId w:val="40"/>
        </w:numPr>
        <w:autoSpaceDE w:val="0"/>
        <w:autoSpaceDN w:val="0"/>
        <w:adjustRightInd w:val="0"/>
        <w:spacing w:line="300" w:lineRule="atLeast"/>
        <w:rPr>
          <w:rFonts w:asciiTheme="minorHAnsi" w:hAnsiTheme="minorHAnsi"/>
          <w:b/>
          <w:i/>
          <w:sz w:val="22"/>
          <w:lang w:val="el-GR"/>
        </w:rPr>
      </w:pPr>
      <w:r w:rsidRPr="003960B7">
        <w:rPr>
          <w:rFonts w:asciiTheme="minorHAnsi" w:hAnsiTheme="minorHAnsi"/>
          <w:b/>
          <w:i/>
          <w:sz w:val="22"/>
          <w:lang w:val="el-GR"/>
        </w:rPr>
        <w:t xml:space="preserve">Το Περιβάλλον και </w:t>
      </w:r>
      <w:r>
        <w:rPr>
          <w:rFonts w:asciiTheme="minorHAnsi" w:hAnsiTheme="minorHAnsi"/>
          <w:b/>
          <w:i/>
          <w:sz w:val="22"/>
          <w:lang w:val="el-GR"/>
        </w:rPr>
        <w:t xml:space="preserve">την </w:t>
      </w:r>
      <w:r w:rsidRPr="003960B7">
        <w:rPr>
          <w:rFonts w:asciiTheme="minorHAnsi" w:hAnsiTheme="minorHAnsi"/>
          <w:b/>
          <w:i/>
          <w:sz w:val="22"/>
          <w:lang w:val="el-GR"/>
        </w:rPr>
        <w:t xml:space="preserve">Βιώσιμη Ανάπτυξη </w:t>
      </w:r>
    </w:p>
    <w:p w:rsidR="0093781D" w:rsidRPr="003960B7" w:rsidRDefault="0093781D" w:rsidP="0093781D">
      <w:pPr>
        <w:pStyle w:val="ListParagraph"/>
        <w:numPr>
          <w:ilvl w:val="0"/>
          <w:numId w:val="40"/>
        </w:numPr>
        <w:autoSpaceDE w:val="0"/>
        <w:autoSpaceDN w:val="0"/>
        <w:adjustRightInd w:val="0"/>
        <w:spacing w:line="300" w:lineRule="atLeast"/>
        <w:rPr>
          <w:rFonts w:asciiTheme="minorHAnsi" w:hAnsiTheme="minorHAnsi"/>
          <w:b/>
          <w:i/>
          <w:sz w:val="22"/>
          <w:lang w:val="el-GR"/>
        </w:rPr>
      </w:pPr>
      <w:r w:rsidRPr="003960B7">
        <w:rPr>
          <w:rFonts w:asciiTheme="minorHAnsi" w:hAnsiTheme="minorHAnsi"/>
          <w:b/>
          <w:i/>
          <w:sz w:val="22"/>
          <w:lang w:val="el-GR"/>
        </w:rPr>
        <w:t>Την Προώθηση της Ισότητας μεταξύ ανδρών και γυναικών και της μη διάκρισης</w:t>
      </w:r>
    </w:p>
    <w:p w:rsidR="0093781D" w:rsidRPr="003960B7" w:rsidRDefault="0093781D" w:rsidP="0093781D">
      <w:pPr>
        <w:pStyle w:val="ListParagraph"/>
        <w:numPr>
          <w:ilvl w:val="0"/>
          <w:numId w:val="40"/>
        </w:numPr>
        <w:autoSpaceDE w:val="0"/>
        <w:autoSpaceDN w:val="0"/>
        <w:adjustRightInd w:val="0"/>
        <w:spacing w:line="300" w:lineRule="atLeast"/>
        <w:rPr>
          <w:rFonts w:asciiTheme="minorHAnsi" w:hAnsiTheme="minorHAnsi"/>
          <w:b/>
          <w:i/>
          <w:sz w:val="22"/>
          <w:lang w:val="el-GR"/>
        </w:rPr>
      </w:pPr>
      <w:r w:rsidRPr="003960B7">
        <w:rPr>
          <w:rFonts w:asciiTheme="minorHAnsi" w:hAnsiTheme="minorHAnsi"/>
          <w:b/>
          <w:i/>
          <w:sz w:val="22"/>
          <w:lang w:val="el-GR"/>
        </w:rPr>
        <w:t>Την Πληροφόρηση και Δημοσιότητα</w:t>
      </w:r>
      <w:r w:rsidR="00E94422">
        <w:rPr>
          <w:rFonts w:asciiTheme="minorHAnsi" w:hAnsiTheme="minorHAnsi"/>
          <w:b/>
          <w:i/>
          <w:sz w:val="22"/>
          <w:lang w:val="el-GR"/>
        </w:rPr>
        <w:t xml:space="preserve"> της Δράσης</w:t>
      </w:r>
    </w:p>
    <w:p w:rsidR="0093781D" w:rsidRPr="005E0220" w:rsidRDefault="0093781D" w:rsidP="005E0220">
      <w:pPr>
        <w:spacing w:line="300" w:lineRule="atLeast"/>
        <w:rPr>
          <w:rFonts w:asciiTheme="minorHAnsi" w:hAnsiTheme="minorHAnsi"/>
          <w:lang w:val="el-GR"/>
        </w:rPr>
      </w:pPr>
    </w:p>
    <w:sectPr w:rsidR="0093781D" w:rsidRPr="005E0220" w:rsidSect="005E0220">
      <w:headerReference w:type="default" r:id="rId14"/>
      <w:footerReference w:type="even" r:id="rId15"/>
      <w:footerReference w:type="default" r:id="rId16"/>
      <w:pgSz w:w="11909" w:h="16834"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B2" w:rsidRDefault="00F008B2" w:rsidP="00455EE2">
      <w:pPr>
        <w:spacing w:line="240" w:lineRule="auto"/>
      </w:pPr>
      <w:r>
        <w:separator/>
      </w:r>
    </w:p>
  </w:endnote>
  <w:endnote w:type="continuationSeparator" w:id="0">
    <w:p w:rsidR="00F008B2" w:rsidRDefault="00F008B2" w:rsidP="00455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EUAlbertina-Regular-Identity-H">
    <w:altName w:val="Arial Unicode MS"/>
    <w:panose1 w:val="00000000000000000000"/>
    <w:charset w:val="80"/>
    <w:family w:val="auto"/>
    <w:notTrueType/>
    <w:pitch w:val="default"/>
    <w:sig w:usb0="00000000" w:usb1="08070000" w:usb2="00000010" w:usb3="00000000" w:csb0="00020000" w:csb1="00000000"/>
  </w:font>
  <w:font w:name="Simsun (Founder Extended)">
    <w:altName w:val="Microsoft YaHei"/>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1E" w:rsidRDefault="0042011E" w:rsidP="00B10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011E" w:rsidRDefault="0042011E" w:rsidP="00B10D78">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1E" w:rsidRPr="00514F3F" w:rsidRDefault="0042011E" w:rsidP="00B10D78">
    <w:pPr>
      <w:pStyle w:val="Footer"/>
      <w:jc w:val="center"/>
      <w:rPr>
        <w:rFonts w:ascii="Calibri" w:hAnsi="Calibri" w:cs="Calibri"/>
        <w:sz w:val="20"/>
        <w:szCs w:val="20"/>
      </w:rPr>
    </w:pPr>
    <w:r w:rsidRPr="00514F3F">
      <w:rPr>
        <w:rFonts w:ascii="Calibri" w:hAnsi="Calibri" w:cs="Calibri"/>
        <w:sz w:val="20"/>
        <w:szCs w:val="20"/>
      </w:rPr>
      <w:fldChar w:fldCharType="begin"/>
    </w:r>
    <w:r w:rsidRPr="00514F3F">
      <w:rPr>
        <w:rFonts w:ascii="Calibri" w:hAnsi="Calibri" w:cs="Calibri"/>
        <w:sz w:val="20"/>
        <w:szCs w:val="20"/>
      </w:rPr>
      <w:instrText xml:space="preserve"> PAGE   \* MERGEFORMAT </w:instrText>
    </w:r>
    <w:r w:rsidRPr="00514F3F">
      <w:rPr>
        <w:rFonts w:ascii="Calibri" w:hAnsi="Calibri" w:cs="Calibri"/>
        <w:sz w:val="20"/>
        <w:szCs w:val="20"/>
      </w:rPr>
      <w:fldChar w:fldCharType="separate"/>
    </w:r>
    <w:r w:rsidR="0043461D">
      <w:rPr>
        <w:rFonts w:ascii="Calibri" w:hAnsi="Calibri" w:cs="Calibri"/>
        <w:noProof/>
        <w:sz w:val="20"/>
        <w:szCs w:val="20"/>
      </w:rPr>
      <w:t>2</w:t>
    </w:r>
    <w:r w:rsidRPr="00514F3F">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B2" w:rsidRDefault="00F008B2" w:rsidP="00455EE2">
      <w:pPr>
        <w:spacing w:line="240" w:lineRule="auto"/>
      </w:pPr>
      <w:r>
        <w:separator/>
      </w:r>
    </w:p>
  </w:footnote>
  <w:footnote w:type="continuationSeparator" w:id="0">
    <w:p w:rsidR="00F008B2" w:rsidRDefault="00F008B2" w:rsidP="00455EE2">
      <w:pPr>
        <w:spacing w:line="240" w:lineRule="auto"/>
      </w:pPr>
      <w:r>
        <w:continuationSeparator/>
      </w:r>
    </w:p>
  </w:footnote>
  <w:footnote w:id="1">
    <w:p w:rsidR="0042011E" w:rsidRPr="00322F12" w:rsidRDefault="0042011E" w:rsidP="00322F12">
      <w:pPr>
        <w:pStyle w:val="FootnoteText"/>
        <w:ind w:left="142" w:hanging="142"/>
        <w:jc w:val="both"/>
        <w:rPr>
          <w:rFonts w:asciiTheme="minorHAnsi" w:hAnsiTheme="minorHAnsi"/>
          <w:i/>
          <w:sz w:val="18"/>
          <w:szCs w:val="18"/>
          <w:lang w:val="el-GR"/>
        </w:rPr>
      </w:pPr>
      <w:r w:rsidRPr="00322F12">
        <w:rPr>
          <w:rStyle w:val="FootnoteReference"/>
          <w:rFonts w:asciiTheme="minorHAnsi" w:hAnsiTheme="minorHAnsi"/>
          <w:i/>
          <w:sz w:val="18"/>
          <w:szCs w:val="18"/>
        </w:rPr>
        <w:footnoteRef/>
      </w:r>
      <w:r w:rsidRPr="00715433">
        <w:rPr>
          <w:rFonts w:asciiTheme="minorHAnsi" w:hAnsiTheme="minorHAnsi"/>
          <w:i/>
          <w:sz w:val="18"/>
          <w:szCs w:val="18"/>
          <w:lang w:val="el-GR"/>
        </w:rPr>
        <w:t xml:space="preserve"> </w:t>
      </w:r>
      <w:r w:rsidRPr="00322F12">
        <w:rPr>
          <w:rFonts w:asciiTheme="minorHAnsi" w:hAnsiTheme="minorHAnsi"/>
          <w:i/>
          <w:sz w:val="18"/>
          <w:szCs w:val="18"/>
          <w:lang w:val="el-GR"/>
        </w:rPr>
        <w:t>Όπως αυτή ορίζεται στην παράγραφο 21 του άρθρου 4 του Κανονισμού (ΕΕ) αριθ. 1224/2009 του Συμβουλίου της 20ής Νοεμβρίου 2009.</w:t>
      </w:r>
    </w:p>
  </w:footnote>
  <w:footnote w:id="2">
    <w:p w:rsidR="0042011E" w:rsidRPr="00322F12" w:rsidRDefault="0042011E" w:rsidP="00322F12">
      <w:pPr>
        <w:ind w:left="142" w:hanging="142"/>
        <w:rPr>
          <w:rFonts w:asciiTheme="minorHAnsi" w:hAnsiTheme="minorHAnsi" w:cs="Calibri"/>
          <w:i/>
          <w:sz w:val="18"/>
          <w:szCs w:val="18"/>
          <w:lang w:val="el-GR"/>
        </w:rPr>
      </w:pPr>
      <w:r w:rsidRPr="00322F12">
        <w:rPr>
          <w:rStyle w:val="FootnoteReference"/>
          <w:rFonts w:asciiTheme="minorHAnsi" w:hAnsiTheme="minorHAnsi" w:cs="Calibri"/>
          <w:i/>
          <w:sz w:val="18"/>
          <w:szCs w:val="18"/>
        </w:rPr>
        <w:footnoteRef/>
      </w:r>
      <w:r w:rsidRPr="00322F12">
        <w:rPr>
          <w:rFonts w:asciiTheme="minorHAnsi" w:hAnsiTheme="minorHAnsi" w:cs="Calibri"/>
          <w:i/>
          <w:sz w:val="18"/>
          <w:szCs w:val="18"/>
          <w:lang w:val="el-GR"/>
        </w:rPr>
        <w:t xml:space="preserve"> Πολύ μικρές, μικρές και μεσαίες επιχειρήσεις, όπως αυτές ορίζονται στη σύσταση της Επιτροπής των Ευρωπαϊκών Κοινοτήτων με ημερομηνία 06/05/2003 και αριθμό 2003/361/Ε. </w:t>
      </w:r>
    </w:p>
  </w:footnote>
  <w:footnote w:id="3">
    <w:p w:rsidR="0042011E" w:rsidRPr="00322F12" w:rsidRDefault="0042011E" w:rsidP="00322F12">
      <w:pPr>
        <w:pStyle w:val="FootnoteText"/>
        <w:ind w:left="142" w:hanging="142"/>
        <w:jc w:val="both"/>
        <w:rPr>
          <w:sz w:val="18"/>
          <w:szCs w:val="18"/>
          <w:lang w:val="el-GR"/>
        </w:rPr>
      </w:pPr>
      <w:r w:rsidRPr="00322F12">
        <w:rPr>
          <w:rStyle w:val="FootnoteReference"/>
          <w:rFonts w:asciiTheme="minorHAnsi" w:hAnsiTheme="minorHAnsi"/>
          <w:i/>
          <w:sz w:val="18"/>
          <w:szCs w:val="18"/>
        </w:rPr>
        <w:footnoteRef/>
      </w:r>
      <w:r w:rsidRPr="00715433">
        <w:rPr>
          <w:rFonts w:asciiTheme="minorHAnsi" w:hAnsiTheme="minorHAnsi"/>
          <w:i/>
          <w:sz w:val="18"/>
          <w:szCs w:val="18"/>
          <w:lang w:val="el-GR"/>
        </w:rPr>
        <w:t xml:space="preserve"> </w:t>
      </w:r>
      <w:r w:rsidRPr="00322F12">
        <w:rPr>
          <w:rFonts w:asciiTheme="minorHAnsi" w:hAnsiTheme="minorHAnsi"/>
          <w:i/>
          <w:iCs/>
          <w:sz w:val="18"/>
          <w:szCs w:val="18"/>
          <w:lang w:val="el-GR"/>
        </w:rPr>
        <w:t>Επιχειρήσεις που δεν εμπίπτουν στις πολύ μικρές, μικρές και μεσαίες, αλλά απασχολούν λιγότερους από 750 υπαλλήλους ή έχουν κύκλο εργασιών μικρότερο από €200 εκ.</w:t>
      </w:r>
      <w:r w:rsidRPr="00322F12">
        <w:rPr>
          <w:i/>
          <w:iCs/>
          <w:sz w:val="18"/>
          <w:szCs w:val="18"/>
          <w:lang w:val="el-GR"/>
        </w:rPr>
        <w:t xml:space="preserve"> </w:t>
      </w:r>
      <w:r w:rsidRPr="00322F12">
        <w:rPr>
          <w:sz w:val="18"/>
          <w:szCs w:val="18"/>
          <w:lang w:val="el-GR"/>
        </w:rPr>
        <w:t xml:space="preserve"> </w:t>
      </w:r>
    </w:p>
  </w:footnote>
  <w:footnote w:id="4">
    <w:p w:rsidR="000E5833" w:rsidRPr="0002256D" w:rsidRDefault="000E5833" w:rsidP="000E5833">
      <w:pPr>
        <w:pStyle w:val="FootnoteText"/>
        <w:jc w:val="both"/>
        <w:rPr>
          <w:rFonts w:ascii="Calibri" w:hAnsi="Calibri" w:cs="Calibri"/>
          <w:i/>
          <w:sz w:val="18"/>
          <w:lang w:val="el-GR"/>
        </w:rPr>
      </w:pPr>
      <w:r w:rsidRPr="0002256D">
        <w:rPr>
          <w:rStyle w:val="FootnoteReference"/>
          <w:rFonts w:ascii="Calibri" w:hAnsi="Calibri" w:cs="Calibri"/>
          <w:i/>
          <w:sz w:val="18"/>
        </w:rPr>
        <w:footnoteRef/>
      </w:r>
      <w:r w:rsidRPr="0002256D">
        <w:rPr>
          <w:rFonts w:ascii="Calibri" w:hAnsi="Calibri" w:cs="Calibri"/>
          <w:i/>
          <w:sz w:val="18"/>
          <w:lang w:val="el-GR"/>
        </w:rPr>
        <w:t xml:space="preserve"> Κανονισμός (ΕΚ) του Συμβουλίου αριθ. 1224/2009, της 20ής Νοεμβρίου 2009, περί θεσπίσεως κοινοτικού συστήματος ελέγχου της τήρησης των κανόνων της κοινής αλιευτικής πολιτικής</w:t>
      </w:r>
    </w:p>
  </w:footnote>
  <w:footnote w:id="5">
    <w:p w:rsidR="000E5833" w:rsidRPr="00715433" w:rsidRDefault="000E5833" w:rsidP="000E5833">
      <w:pPr>
        <w:pStyle w:val="FootnoteText"/>
        <w:jc w:val="both"/>
        <w:rPr>
          <w:lang w:val="el-GR"/>
        </w:rPr>
      </w:pPr>
      <w:r>
        <w:rPr>
          <w:rStyle w:val="FootnoteReference"/>
        </w:rPr>
        <w:footnoteRef/>
      </w:r>
      <w:r w:rsidRPr="00715433">
        <w:rPr>
          <w:lang w:val="el-GR"/>
        </w:rPr>
        <w:t xml:space="preserve"> </w:t>
      </w:r>
      <w:r>
        <w:rPr>
          <w:rFonts w:ascii="Calibri" w:hAnsi="Calibri" w:cs="Calibri"/>
          <w:i/>
          <w:sz w:val="18"/>
          <w:lang w:val="el-GR"/>
        </w:rPr>
        <w:t>Κανονισμός (ΕΚ) αριθ. 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 2847/93, (ΕΚ) αριθ. 1936/2001 και (ΕΚ) αριθ. 601/2004 και κατάργησης των κανονισμών (ΕΚ) αριθ. 1093/94 και (ΕΚ) αριθ. 1447/1999 (ΕΕ L 286 της29.10.2008, σ. 1)</w:t>
      </w:r>
    </w:p>
  </w:footnote>
  <w:footnote w:id="6">
    <w:p w:rsidR="000E5833" w:rsidRPr="00715433" w:rsidRDefault="000E5833" w:rsidP="000E5833">
      <w:pPr>
        <w:pStyle w:val="FootnoteText"/>
        <w:jc w:val="both"/>
        <w:rPr>
          <w:lang w:val="el-GR"/>
        </w:rPr>
      </w:pPr>
      <w:r>
        <w:rPr>
          <w:rStyle w:val="FootnoteReference"/>
        </w:rPr>
        <w:footnoteRef/>
      </w:r>
      <w:r w:rsidRPr="00715433">
        <w:rPr>
          <w:lang w:val="el-GR"/>
        </w:rPr>
        <w:t xml:space="preserve"> </w:t>
      </w:r>
      <w:r>
        <w:rPr>
          <w:rFonts w:ascii="Calibri" w:hAnsi="Calibri" w:cs="Calibri"/>
          <w:i/>
          <w:sz w:val="18"/>
          <w:lang w:val="el-GR"/>
        </w:rPr>
        <w:t>Οδηγία 2008/99/ΕΚ του Ευρωπαϊκού Κοινοβουλίου και του Συμβουλίου, της 19ης Νοεμβρίου 2008, σχετικά με την προστασία του περιβάλλοντος μέσω του ποινικού δικαίου (Κείμενο που παρουσιάζει ενδιαφέρον για τον ΕΟΧ) (ΕΕ L 328 της 6.12.2008, σ. 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1E" w:rsidRPr="00C74DD3" w:rsidRDefault="0042011E" w:rsidP="00B10D78">
    <w:pPr>
      <w:pStyle w:val="Header"/>
      <w:ind w:right="-1080"/>
      <w:rPr>
        <w:sz w:val="16"/>
        <w:szCs w:val="16"/>
        <w:lang w:val="el-GR"/>
      </w:rPr>
    </w:pPr>
    <w:r>
      <w:rPr>
        <w:sz w:val="20"/>
        <w:szCs w:val="20"/>
        <w:lang w:val="el-GR"/>
      </w:rPr>
      <w:t xml:space="preserve">                                        </w:t>
    </w:r>
    <w:r w:rsidRPr="00C74DD3">
      <w:rPr>
        <w:sz w:val="20"/>
        <w:szCs w:val="20"/>
        <w:lang w:val="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1D6"/>
    <w:multiLevelType w:val="hybridMultilevel"/>
    <w:tmpl w:val="8EDA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7946"/>
    <w:multiLevelType w:val="hybridMultilevel"/>
    <w:tmpl w:val="8BF6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4402E"/>
    <w:multiLevelType w:val="hybridMultilevel"/>
    <w:tmpl w:val="65E23054"/>
    <w:lvl w:ilvl="0" w:tplc="45763396">
      <w:start w:val="1"/>
      <w:numFmt w:val="bullet"/>
      <w:pStyle w:val="Bullet1"/>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9950D5"/>
    <w:multiLevelType w:val="hybridMultilevel"/>
    <w:tmpl w:val="930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42B7"/>
    <w:multiLevelType w:val="hybridMultilevel"/>
    <w:tmpl w:val="77767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77BC4"/>
    <w:multiLevelType w:val="hybridMultilevel"/>
    <w:tmpl w:val="D19E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A4FCE"/>
    <w:multiLevelType w:val="hybridMultilevel"/>
    <w:tmpl w:val="77FEDC76"/>
    <w:lvl w:ilvl="0" w:tplc="6BF2B3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40C01"/>
    <w:multiLevelType w:val="hybridMultilevel"/>
    <w:tmpl w:val="6E2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F21B9"/>
    <w:multiLevelType w:val="hybridMultilevel"/>
    <w:tmpl w:val="D28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D1339"/>
    <w:multiLevelType w:val="hybridMultilevel"/>
    <w:tmpl w:val="6E16CE62"/>
    <w:lvl w:ilvl="0" w:tplc="724E87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40C92"/>
    <w:multiLevelType w:val="hybridMultilevel"/>
    <w:tmpl w:val="3BD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530C7"/>
    <w:multiLevelType w:val="hybridMultilevel"/>
    <w:tmpl w:val="EF10E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282359"/>
    <w:multiLevelType w:val="hybridMultilevel"/>
    <w:tmpl w:val="812CE360"/>
    <w:lvl w:ilvl="0" w:tplc="C1DA3DE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11948"/>
    <w:multiLevelType w:val="hybridMultilevel"/>
    <w:tmpl w:val="37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63C12"/>
    <w:multiLevelType w:val="hybridMultilevel"/>
    <w:tmpl w:val="9788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D57D5"/>
    <w:multiLevelType w:val="hybridMultilevel"/>
    <w:tmpl w:val="A6BAC85E"/>
    <w:lvl w:ilvl="0" w:tplc="C1DA3DE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3D4126"/>
    <w:multiLevelType w:val="hybridMultilevel"/>
    <w:tmpl w:val="3BA0FD4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2370E"/>
    <w:multiLevelType w:val="hybridMultilevel"/>
    <w:tmpl w:val="9AE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85C78"/>
    <w:multiLevelType w:val="hybridMultilevel"/>
    <w:tmpl w:val="44A28F28"/>
    <w:lvl w:ilvl="0" w:tplc="43D841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70D48"/>
    <w:multiLevelType w:val="multilevel"/>
    <w:tmpl w:val="86B68C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600163"/>
    <w:multiLevelType w:val="hybridMultilevel"/>
    <w:tmpl w:val="B3E85C42"/>
    <w:lvl w:ilvl="0" w:tplc="6BF2B332">
      <w:start w:val="1"/>
      <w:numFmt w:val="bullet"/>
      <w:lvlText w:val="▪"/>
      <w:lvlJc w:val="left"/>
      <w:pPr>
        <w:tabs>
          <w:tab w:val="num" w:pos="780"/>
        </w:tabs>
        <w:ind w:left="780" w:hanging="360"/>
      </w:pPr>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7B21E9"/>
    <w:multiLevelType w:val="hybridMultilevel"/>
    <w:tmpl w:val="4A40E70E"/>
    <w:lvl w:ilvl="0" w:tplc="3276647A">
      <w:start w:val="1"/>
      <w:numFmt w:val="bullet"/>
      <w:pStyle w:val="Bullet2"/>
      <w:lvlText w:val=""/>
      <w:lvlJc w:val="left"/>
      <w:pPr>
        <w:tabs>
          <w:tab w:val="num" w:pos="814"/>
        </w:tabs>
        <w:ind w:left="814" w:hanging="45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E44453"/>
    <w:multiLevelType w:val="hybridMultilevel"/>
    <w:tmpl w:val="BC3034C0"/>
    <w:lvl w:ilvl="0" w:tplc="116CB98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A1046D3"/>
    <w:multiLevelType w:val="hybridMultilevel"/>
    <w:tmpl w:val="4B2A16CC"/>
    <w:lvl w:ilvl="0" w:tplc="DC765CFA">
      <w:start w:val="1"/>
      <w:numFmt w:val="decimal"/>
      <w:lvlText w:val="%1."/>
      <w:lvlJc w:val="center"/>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6ACD0444"/>
    <w:multiLevelType w:val="hybridMultilevel"/>
    <w:tmpl w:val="A7DC2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363CA8"/>
    <w:multiLevelType w:val="hybridMultilevel"/>
    <w:tmpl w:val="AA94A1AE"/>
    <w:lvl w:ilvl="0" w:tplc="5BA0725C">
      <w:start w:val="1"/>
      <w:numFmt w:val="decimal"/>
      <w:lvlText w:val="%1."/>
      <w:lvlJc w:val="center"/>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265BBF"/>
    <w:multiLevelType w:val="singleLevel"/>
    <w:tmpl w:val="F50A45B2"/>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27" w15:restartNumberingAfterBreak="0">
    <w:nsid w:val="7A56791C"/>
    <w:multiLevelType w:val="hybridMultilevel"/>
    <w:tmpl w:val="D334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26"/>
  </w:num>
  <w:num w:numId="5">
    <w:abstractNumId w:val="18"/>
  </w:num>
  <w:num w:numId="6">
    <w:abstractNumId w:val="6"/>
  </w:num>
  <w:num w:numId="7">
    <w:abstractNumId w:val="15"/>
  </w:num>
  <w:num w:numId="8">
    <w:abstractNumId w:val="27"/>
  </w:num>
  <w:num w:numId="9">
    <w:abstractNumId w:val="14"/>
  </w:num>
  <w:num w:numId="10">
    <w:abstractNumId w:val="16"/>
  </w:num>
  <w:num w:numId="11">
    <w:abstractNumId w:val="9"/>
  </w:num>
  <w:num w:numId="12">
    <w:abstractNumId w:val="7"/>
  </w:num>
  <w:num w:numId="13">
    <w:abstractNumId w:val="11"/>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8"/>
  </w:num>
  <w:num w:numId="18">
    <w:abstractNumId w:val="5"/>
  </w:num>
  <w:num w:numId="19">
    <w:abstractNumId w:val="4"/>
  </w:num>
  <w:num w:numId="20">
    <w:abstractNumId w:val="1"/>
  </w:num>
  <w:num w:numId="21">
    <w:abstractNumId w:val="0"/>
  </w:num>
  <w:num w:numId="22">
    <w:abstractNumId w:val="17"/>
  </w:num>
  <w:num w:numId="23">
    <w:abstractNumId w:val="10"/>
  </w:num>
  <w:num w:numId="24">
    <w:abstractNumId w:val="13"/>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3E"/>
    <w:rsid w:val="0000068C"/>
    <w:rsid w:val="000007D6"/>
    <w:rsid w:val="00000FBC"/>
    <w:rsid w:val="00003FD3"/>
    <w:rsid w:val="00004604"/>
    <w:rsid w:val="0000645B"/>
    <w:rsid w:val="00010878"/>
    <w:rsid w:val="0001462F"/>
    <w:rsid w:val="000155C7"/>
    <w:rsid w:val="00016584"/>
    <w:rsid w:val="00025480"/>
    <w:rsid w:val="000301CC"/>
    <w:rsid w:val="00040BA3"/>
    <w:rsid w:val="00041512"/>
    <w:rsid w:val="000417D7"/>
    <w:rsid w:val="000422F0"/>
    <w:rsid w:val="00044034"/>
    <w:rsid w:val="00044E8A"/>
    <w:rsid w:val="00045AC0"/>
    <w:rsid w:val="00051733"/>
    <w:rsid w:val="00052034"/>
    <w:rsid w:val="00053273"/>
    <w:rsid w:val="00053FE4"/>
    <w:rsid w:val="00063B70"/>
    <w:rsid w:val="000641EF"/>
    <w:rsid w:val="0006546A"/>
    <w:rsid w:val="00070466"/>
    <w:rsid w:val="00071C59"/>
    <w:rsid w:val="00072055"/>
    <w:rsid w:val="0007658D"/>
    <w:rsid w:val="00077A57"/>
    <w:rsid w:val="00083566"/>
    <w:rsid w:val="00090BE7"/>
    <w:rsid w:val="00090E59"/>
    <w:rsid w:val="000A4B82"/>
    <w:rsid w:val="000A51A5"/>
    <w:rsid w:val="000A76ED"/>
    <w:rsid w:val="000A7FC8"/>
    <w:rsid w:val="000B2627"/>
    <w:rsid w:val="000C271F"/>
    <w:rsid w:val="000C656E"/>
    <w:rsid w:val="000D05D4"/>
    <w:rsid w:val="000D1E07"/>
    <w:rsid w:val="000D2E43"/>
    <w:rsid w:val="000D6A30"/>
    <w:rsid w:val="000E2094"/>
    <w:rsid w:val="000E2F4F"/>
    <w:rsid w:val="000E5833"/>
    <w:rsid w:val="000F2D59"/>
    <w:rsid w:val="000F45B4"/>
    <w:rsid w:val="000F4C76"/>
    <w:rsid w:val="001134E0"/>
    <w:rsid w:val="0011381F"/>
    <w:rsid w:val="00115BDF"/>
    <w:rsid w:val="00117637"/>
    <w:rsid w:val="001203C9"/>
    <w:rsid w:val="00122C44"/>
    <w:rsid w:val="00134AE7"/>
    <w:rsid w:val="00136385"/>
    <w:rsid w:val="00136EFE"/>
    <w:rsid w:val="00147AB2"/>
    <w:rsid w:val="00147F3A"/>
    <w:rsid w:val="0015326D"/>
    <w:rsid w:val="0015388A"/>
    <w:rsid w:val="00153E08"/>
    <w:rsid w:val="00154B4C"/>
    <w:rsid w:val="00164DEE"/>
    <w:rsid w:val="001763D4"/>
    <w:rsid w:val="00182B4A"/>
    <w:rsid w:val="00184E7B"/>
    <w:rsid w:val="00196BEE"/>
    <w:rsid w:val="00197422"/>
    <w:rsid w:val="0019776F"/>
    <w:rsid w:val="001A1B00"/>
    <w:rsid w:val="001A1B0A"/>
    <w:rsid w:val="001A438B"/>
    <w:rsid w:val="001A67CB"/>
    <w:rsid w:val="001B00B1"/>
    <w:rsid w:val="001C3AC6"/>
    <w:rsid w:val="001C4A27"/>
    <w:rsid w:val="001C69E1"/>
    <w:rsid w:val="001D23A7"/>
    <w:rsid w:val="001E09FA"/>
    <w:rsid w:val="001E3104"/>
    <w:rsid w:val="001E3396"/>
    <w:rsid w:val="001E62B7"/>
    <w:rsid w:val="001E649D"/>
    <w:rsid w:val="001F2EE8"/>
    <w:rsid w:val="001F53F9"/>
    <w:rsid w:val="001F5D2A"/>
    <w:rsid w:val="001F6D34"/>
    <w:rsid w:val="0020028D"/>
    <w:rsid w:val="00203124"/>
    <w:rsid w:val="00203DE2"/>
    <w:rsid w:val="002224BE"/>
    <w:rsid w:val="002248F8"/>
    <w:rsid w:val="00227A53"/>
    <w:rsid w:val="0023073A"/>
    <w:rsid w:val="00233434"/>
    <w:rsid w:val="00233E80"/>
    <w:rsid w:val="00233F4F"/>
    <w:rsid w:val="002675BF"/>
    <w:rsid w:val="00267A87"/>
    <w:rsid w:val="00270997"/>
    <w:rsid w:val="00274FFE"/>
    <w:rsid w:val="00282A35"/>
    <w:rsid w:val="00282DB5"/>
    <w:rsid w:val="00284DE6"/>
    <w:rsid w:val="002870F6"/>
    <w:rsid w:val="002877D6"/>
    <w:rsid w:val="00292F19"/>
    <w:rsid w:val="00295106"/>
    <w:rsid w:val="002A25A6"/>
    <w:rsid w:val="002B0C1A"/>
    <w:rsid w:val="002B2B48"/>
    <w:rsid w:val="002B5F8A"/>
    <w:rsid w:val="002B6820"/>
    <w:rsid w:val="002D09D9"/>
    <w:rsid w:val="002D0F59"/>
    <w:rsid w:val="002D3AC8"/>
    <w:rsid w:val="002D5445"/>
    <w:rsid w:val="002E022F"/>
    <w:rsid w:val="002E2073"/>
    <w:rsid w:val="002E2307"/>
    <w:rsid w:val="002E744D"/>
    <w:rsid w:val="002F0BA6"/>
    <w:rsid w:val="0030446B"/>
    <w:rsid w:val="0031105F"/>
    <w:rsid w:val="00312C10"/>
    <w:rsid w:val="00312E28"/>
    <w:rsid w:val="0032191A"/>
    <w:rsid w:val="00322F12"/>
    <w:rsid w:val="0033063B"/>
    <w:rsid w:val="003312C6"/>
    <w:rsid w:val="003327C6"/>
    <w:rsid w:val="00336763"/>
    <w:rsid w:val="003368C5"/>
    <w:rsid w:val="0033773E"/>
    <w:rsid w:val="003416A9"/>
    <w:rsid w:val="003426FF"/>
    <w:rsid w:val="003427D1"/>
    <w:rsid w:val="003444C9"/>
    <w:rsid w:val="0034731A"/>
    <w:rsid w:val="00362AC1"/>
    <w:rsid w:val="00364261"/>
    <w:rsid w:val="00364831"/>
    <w:rsid w:val="0036486E"/>
    <w:rsid w:val="00364B73"/>
    <w:rsid w:val="00365656"/>
    <w:rsid w:val="00372221"/>
    <w:rsid w:val="00373AC2"/>
    <w:rsid w:val="00381375"/>
    <w:rsid w:val="0039150A"/>
    <w:rsid w:val="00391970"/>
    <w:rsid w:val="003960B7"/>
    <w:rsid w:val="003A0219"/>
    <w:rsid w:val="003A12DD"/>
    <w:rsid w:val="003A30E9"/>
    <w:rsid w:val="003B393D"/>
    <w:rsid w:val="003B7D18"/>
    <w:rsid w:val="003C24C3"/>
    <w:rsid w:val="003C4510"/>
    <w:rsid w:val="003C48EF"/>
    <w:rsid w:val="003C71D1"/>
    <w:rsid w:val="003D02A3"/>
    <w:rsid w:val="003D3FAB"/>
    <w:rsid w:val="003D6523"/>
    <w:rsid w:val="003E1C4A"/>
    <w:rsid w:val="003E3AD0"/>
    <w:rsid w:val="003E6F64"/>
    <w:rsid w:val="003F2716"/>
    <w:rsid w:val="003F35CC"/>
    <w:rsid w:val="003F5403"/>
    <w:rsid w:val="003F622B"/>
    <w:rsid w:val="00403972"/>
    <w:rsid w:val="00403D62"/>
    <w:rsid w:val="00404EB8"/>
    <w:rsid w:val="00407439"/>
    <w:rsid w:val="004118D8"/>
    <w:rsid w:val="004141A4"/>
    <w:rsid w:val="004150A4"/>
    <w:rsid w:val="004159AA"/>
    <w:rsid w:val="0042011E"/>
    <w:rsid w:val="004237DF"/>
    <w:rsid w:val="00423A21"/>
    <w:rsid w:val="00432F53"/>
    <w:rsid w:val="0043461D"/>
    <w:rsid w:val="00442B1E"/>
    <w:rsid w:val="0044309E"/>
    <w:rsid w:val="004461A6"/>
    <w:rsid w:val="00446B96"/>
    <w:rsid w:val="00447901"/>
    <w:rsid w:val="0045389B"/>
    <w:rsid w:val="00454C88"/>
    <w:rsid w:val="00455EE2"/>
    <w:rsid w:val="0046121F"/>
    <w:rsid w:val="00461CC1"/>
    <w:rsid w:val="00464557"/>
    <w:rsid w:val="00467278"/>
    <w:rsid w:val="0046739F"/>
    <w:rsid w:val="00470C8F"/>
    <w:rsid w:val="0047316C"/>
    <w:rsid w:val="004762CF"/>
    <w:rsid w:val="004766B5"/>
    <w:rsid w:val="00476F1C"/>
    <w:rsid w:val="004A2327"/>
    <w:rsid w:val="004A32BB"/>
    <w:rsid w:val="004A50D9"/>
    <w:rsid w:val="004A6D65"/>
    <w:rsid w:val="004A78BC"/>
    <w:rsid w:val="004A7EA1"/>
    <w:rsid w:val="004B05D7"/>
    <w:rsid w:val="004B10A4"/>
    <w:rsid w:val="004B16A3"/>
    <w:rsid w:val="004B2853"/>
    <w:rsid w:val="004C04FA"/>
    <w:rsid w:val="004C1429"/>
    <w:rsid w:val="004C311C"/>
    <w:rsid w:val="004C5743"/>
    <w:rsid w:val="004C6319"/>
    <w:rsid w:val="004D365E"/>
    <w:rsid w:val="004D4F0A"/>
    <w:rsid w:val="004F0CC5"/>
    <w:rsid w:val="004F54C3"/>
    <w:rsid w:val="00506948"/>
    <w:rsid w:val="00507139"/>
    <w:rsid w:val="00513F40"/>
    <w:rsid w:val="005200B9"/>
    <w:rsid w:val="00520731"/>
    <w:rsid w:val="00524663"/>
    <w:rsid w:val="005263E5"/>
    <w:rsid w:val="00527246"/>
    <w:rsid w:val="00527FDE"/>
    <w:rsid w:val="005324CF"/>
    <w:rsid w:val="005333E5"/>
    <w:rsid w:val="00536329"/>
    <w:rsid w:val="005433F9"/>
    <w:rsid w:val="005526E2"/>
    <w:rsid w:val="00555338"/>
    <w:rsid w:val="00556A9F"/>
    <w:rsid w:val="00561035"/>
    <w:rsid w:val="005647FF"/>
    <w:rsid w:val="00570249"/>
    <w:rsid w:val="005717C7"/>
    <w:rsid w:val="005720AC"/>
    <w:rsid w:val="00576908"/>
    <w:rsid w:val="00582990"/>
    <w:rsid w:val="005840E6"/>
    <w:rsid w:val="00590C67"/>
    <w:rsid w:val="0059361C"/>
    <w:rsid w:val="005A406B"/>
    <w:rsid w:val="005B038F"/>
    <w:rsid w:val="005B0DA7"/>
    <w:rsid w:val="005B273E"/>
    <w:rsid w:val="005B294C"/>
    <w:rsid w:val="005B410B"/>
    <w:rsid w:val="005B7B20"/>
    <w:rsid w:val="005C7B33"/>
    <w:rsid w:val="005C7F41"/>
    <w:rsid w:val="005D14E9"/>
    <w:rsid w:val="005D4F78"/>
    <w:rsid w:val="005E0220"/>
    <w:rsid w:val="005E563C"/>
    <w:rsid w:val="005E69AD"/>
    <w:rsid w:val="005F207D"/>
    <w:rsid w:val="00600DB7"/>
    <w:rsid w:val="00601547"/>
    <w:rsid w:val="00602E5D"/>
    <w:rsid w:val="00606368"/>
    <w:rsid w:val="00610A69"/>
    <w:rsid w:val="0062143E"/>
    <w:rsid w:val="00627980"/>
    <w:rsid w:val="00636837"/>
    <w:rsid w:val="006404F8"/>
    <w:rsid w:val="00646C09"/>
    <w:rsid w:val="00650D7D"/>
    <w:rsid w:val="006516CD"/>
    <w:rsid w:val="00654DE0"/>
    <w:rsid w:val="00660F99"/>
    <w:rsid w:val="00671401"/>
    <w:rsid w:val="0067351C"/>
    <w:rsid w:val="006754DF"/>
    <w:rsid w:val="00675745"/>
    <w:rsid w:val="006764AC"/>
    <w:rsid w:val="00677EF5"/>
    <w:rsid w:val="00682207"/>
    <w:rsid w:val="006831AE"/>
    <w:rsid w:val="006834DF"/>
    <w:rsid w:val="00684C82"/>
    <w:rsid w:val="006876A3"/>
    <w:rsid w:val="0069174C"/>
    <w:rsid w:val="00692C38"/>
    <w:rsid w:val="00692F17"/>
    <w:rsid w:val="006A3BED"/>
    <w:rsid w:val="006A65BC"/>
    <w:rsid w:val="006A7B7A"/>
    <w:rsid w:val="006B07DD"/>
    <w:rsid w:val="006B2AF0"/>
    <w:rsid w:val="006B4277"/>
    <w:rsid w:val="006C2F07"/>
    <w:rsid w:val="006C5A26"/>
    <w:rsid w:val="006C70B6"/>
    <w:rsid w:val="006C7261"/>
    <w:rsid w:val="006C7383"/>
    <w:rsid w:val="006D2C6D"/>
    <w:rsid w:val="006D2D39"/>
    <w:rsid w:val="006E5FFD"/>
    <w:rsid w:val="006F386C"/>
    <w:rsid w:val="006F6F65"/>
    <w:rsid w:val="00704814"/>
    <w:rsid w:val="00704939"/>
    <w:rsid w:val="00711354"/>
    <w:rsid w:val="00713A3E"/>
    <w:rsid w:val="00715433"/>
    <w:rsid w:val="00721BA4"/>
    <w:rsid w:val="007260C6"/>
    <w:rsid w:val="00727AC0"/>
    <w:rsid w:val="00730294"/>
    <w:rsid w:val="00734D61"/>
    <w:rsid w:val="007365E0"/>
    <w:rsid w:val="00737914"/>
    <w:rsid w:val="00750BE7"/>
    <w:rsid w:val="007519A4"/>
    <w:rsid w:val="00752940"/>
    <w:rsid w:val="00755C1A"/>
    <w:rsid w:val="0077118F"/>
    <w:rsid w:val="00772D99"/>
    <w:rsid w:val="00775C64"/>
    <w:rsid w:val="00776DE7"/>
    <w:rsid w:val="0078711C"/>
    <w:rsid w:val="00792F19"/>
    <w:rsid w:val="007968EE"/>
    <w:rsid w:val="007A5C8C"/>
    <w:rsid w:val="007A79A3"/>
    <w:rsid w:val="007A7DC4"/>
    <w:rsid w:val="007B0245"/>
    <w:rsid w:val="007B210C"/>
    <w:rsid w:val="007B688B"/>
    <w:rsid w:val="007C121C"/>
    <w:rsid w:val="007C1DFD"/>
    <w:rsid w:val="007C1FCB"/>
    <w:rsid w:val="007C3203"/>
    <w:rsid w:val="007C3B1C"/>
    <w:rsid w:val="007D23B5"/>
    <w:rsid w:val="007D5447"/>
    <w:rsid w:val="007D5C91"/>
    <w:rsid w:val="007D76E9"/>
    <w:rsid w:val="007E4724"/>
    <w:rsid w:val="007E6DEF"/>
    <w:rsid w:val="007F53C4"/>
    <w:rsid w:val="00802F3C"/>
    <w:rsid w:val="00803D51"/>
    <w:rsid w:val="008042AA"/>
    <w:rsid w:val="008070E1"/>
    <w:rsid w:val="00810441"/>
    <w:rsid w:val="00810DB4"/>
    <w:rsid w:val="00822DB9"/>
    <w:rsid w:val="00824ECB"/>
    <w:rsid w:val="00835D2E"/>
    <w:rsid w:val="00837E7A"/>
    <w:rsid w:val="00843FCB"/>
    <w:rsid w:val="008541D2"/>
    <w:rsid w:val="00862A13"/>
    <w:rsid w:val="00863CB5"/>
    <w:rsid w:val="00865340"/>
    <w:rsid w:val="00866887"/>
    <w:rsid w:val="008701DF"/>
    <w:rsid w:val="00880AE8"/>
    <w:rsid w:val="00883232"/>
    <w:rsid w:val="00884589"/>
    <w:rsid w:val="0088713A"/>
    <w:rsid w:val="00892912"/>
    <w:rsid w:val="00896BBA"/>
    <w:rsid w:val="0089747C"/>
    <w:rsid w:val="00897660"/>
    <w:rsid w:val="008A14B3"/>
    <w:rsid w:val="008A42AC"/>
    <w:rsid w:val="008A5395"/>
    <w:rsid w:val="008A7C3A"/>
    <w:rsid w:val="008B04F7"/>
    <w:rsid w:val="008B08BA"/>
    <w:rsid w:val="008C0B87"/>
    <w:rsid w:val="008C1C4B"/>
    <w:rsid w:val="008C3861"/>
    <w:rsid w:val="008C5495"/>
    <w:rsid w:val="008C5E31"/>
    <w:rsid w:val="008D0E1E"/>
    <w:rsid w:val="008D2FE9"/>
    <w:rsid w:val="008D5478"/>
    <w:rsid w:val="008E3606"/>
    <w:rsid w:val="008F2D3F"/>
    <w:rsid w:val="008F462C"/>
    <w:rsid w:val="00903EAE"/>
    <w:rsid w:val="00905D1D"/>
    <w:rsid w:val="009078AA"/>
    <w:rsid w:val="00910BC6"/>
    <w:rsid w:val="00910CC0"/>
    <w:rsid w:val="00912154"/>
    <w:rsid w:val="00913A83"/>
    <w:rsid w:val="00916872"/>
    <w:rsid w:val="0092358C"/>
    <w:rsid w:val="00926424"/>
    <w:rsid w:val="009302EE"/>
    <w:rsid w:val="00935A4F"/>
    <w:rsid w:val="009372B5"/>
    <w:rsid w:val="0093781D"/>
    <w:rsid w:val="00937DE4"/>
    <w:rsid w:val="00937E66"/>
    <w:rsid w:val="009432E5"/>
    <w:rsid w:val="009437E0"/>
    <w:rsid w:val="00946E05"/>
    <w:rsid w:val="0095172C"/>
    <w:rsid w:val="0096298F"/>
    <w:rsid w:val="00966AFB"/>
    <w:rsid w:val="00976291"/>
    <w:rsid w:val="009818F5"/>
    <w:rsid w:val="00981BD2"/>
    <w:rsid w:val="009900FA"/>
    <w:rsid w:val="0099257D"/>
    <w:rsid w:val="00996BC6"/>
    <w:rsid w:val="00997275"/>
    <w:rsid w:val="00997F05"/>
    <w:rsid w:val="009A18AB"/>
    <w:rsid w:val="009A523A"/>
    <w:rsid w:val="009A6190"/>
    <w:rsid w:val="009B695E"/>
    <w:rsid w:val="009C5743"/>
    <w:rsid w:val="009D5E6D"/>
    <w:rsid w:val="009D6E9D"/>
    <w:rsid w:val="009E176F"/>
    <w:rsid w:val="009E1A49"/>
    <w:rsid w:val="009E2CC9"/>
    <w:rsid w:val="009E5F08"/>
    <w:rsid w:val="009F1876"/>
    <w:rsid w:val="009F299B"/>
    <w:rsid w:val="009F3A11"/>
    <w:rsid w:val="009F4216"/>
    <w:rsid w:val="00A019F7"/>
    <w:rsid w:val="00A105D3"/>
    <w:rsid w:val="00A1266C"/>
    <w:rsid w:val="00A17850"/>
    <w:rsid w:val="00A17902"/>
    <w:rsid w:val="00A17CA4"/>
    <w:rsid w:val="00A22811"/>
    <w:rsid w:val="00A22F2F"/>
    <w:rsid w:val="00A2384E"/>
    <w:rsid w:val="00A24563"/>
    <w:rsid w:val="00A24E49"/>
    <w:rsid w:val="00A25EDB"/>
    <w:rsid w:val="00A304D5"/>
    <w:rsid w:val="00A324B5"/>
    <w:rsid w:val="00A325C9"/>
    <w:rsid w:val="00A331EC"/>
    <w:rsid w:val="00A37320"/>
    <w:rsid w:val="00A45E28"/>
    <w:rsid w:val="00A55A0A"/>
    <w:rsid w:val="00A621AA"/>
    <w:rsid w:val="00A62639"/>
    <w:rsid w:val="00A64B35"/>
    <w:rsid w:val="00A65A08"/>
    <w:rsid w:val="00A7071A"/>
    <w:rsid w:val="00A74597"/>
    <w:rsid w:val="00A764F5"/>
    <w:rsid w:val="00A766B8"/>
    <w:rsid w:val="00A84824"/>
    <w:rsid w:val="00A857B5"/>
    <w:rsid w:val="00A900BF"/>
    <w:rsid w:val="00AA483C"/>
    <w:rsid w:val="00AA5A3A"/>
    <w:rsid w:val="00AB69B7"/>
    <w:rsid w:val="00AB6B37"/>
    <w:rsid w:val="00AB7EBC"/>
    <w:rsid w:val="00AC0D47"/>
    <w:rsid w:val="00AC17EB"/>
    <w:rsid w:val="00AD600E"/>
    <w:rsid w:val="00AD6888"/>
    <w:rsid w:val="00AD6C34"/>
    <w:rsid w:val="00AE08FC"/>
    <w:rsid w:val="00AE0DF0"/>
    <w:rsid w:val="00AE4356"/>
    <w:rsid w:val="00AE6DFA"/>
    <w:rsid w:val="00AF34E2"/>
    <w:rsid w:val="00AF58D0"/>
    <w:rsid w:val="00B0235C"/>
    <w:rsid w:val="00B07637"/>
    <w:rsid w:val="00B10D78"/>
    <w:rsid w:val="00B1754C"/>
    <w:rsid w:val="00B175A8"/>
    <w:rsid w:val="00B175C8"/>
    <w:rsid w:val="00B219A6"/>
    <w:rsid w:val="00B243C2"/>
    <w:rsid w:val="00B25DC8"/>
    <w:rsid w:val="00B26971"/>
    <w:rsid w:val="00B31617"/>
    <w:rsid w:val="00B36A1F"/>
    <w:rsid w:val="00B40919"/>
    <w:rsid w:val="00B4165C"/>
    <w:rsid w:val="00B41FC9"/>
    <w:rsid w:val="00B427D5"/>
    <w:rsid w:val="00B43F60"/>
    <w:rsid w:val="00B50C10"/>
    <w:rsid w:val="00B54533"/>
    <w:rsid w:val="00B6437B"/>
    <w:rsid w:val="00B710C1"/>
    <w:rsid w:val="00B712BA"/>
    <w:rsid w:val="00B7386A"/>
    <w:rsid w:val="00B806A7"/>
    <w:rsid w:val="00B82AD9"/>
    <w:rsid w:val="00B83AF5"/>
    <w:rsid w:val="00B845B6"/>
    <w:rsid w:val="00B90614"/>
    <w:rsid w:val="00B93F7A"/>
    <w:rsid w:val="00BA47A2"/>
    <w:rsid w:val="00BB098D"/>
    <w:rsid w:val="00BB2309"/>
    <w:rsid w:val="00BB2D81"/>
    <w:rsid w:val="00BB37E1"/>
    <w:rsid w:val="00BB5A8E"/>
    <w:rsid w:val="00BB6327"/>
    <w:rsid w:val="00BC3A9D"/>
    <w:rsid w:val="00BC5D26"/>
    <w:rsid w:val="00BC653B"/>
    <w:rsid w:val="00BD08AE"/>
    <w:rsid w:val="00BD2087"/>
    <w:rsid w:val="00BD400E"/>
    <w:rsid w:val="00BE00C2"/>
    <w:rsid w:val="00BE3D54"/>
    <w:rsid w:val="00BE796B"/>
    <w:rsid w:val="00BF036C"/>
    <w:rsid w:val="00BF1925"/>
    <w:rsid w:val="00C02F98"/>
    <w:rsid w:val="00C03A52"/>
    <w:rsid w:val="00C10039"/>
    <w:rsid w:val="00C22441"/>
    <w:rsid w:val="00C35747"/>
    <w:rsid w:val="00C44D3D"/>
    <w:rsid w:val="00C46ADF"/>
    <w:rsid w:val="00C60E29"/>
    <w:rsid w:val="00C657B9"/>
    <w:rsid w:val="00C66D01"/>
    <w:rsid w:val="00C67276"/>
    <w:rsid w:val="00C72FC9"/>
    <w:rsid w:val="00C742E9"/>
    <w:rsid w:val="00C76E3A"/>
    <w:rsid w:val="00C77A12"/>
    <w:rsid w:val="00C83ED7"/>
    <w:rsid w:val="00C9489B"/>
    <w:rsid w:val="00C96290"/>
    <w:rsid w:val="00CA3307"/>
    <w:rsid w:val="00CA7A2B"/>
    <w:rsid w:val="00CB201A"/>
    <w:rsid w:val="00CB607B"/>
    <w:rsid w:val="00CD1932"/>
    <w:rsid w:val="00CE2BC8"/>
    <w:rsid w:val="00CE3F44"/>
    <w:rsid w:val="00CF3D3C"/>
    <w:rsid w:val="00CF5003"/>
    <w:rsid w:val="00CF5ACE"/>
    <w:rsid w:val="00CF5FDC"/>
    <w:rsid w:val="00CF6394"/>
    <w:rsid w:val="00D03A9B"/>
    <w:rsid w:val="00D077F8"/>
    <w:rsid w:val="00D163B8"/>
    <w:rsid w:val="00D312C8"/>
    <w:rsid w:val="00D42063"/>
    <w:rsid w:val="00D460BE"/>
    <w:rsid w:val="00D60F00"/>
    <w:rsid w:val="00D6287B"/>
    <w:rsid w:val="00D6339D"/>
    <w:rsid w:val="00D649F6"/>
    <w:rsid w:val="00D65D41"/>
    <w:rsid w:val="00D661F2"/>
    <w:rsid w:val="00D662FC"/>
    <w:rsid w:val="00D7052E"/>
    <w:rsid w:val="00D77EAF"/>
    <w:rsid w:val="00D820DD"/>
    <w:rsid w:val="00D85058"/>
    <w:rsid w:val="00D86011"/>
    <w:rsid w:val="00D93FC2"/>
    <w:rsid w:val="00DA21B5"/>
    <w:rsid w:val="00DA4EF4"/>
    <w:rsid w:val="00DA5221"/>
    <w:rsid w:val="00DA5803"/>
    <w:rsid w:val="00DB52BF"/>
    <w:rsid w:val="00DC034F"/>
    <w:rsid w:val="00DC1157"/>
    <w:rsid w:val="00DC486D"/>
    <w:rsid w:val="00DC7830"/>
    <w:rsid w:val="00DD0E04"/>
    <w:rsid w:val="00DD138E"/>
    <w:rsid w:val="00DD16EF"/>
    <w:rsid w:val="00DD30E6"/>
    <w:rsid w:val="00DD3A9B"/>
    <w:rsid w:val="00DE1405"/>
    <w:rsid w:val="00DE19A7"/>
    <w:rsid w:val="00DE3AB3"/>
    <w:rsid w:val="00DF0661"/>
    <w:rsid w:val="00DF3D64"/>
    <w:rsid w:val="00DF61BE"/>
    <w:rsid w:val="00DF73B1"/>
    <w:rsid w:val="00DF7D42"/>
    <w:rsid w:val="00E00B67"/>
    <w:rsid w:val="00E03130"/>
    <w:rsid w:val="00E032D2"/>
    <w:rsid w:val="00E05AB6"/>
    <w:rsid w:val="00E10724"/>
    <w:rsid w:val="00E11AAA"/>
    <w:rsid w:val="00E12F20"/>
    <w:rsid w:val="00E20516"/>
    <w:rsid w:val="00E30AAF"/>
    <w:rsid w:val="00E329B9"/>
    <w:rsid w:val="00E4083F"/>
    <w:rsid w:val="00E50C25"/>
    <w:rsid w:val="00E51ED8"/>
    <w:rsid w:val="00E522CE"/>
    <w:rsid w:val="00E57066"/>
    <w:rsid w:val="00E65876"/>
    <w:rsid w:val="00E71F5D"/>
    <w:rsid w:val="00E72DD0"/>
    <w:rsid w:val="00E7378B"/>
    <w:rsid w:val="00E808B5"/>
    <w:rsid w:val="00E80DB1"/>
    <w:rsid w:val="00E82056"/>
    <w:rsid w:val="00E851ED"/>
    <w:rsid w:val="00E86988"/>
    <w:rsid w:val="00E94422"/>
    <w:rsid w:val="00EA164A"/>
    <w:rsid w:val="00EA2795"/>
    <w:rsid w:val="00EB1896"/>
    <w:rsid w:val="00EB2B08"/>
    <w:rsid w:val="00EB3367"/>
    <w:rsid w:val="00EB35ED"/>
    <w:rsid w:val="00EB7C0D"/>
    <w:rsid w:val="00EC5DA5"/>
    <w:rsid w:val="00ED2EC2"/>
    <w:rsid w:val="00ED749C"/>
    <w:rsid w:val="00EE03A5"/>
    <w:rsid w:val="00EE1F00"/>
    <w:rsid w:val="00F008B2"/>
    <w:rsid w:val="00F053A5"/>
    <w:rsid w:val="00F13911"/>
    <w:rsid w:val="00F167D2"/>
    <w:rsid w:val="00F16A06"/>
    <w:rsid w:val="00F21316"/>
    <w:rsid w:val="00F223C1"/>
    <w:rsid w:val="00F279CB"/>
    <w:rsid w:val="00F375C4"/>
    <w:rsid w:val="00F40B22"/>
    <w:rsid w:val="00F427C2"/>
    <w:rsid w:val="00F43A89"/>
    <w:rsid w:val="00F43DBF"/>
    <w:rsid w:val="00F4639E"/>
    <w:rsid w:val="00F47A6B"/>
    <w:rsid w:val="00F5245F"/>
    <w:rsid w:val="00F53411"/>
    <w:rsid w:val="00F619F9"/>
    <w:rsid w:val="00F63F5B"/>
    <w:rsid w:val="00F6701B"/>
    <w:rsid w:val="00F747F6"/>
    <w:rsid w:val="00F81002"/>
    <w:rsid w:val="00F91CA3"/>
    <w:rsid w:val="00F96957"/>
    <w:rsid w:val="00F97275"/>
    <w:rsid w:val="00F97828"/>
    <w:rsid w:val="00FA2F32"/>
    <w:rsid w:val="00FA4E66"/>
    <w:rsid w:val="00FA6117"/>
    <w:rsid w:val="00FB042E"/>
    <w:rsid w:val="00FB416C"/>
    <w:rsid w:val="00FB48D4"/>
    <w:rsid w:val="00FB6F0D"/>
    <w:rsid w:val="00FC714F"/>
    <w:rsid w:val="00FD3469"/>
    <w:rsid w:val="00FD6281"/>
    <w:rsid w:val="00FE45EB"/>
    <w:rsid w:val="00FF26CD"/>
    <w:rsid w:val="00FF7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38C8C-7056-4ADA-A4B6-77961D70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B1"/>
    <w:pPr>
      <w:spacing w:line="276" w:lineRule="auto"/>
      <w:jc w:val="both"/>
    </w:pPr>
    <w:rPr>
      <w:sz w:val="24"/>
      <w:szCs w:val="22"/>
      <w:lang w:val="en-US" w:eastAsia="en-US"/>
    </w:rPr>
  </w:style>
  <w:style w:type="paragraph" w:styleId="Heading1">
    <w:name w:val="heading 1"/>
    <w:basedOn w:val="Normal"/>
    <w:next w:val="Normal"/>
    <w:link w:val="Heading1Char"/>
    <w:qFormat/>
    <w:rsid w:val="00455EE2"/>
    <w:pPr>
      <w:keepNext/>
      <w:spacing w:before="240" w:after="60" w:line="240" w:lineRule="auto"/>
      <w:jc w:val="left"/>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semiHidden/>
    <w:unhideWhenUsed/>
    <w:qFormat/>
    <w:rsid w:val="00E71F5D"/>
    <w:pPr>
      <w:keepNext/>
      <w:keepLines/>
      <w:spacing w:before="40"/>
      <w:outlineLvl w:val="1"/>
    </w:pPr>
    <w:rPr>
      <w:rFonts w:ascii="Cambria" w:eastAsia="Times New Roman" w:hAnsi="Cambria"/>
      <w:color w:val="365F91"/>
      <w:sz w:val="26"/>
      <w:szCs w:val="26"/>
    </w:rPr>
  </w:style>
  <w:style w:type="paragraph" w:styleId="Heading3">
    <w:name w:val="heading 3"/>
    <w:basedOn w:val="Normal"/>
    <w:next w:val="Normal"/>
    <w:link w:val="Heading3Char"/>
    <w:qFormat/>
    <w:rsid w:val="00455EE2"/>
    <w:pPr>
      <w:keepNext/>
      <w:spacing w:before="240" w:after="60" w:line="240" w:lineRule="auto"/>
      <w:jc w:val="left"/>
      <w:outlineLvl w:val="2"/>
    </w:pPr>
    <w:rPr>
      <w:rFonts w:ascii="Arial" w:eastAsia="Times New Roman" w:hAnsi="Arial"/>
      <w:b/>
      <w:bCs/>
      <w:sz w:val="26"/>
      <w:szCs w:val="26"/>
    </w:rPr>
  </w:style>
  <w:style w:type="paragraph" w:styleId="Heading5">
    <w:name w:val="heading 5"/>
    <w:basedOn w:val="Normal"/>
    <w:next w:val="Normal"/>
    <w:link w:val="Heading5Char"/>
    <w:qFormat/>
    <w:rsid w:val="00455EE2"/>
    <w:pPr>
      <w:keepNext/>
      <w:spacing w:line="240" w:lineRule="auto"/>
      <w:outlineLvl w:val="4"/>
    </w:pPr>
    <w:rPr>
      <w:rFonts w:ascii="Arial" w:eastAsia="Times New Roman" w:hAnsi="Arial"/>
      <w:b/>
      <w:bCs/>
      <w:iCs/>
      <w:kern w:val="16"/>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5EE2"/>
    <w:rPr>
      <w:rFonts w:ascii="Arial" w:eastAsia="Times New Roman" w:hAnsi="Arial" w:cs="Times New Roman"/>
      <w:b/>
      <w:bCs/>
      <w:kern w:val="32"/>
      <w:sz w:val="32"/>
      <w:szCs w:val="32"/>
    </w:rPr>
  </w:style>
  <w:style w:type="character" w:customStyle="1" w:styleId="Heading3Char">
    <w:name w:val="Heading 3 Char"/>
    <w:link w:val="Heading3"/>
    <w:rsid w:val="00455EE2"/>
    <w:rPr>
      <w:rFonts w:ascii="Arial" w:eastAsia="Times New Roman" w:hAnsi="Arial" w:cs="Times New Roman"/>
      <w:b/>
      <w:bCs/>
      <w:sz w:val="26"/>
      <w:szCs w:val="26"/>
    </w:rPr>
  </w:style>
  <w:style w:type="character" w:customStyle="1" w:styleId="Heading5Char">
    <w:name w:val="Heading 5 Char"/>
    <w:link w:val="Heading5"/>
    <w:rsid w:val="00455EE2"/>
    <w:rPr>
      <w:rFonts w:ascii="Arial" w:eastAsia="Times New Roman" w:hAnsi="Arial" w:cs="Times New Roman"/>
      <w:b/>
      <w:bCs/>
      <w:iCs/>
      <w:kern w:val="16"/>
      <w:szCs w:val="24"/>
      <w:lang w:val="el-GR"/>
    </w:rPr>
  </w:style>
  <w:style w:type="numbering" w:customStyle="1" w:styleId="NoList1">
    <w:name w:val="No List1"/>
    <w:next w:val="NoList"/>
    <w:semiHidden/>
    <w:unhideWhenUsed/>
    <w:rsid w:val="00455EE2"/>
  </w:style>
  <w:style w:type="paragraph" w:customStyle="1" w:styleId="CharCharCharCharCharCharChar">
    <w:name w:val="Char Char Char Char Char Char Char"/>
    <w:basedOn w:val="Normal"/>
    <w:rsid w:val="00455EE2"/>
    <w:pPr>
      <w:spacing w:after="160" w:line="240" w:lineRule="exact"/>
      <w:jc w:val="left"/>
    </w:pPr>
    <w:rPr>
      <w:rFonts w:ascii="Tahoma" w:eastAsia="Times New Roman" w:hAnsi="Tahoma"/>
      <w:sz w:val="20"/>
      <w:szCs w:val="20"/>
    </w:rPr>
  </w:style>
  <w:style w:type="paragraph" w:customStyle="1" w:styleId="a">
    <w:name w:val="Κείμενο"/>
    <w:basedOn w:val="Normal"/>
    <w:link w:val="Char"/>
    <w:rsid w:val="00455EE2"/>
    <w:pPr>
      <w:autoSpaceDE w:val="0"/>
      <w:autoSpaceDN w:val="0"/>
      <w:adjustRightInd w:val="0"/>
      <w:spacing w:before="240" w:after="240" w:line="300" w:lineRule="atLeast"/>
    </w:pPr>
    <w:rPr>
      <w:rFonts w:ascii="Verdana" w:eastAsia="Times New Roman" w:hAnsi="Verdana"/>
      <w:sz w:val="20"/>
      <w:szCs w:val="20"/>
      <w:lang w:val="el-GR" w:eastAsia="el-GR"/>
    </w:rPr>
  </w:style>
  <w:style w:type="character" w:customStyle="1" w:styleId="Char">
    <w:name w:val="Κείμενο Char"/>
    <w:link w:val="a"/>
    <w:rsid w:val="00455EE2"/>
    <w:rPr>
      <w:rFonts w:ascii="Verdana" w:eastAsia="Times New Roman" w:hAnsi="Verdana" w:cs="Times New Roman"/>
      <w:sz w:val="20"/>
      <w:szCs w:val="20"/>
      <w:lang w:val="el-GR" w:eastAsia="el-GR"/>
    </w:rPr>
  </w:style>
  <w:style w:type="paragraph" w:customStyle="1" w:styleId="Default">
    <w:name w:val="Default"/>
    <w:rsid w:val="00455EE2"/>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link w:val="BodyText2Char"/>
    <w:rsid w:val="00455EE2"/>
    <w:pPr>
      <w:spacing w:line="360" w:lineRule="auto"/>
      <w:ind w:left="993"/>
    </w:pPr>
    <w:rPr>
      <w:rFonts w:ascii="Arial" w:eastAsia="Times New Roman" w:hAnsi="Arial"/>
      <w:szCs w:val="20"/>
      <w:lang w:val="el-GR" w:eastAsia="el-GR"/>
    </w:rPr>
  </w:style>
  <w:style w:type="character" w:customStyle="1" w:styleId="BodyText2Char">
    <w:name w:val="Body Text 2 Char"/>
    <w:link w:val="BodyText2"/>
    <w:rsid w:val="00455EE2"/>
    <w:rPr>
      <w:rFonts w:ascii="Arial" w:eastAsia="Times New Roman" w:hAnsi="Arial" w:cs="Times New Roman"/>
      <w:szCs w:val="20"/>
      <w:lang w:val="el-GR" w:eastAsia="el-GR"/>
    </w:rPr>
  </w:style>
  <w:style w:type="paragraph" w:styleId="BodyText">
    <w:name w:val="Body Text"/>
    <w:basedOn w:val="Normal"/>
    <w:link w:val="BodyTextChar"/>
    <w:rsid w:val="00455EE2"/>
    <w:pPr>
      <w:spacing w:after="120" w:line="240" w:lineRule="auto"/>
      <w:jc w:val="left"/>
    </w:pPr>
    <w:rPr>
      <w:rFonts w:eastAsia="Times New Roman"/>
      <w:szCs w:val="24"/>
    </w:rPr>
  </w:style>
  <w:style w:type="character" w:customStyle="1" w:styleId="BodyTextChar">
    <w:name w:val="Body Text Char"/>
    <w:link w:val="BodyText"/>
    <w:rsid w:val="00455EE2"/>
    <w:rPr>
      <w:rFonts w:eastAsia="Times New Roman" w:cs="Times New Roman"/>
      <w:szCs w:val="24"/>
    </w:rPr>
  </w:style>
  <w:style w:type="paragraph" w:customStyle="1" w:styleId="Bullet1">
    <w:name w:val="Bullet1"/>
    <w:basedOn w:val="Normal"/>
    <w:rsid w:val="00455EE2"/>
    <w:pPr>
      <w:numPr>
        <w:numId w:val="1"/>
      </w:numPr>
      <w:spacing w:before="120" w:line="300" w:lineRule="exact"/>
    </w:pPr>
    <w:rPr>
      <w:rFonts w:ascii="Arial" w:eastAsia="Times New Roman" w:hAnsi="Arial"/>
      <w:sz w:val="22"/>
      <w:lang w:val="el-GR"/>
    </w:rPr>
  </w:style>
  <w:style w:type="paragraph" w:styleId="Header">
    <w:name w:val="header"/>
    <w:basedOn w:val="Default"/>
    <w:next w:val="Default"/>
    <w:link w:val="HeaderChar"/>
    <w:uiPriority w:val="99"/>
    <w:rsid w:val="00455EE2"/>
    <w:rPr>
      <w:rFonts w:cs="Times New Roman"/>
      <w:color w:val="auto"/>
    </w:rPr>
  </w:style>
  <w:style w:type="character" w:customStyle="1" w:styleId="HeaderChar">
    <w:name w:val="Header Char"/>
    <w:link w:val="Header"/>
    <w:uiPriority w:val="99"/>
    <w:rsid w:val="00455EE2"/>
    <w:rPr>
      <w:rFonts w:ascii="Arial" w:eastAsia="Times New Roman" w:hAnsi="Arial" w:cs="Times New Roman"/>
      <w:szCs w:val="24"/>
    </w:rPr>
  </w:style>
  <w:style w:type="paragraph" w:customStyle="1" w:styleId="Char1CharCharChar">
    <w:name w:val="Char1 Char Char Char"/>
    <w:basedOn w:val="Normal"/>
    <w:rsid w:val="00455EE2"/>
    <w:pPr>
      <w:widowControl w:val="0"/>
      <w:adjustRightInd w:val="0"/>
      <w:spacing w:after="160" w:line="240" w:lineRule="exact"/>
      <w:jc w:val="left"/>
      <w:textAlignment w:val="baseline"/>
    </w:pPr>
    <w:rPr>
      <w:rFonts w:ascii="Tahoma" w:eastAsia="Times New Roman" w:hAnsi="Tahoma"/>
      <w:sz w:val="20"/>
      <w:szCs w:val="20"/>
    </w:rPr>
  </w:style>
  <w:style w:type="character" w:styleId="Strong">
    <w:name w:val="Strong"/>
    <w:qFormat/>
    <w:rsid w:val="00455EE2"/>
    <w:rPr>
      <w:b/>
      <w:bCs/>
    </w:rPr>
  </w:style>
  <w:style w:type="paragraph" w:styleId="BodyTextIndent">
    <w:name w:val="Body Text Indent"/>
    <w:basedOn w:val="Normal"/>
    <w:link w:val="BodyTextIndentChar"/>
    <w:rsid w:val="00455EE2"/>
    <w:pPr>
      <w:spacing w:after="120" w:line="240" w:lineRule="auto"/>
      <w:ind w:left="360"/>
      <w:jc w:val="left"/>
    </w:pPr>
    <w:rPr>
      <w:rFonts w:eastAsia="Times New Roman"/>
      <w:szCs w:val="24"/>
    </w:rPr>
  </w:style>
  <w:style w:type="character" w:customStyle="1" w:styleId="BodyTextIndentChar">
    <w:name w:val="Body Text Indent Char"/>
    <w:link w:val="BodyTextIndent"/>
    <w:rsid w:val="00455EE2"/>
    <w:rPr>
      <w:rFonts w:eastAsia="Times New Roman" w:cs="Times New Roman"/>
      <w:szCs w:val="24"/>
    </w:rPr>
  </w:style>
  <w:style w:type="paragraph" w:styleId="BodyTextIndent2">
    <w:name w:val="Body Text Indent 2"/>
    <w:basedOn w:val="Normal"/>
    <w:link w:val="BodyTextIndent2Char"/>
    <w:rsid w:val="00455EE2"/>
    <w:pPr>
      <w:spacing w:after="120" w:line="480" w:lineRule="auto"/>
      <w:ind w:left="360"/>
      <w:jc w:val="left"/>
    </w:pPr>
    <w:rPr>
      <w:rFonts w:eastAsia="Times New Roman"/>
      <w:szCs w:val="24"/>
    </w:rPr>
  </w:style>
  <w:style w:type="character" w:customStyle="1" w:styleId="BodyTextIndent2Char">
    <w:name w:val="Body Text Indent 2 Char"/>
    <w:link w:val="BodyTextIndent2"/>
    <w:rsid w:val="00455EE2"/>
    <w:rPr>
      <w:rFonts w:eastAsia="Times New Roman" w:cs="Times New Roman"/>
      <w:szCs w:val="24"/>
    </w:rPr>
  </w:style>
  <w:style w:type="paragraph" w:styleId="BodyTextIndent3">
    <w:name w:val="Body Text Indent 3"/>
    <w:basedOn w:val="Normal"/>
    <w:link w:val="BodyTextIndent3Char"/>
    <w:rsid w:val="00455EE2"/>
    <w:pPr>
      <w:spacing w:after="120" w:line="240" w:lineRule="auto"/>
      <w:ind w:left="360"/>
      <w:jc w:val="left"/>
    </w:pPr>
    <w:rPr>
      <w:rFonts w:eastAsia="Times New Roman"/>
      <w:sz w:val="16"/>
      <w:szCs w:val="16"/>
    </w:rPr>
  </w:style>
  <w:style w:type="character" w:customStyle="1" w:styleId="BodyTextIndent3Char">
    <w:name w:val="Body Text Indent 3 Char"/>
    <w:link w:val="BodyTextIndent3"/>
    <w:rsid w:val="00455EE2"/>
    <w:rPr>
      <w:rFonts w:eastAsia="Times New Roman" w:cs="Times New Roman"/>
      <w:sz w:val="16"/>
      <w:szCs w:val="16"/>
    </w:rPr>
  </w:style>
  <w:style w:type="paragraph" w:styleId="Footer">
    <w:name w:val="footer"/>
    <w:basedOn w:val="Normal"/>
    <w:link w:val="FooterChar"/>
    <w:uiPriority w:val="99"/>
    <w:rsid w:val="00455EE2"/>
    <w:pPr>
      <w:tabs>
        <w:tab w:val="center" w:pos="4153"/>
        <w:tab w:val="right" w:pos="8306"/>
      </w:tabs>
      <w:spacing w:line="240" w:lineRule="auto"/>
      <w:jc w:val="left"/>
    </w:pPr>
    <w:rPr>
      <w:rFonts w:eastAsia="Times New Roman"/>
      <w:szCs w:val="24"/>
      <w:lang w:val="en-GB"/>
    </w:rPr>
  </w:style>
  <w:style w:type="character" w:customStyle="1" w:styleId="FooterChar">
    <w:name w:val="Footer Char"/>
    <w:link w:val="Footer"/>
    <w:uiPriority w:val="99"/>
    <w:rsid w:val="00455EE2"/>
    <w:rPr>
      <w:rFonts w:eastAsia="Times New Roman" w:cs="Times New Roman"/>
      <w:szCs w:val="24"/>
      <w:lang w:val="en-GB"/>
    </w:rPr>
  </w:style>
  <w:style w:type="paragraph" w:styleId="Caption">
    <w:name w:val="caption"/>
    <w:basedOn w:val="Normal"/>
    <w:next w:val="Normal"/>
    <w:qFormat/>
    <w:rsid w:val="00455EE2"/>
    <w:pPr>
      <w:spacing w:line="240" w:lineRule="auto"/>
      <w:jc w:val="left"/>
    </w:pPr>
    <w:rPr>
      <w:rFonts w:eastAsia="Times New Roman"/>
      <w:b/>
      <w:bCs/>
      <w:sz w:val="20"/>
      <w:szCs w:val="20"/>
    </w:rPr>
  </w:style>
  <w:style w:type="paragraph" w:customStyle="1" w:styleId="Bullet2">
    <w:name w:val="Bullet2"/>
    <w:basedOn w:val="Normal"/>
    <w:rsid w:val="00455EE2"/>
    <w:pPr>
      <w:numPr>
        <w:numId w:val="2"/>
      </w:numPr>
      <w:spacing w:before="240" w:line="300" w:lineRule="exact"/>
    </w:pPr>
    <w:rPr>
      <w:rFonts w:ascii="Arial" w:eastAsia="PMingLiU" w:hAnsi="Arial"/>
      <w:sz w:val="22"/>
      <w:lang w:val="el-GR"/>
    </w:rPr>
  </w:style>
  <w:style w:type="paragraph" w:customStyle="1" w:styleId="ListBullet1">
    <w:name w:val="List Bullet 1"/>
    <w:basedOn w:val="Normal"/>
    <w:rsid w:val="00455EE2"/>
    <w:pPr>
      <w:numPr>
        <w:numId w:val="4"/>
      </w:numPr>
      <w:spacing w:before="120" w:after="120" w:line="240" w:lineRule="auto"/>
    </w:pPr>
    <w:rPr>
      <w:rFonts w:eastAsia="Times New Roman"/>
      <w:szCs w:val="20"/>
      <w:lang w:val="el-GR"/>
    </w:rPr>
  </w:style>
  <w:style w:type="character" w:customStyle="1" w:styleId="CommentTextChar">
    <w:name w:val="Comment Text Char"/>
    <w:link w:val="CommentText"/>
    <w:semiHidden/>
    <w:rsid w:val="00455EE2"/>
    <w:rPr>
      <w:rFonts w:eastAsia="Times New Roman" w:cs="Times New Roman"/>
      <w:sz w:val="20"/>
      <w:szCs w:val="20"/>
    </w:rPr>
  </w:style>
  <w:style w:type="paragraph" w:styleId="CommentText">
    <w:name w:val="annotation text"/>
    <w:basedOn w:val="Normal"/>
    <w:link w:val="CommentTextChar"/>
    <w:semiHidden/>
    <w:rsid w:val="00455EE2"/>
    <w:pPr>
      <w:spacing w:line="240" w:lineRule="auto"/>
      <w:jc w:val="left"/>
    </w:pPr>
    <w:rPr>
      <w:rFonts w:eastAsia="Times New Roman"/>
      <w:sz w:val="20"/>
      <w:szCs w:val="20"/>
    </w:rPr>
  </w:style>
  <w:style w:type="character" w:customStyle="1" w:styleId="CommentTextChar1">
    <w:name w:val="Comment Text Char1"/>
    <w:uiPriority w:val="99"/>
    <w:semiHidden/>
    <w:rsid w:val="00455EE2"/>
    <w:rPr>
      <w:sz w:val="20"/>
      <w:szCs w:val="20"/>
    </w:rPr>
  </w:style>
  <w:style w:type="character" w:customStyle="1" w:styleId="BalloonTextChar">
    <w:name w:val="Balloon Text Char"/>
    <w:link w:val="BalloonText"/>
    <w:semiHidden/>
    <w:rsid w:val="00455EE2"/>
    <w:rPr>
      <w:rFonts w:ascii="Tahoma" w:eastAsia="Times New Roman" w:hAnsi="Tahoma" w:cs="Tahoma"/>
      <w:sz w:val="16"/>
      <w:szCs w:val="16"/>
    </w:rPr>
  </w:style>
  <w:style w:type="paragraph" w:styleId="BalloonText">
    <w:name w:val="Balloon Text"/>
    <w:basedOn w:val="Normal"/>
    <w:link w:val="BalloonTextChar"/>
    <w:semiHidden/>
    <w:rsid w:val="00455EE2"/>
    <w:pPr>
      <w:spacing w:line="240" w:lineRule="auto"/>
      <w:jc w:val="left"/>
    </w:pPr>
    <w:rPr>
      <w:rFonts w:ascii="Tahoma" w:eastAsia="Times New Roman" w:hAnsi="Tahoma" w:cs="Tahoma"/>
      <w:sz w:val="16"/>
      <w:szCs w:val="16"/>
    </w:rPr>
  </w:style>
  <w:style w:type="character" w:customStyle="1" w:styleId="BalloonTextChar1">
    <w:name w:val="Balloon Text Char1"/>
    <w:uiPriority w:val="99"/>
    <w:semiHidden/>
    <w:rsid w:val="00455EE2"/>
    <w:rPr>
      <w:rFonts w:ascii="Tahoma" w:hAnsi="Tahoma" w:cs="Tahoma"/>
      <w:sz w:val="16"/>
      <w:szCs w:val="16"/>
    </w:rPr>
  </w:style>
  <w:style w:type="character" w:styleId="PageNumber">
    <w:name w:val="page number"/>
    <w:basedOn w:val="DefaultParagraphFont"/>
    <w:rsid w:val="00455EE2"/>
  </w:style>
  <w:style w:type="paragraph" w:styleId="BodyText3">
    <w:name w:val="Body Text 3"/>
    <w:basedOn w:val="Normal"/>
    <w:link w:val="BodyText3Char"/>
    <w:rsid w:val="00455EE2"/>
    <w:pPr>
      <w:spacing w:after="120" w:line="240" w:lineRule="auto"/>
      <w:jc w:val="left"/>
    </w:pPr>
    <w:rPr>
      <w:rFonts w:eastAsia="Times New Roman"/>
      <w:sz w:val="16"/>
      <w:szCs w:val="16"/>
    </w:rPr>
  </w:style>
  <w:style w:type="character" w:customStyle="1" w:styleId="BodyText3Char">
    <w:name w:val="Body Text 3 Char"/>
    <w:link w:val="BodyText3"/>
    <w:rsid w:val="00455EE2"/>
    <w:rPr>
      <w:rFonts w:eastAsia="Times New Roman" w:cs="Times New Roman"/>
      <w:sz w:val="16"/>
      <w:szCs w:val="16"/>
    </w:rPr>
  </w:style>
  <w:style w:type="paragraph" w:customStyle="1" w:styleId="CharChar1CharCharCharCharCharCharCharChar">
    <w:name w:val="Char Char1 Char Char Char Char Char Char Char Char"/>
    <w:basedOn w:val="Normal"/>
    <w:rsid w:val="00455EE2"/>
    <w:pPr>
      <w:spacing w:after="160" w:line="240" w:lineRule="exact"/>
      <w:jc w:val="left"/>
    </w:pPr>
    <w:rPr>
      <w:rFonts w:ascii="Verdana" w:eastAsia="Times New Roman" w:hAnsi="Verdana"/>
      <w:sz w:val="20"/>
      <w:szCs w:val="20"/>
    </w:rPr>
  </w:style>
  <w:style w:type="character" w:customStyle="1" w:styleId="CommentSubjectChar">
    <w:name w:val="Comment Subject Char"/>
    <w:link w:val="CommentSubject"/>
    <w:semiHidden/>
    <w:rsid w:val="00455EE2"/>
    <w:rPr>
      <w:rFonts w:eastAsia="Times New Roman" w:cs="Times New Roman"/>
      <w:b/>
      <w:bCs/>
      <w:sz w:val="20"/>
      <w:szCs w:val="20"/>
    </w:rPr>
  </w:style>
  <w:style w:type="paragraph" w:styleId="CommentSubject">
    <w:name w:val="annotation subject"/>
    <w:basedOn w:val="CommentText"/>
    <w:next w:val="CommentText"/>
    <w:link w:val="CommentSubjectChar"/>
    <w:semiHidden/>
    <w:rsid w:val="00455EE2"/>
    <w:rPr>
      <w:b/>
      <w:bCs/>
    </w:rPr>
  </w:style>
  <w:style w:type="character" w:customStyle="1" w:styleId="CommentSubjectChar1">
    <w:name w:val="Comment Subject Char1"/>
    <w:uiPriority w:val="99"/>
    <w:semiHidden/>
    <w:rsid w:val="00455EE2"/>
    <w:rPr>
      <w:b/>
      <w:bCs/>
      <w:sz w:val="20"/>
      <w:szCs w:val="20"/>
    </w:rPr>
  </w:style>
  <w:style w:type="paragraph" w:styleId="FootnoteText">
    <w:name w:val="footnote text"/>
    <w:basedOn w:val="Normal"/>
    <w:link w:val="FootnoteTextChar"/>
    <w:semiHidden/>
    <w:rsid w:val="00455EE2"/>
    <w:pPr>
      <w:spacing w:line="240" w:lineRule="auto"/>
      <w:jc w:val="left"/>
    </w:pPr>
    <w:rPr>
      <w:rFonts w:eastAsia="Times New Roman"/>
      <w:sz w:val="20"/>
      <w:szCs w:val="20"/>
    </w:rPr>
  </w:style>
  <w:style w:type="character" w:customStyle="1" w:styleId="FootnoteTextChar">
    <w:name w:val="Footnote Text Char"/>
    <w:link w:val="FootnoteText"/>
    <w:semiHidden/>
    <w:rsid w:val="00455EE2"/>
    <w:rPr>
      <w:rFonts w:eastAsia="Times New Roman" w:cs="Times New Roman"/>
      <w:sz w:val="20"/>
      <w:szCs w:val="20"/>
    </w:rPr>
  </w:style>
  <w:style w:type="character" w:styleId="FootnoteReference">
    <w:name w:val="footnote reference"/>
    <w:aliases w:val="Footnote symbol,Footnote"/>
    <w:rsid w:val="00455EE2"/>
    <w:rPr>
      <w:vertAlign w:val="superscript"/>
    </w:rPr>
  </w:style>
  <w:style w:type="paragraph" w:styleId="ListParagraph">
    <w:name w:val="List Paragraph"/>
    <w:basedOn w:val="Normal"/>
    <w:uiPriority w:val="34"/>
    <w:qFormat/>
    <w:rsid w:val="00455EE2"/>
    <w:pPr>
      <w:spacing w:line="240" w:lineRule="auto"/>
      <w:ind w:left="720"/>
      <w:jc w:val="left"/>
    </w:pPr>
    <w:rPr>
      <w:rFonts w:eastAsia="Times New Roman"/>
      <w:szCs w:val="24"/>
    </w:rPr>
  </w:style>
  <w:style w:type="paragraph" w:customStyle="1" w:styleId="Char0">
    <w:name w:val="Char"/>
    <w:basedOn w:val="Normal"/>
    <w:rsid w:val="00455EE2"/>
    <w:pPr>
      <w:spacing w:after="160" w:line="240" w:lineRule="exact"/>
      <w:jc w:val="left"/>
    </w:pPr>
    <w:rPr>
      <w:rFonts w:ascii="Tahoma" w:eastAsia="Times New Roman" w:hAnsi="Tahoma"/>
      <w:sz w:val="20"/>
      <w:szCs w:val="20"/>
    </w:rPr>
  </w:style>
  <w:style w:type="table" w:styleId="TableGrid">
    <w:name w:val="Table Grid"/>
    <w:basedOn w:val="TableNormal"/>
    <w:rsid w:val="00455E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5EE2"/>
    <w:pPr>
      <w:spacing w:line="240" w:lineRule="auto"/>
      <w:jc w:val="left"/>
    </w:pPr>
    <w:rPr>
      <w:rFonts w:eastAsia="Times New Roman"/>
      <w:sz w:val="20"/>
      <w:szCs w:val="20"/>
    </w:rPr>
  </w:style>
  <w:style w:type="character" w:customStyle="1" w:styleId="EndnoteTextChar">
    <w:name w:val="Endnote Text Char"/>
    <w:link w:val="EndnoteText"/>
    <w:uiPriority w:val="99"/>
    <w:semiHidden/>
    <w:rsid w:val="00455EE2"/>
    <w:rPr>
      <w:rFonts w:eastAsia="Times New Roman" w:cs="Times New Roman"/>
      <w:sz w:val="20"/>
      <w:szCs w:val="20"/>
    </w:rPr>
  </w:style>
  <w:style w:type="character" w:styleId="EndnoteReference">
    <w:name w:val="endnote reference"/>
    <w:uiPriority w:val="99"/>
    <w:semiHidden/>
    <w:unhideWhenUsed/>
    <w:rsid w:val="00455EE2"/>
    <w:rPr>
      <w:vertAlign w:val="superscript"/>
    </w:rPr>
  </w:style>
  <w:style w:type="table" w:styleId="MediumGrid1-Accent1">
    <w:name w:val="Medium Grid 1 Accent 1"/>
    <w:basedOn w:val="TableNormal"/>
    <w:uiPriority w:val="67"/>
    <w:rsid w:val="00455EE2"/>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semiHidden/>
    <w:unhideWhenUsed/>
    <w:rsid w:val="00455EE2"/>
    <w:rPr>
      <w:sz w:val="16"/>
      <w:szCs w:val="16"/>
    </w:rPr>
  </w:style>
  <w:style w:type="paragraph" w:styleId="Revision">
    <w:name w:val="Revision"/>
    <w:hidden/>
    <w:uiPriority w:val="99"/>
    <w:semiHidden/>
    <w:rsid w:val="00455EE2"/>
    <w:rPr>
      <w:rFonts w:eastAsia="Times New Roman"/>
      <w:sz w:val="24"/>
      <w:szCs w:val="24"/>
      <w:lang w:val="en-US" w:eastAsia="en-US"/>
    </w:rPr>
  </w:style>
  <w:style w:type="table" w:styleId="TableContemporary">
    <w:name w:val="Table Contemporary"/>
    <w:basedOn w:val="TableNormal"/>
    <w:semiHidden/>
    <w:unhideWhenUsed/>
    <w:rsid w:val="00455EE2"/>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uiPriority w:val="20"/>
    <w:qFormat/>
    <w:rsid w:val="007D5C91"/>
    <w:rPr>
      <w:i/>
      <w:iCs/>
    </w:rPr>
  </w:style>
  <w:style w:type="character" w:customStyle="1" w:styleId="Heading2Char">
    <w:name w:val="Heading 2 Char"/>
    <w:link w:val="Heading2"/>
    <w:uiPriority w:val="9"/>
    <w:semiHidden/>
    <w:rsid w:val="00E71F5D"/>
    <w:rPr>
      <w:rFonts w:ascii="Cambria" w:eastAsia="Times New Roman" w:hAnsi="Cambria" w:cs="Times New Roman"/>
      <w:color w:val="365F91"/>
      <w:sz w:val="26"/>
      <w:szCs w:val="26"/>
    </w:rPr>
  </w:style>
  <w:style w:type="character" w:styleId="Hyperlink">
    <w:name w:val="Hyperlink"/>
    <w:uiPriority w:val="99"/>
    <w:unhideWhenUsed/>
    <w:rsid w:val="00AE08FC"/>
    <w:rPr>
      <w:color w:val="0000FF"/>
      <w:u w:val="single"/>
    </w:rPr>
  </w:style>
  <w:style w:type="character" w:styleId="FollowedHyperlink">
    <w:name w:val="FollowedHyperlink"/>
    <w:basedOn w:val="DefaultParagraphFont"/>
    <w:uiPriority w:val="99"/>
    <w:semiHidden/>
    <w:unhideWhenUsed/>
    <w:rsid w:val="00000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17446">
      <w:bodyDiv w:val="1"/>
      <w:marLeft w:val="0"/>
      <w:marRight w:val="0"/>
      <w:marTop w:val="0"/>
      <w:marBottom w:val="0"/>
      <w:divBdr>
        <w:top w:val="none" w:sz="0" w:space="0" w:color="auto"/>
        <w:left w:val="none" w:sz="0" w:space="0" w:color="auto"/>
        <w:bottom w:val="none" w:sz="0" w:space="0" w:color="auto"/>
        <w:right w:val="none" w:sz="0" w:space="0" w:color="auto"/>
      </w:divBdr>
    </w:div>
    <w:div w:id="378210196">
      <w:bodyDiv w:val="1"/>
      <w:marLeft w:val="0"/>
      <w:marRight w:val="0"/>
      <w:marTop w:val="0"/>
      <w:marBottom w:val="0"/>
      <w:divBdr>
        <w:top w:val="none" w:sz="0" w:space="0" w:color="auto"/>
        <w:left w:val="none" w:sz="0" w:space="0" w:color="auto"/>
        <w:bottom w:val="none" w:sz="0" w:space="0" w:color="auto"/>
        <w:right w:val="none" w:sz="0" w:space="0" w:color="auto"/>
      </w:divBdr>
    </w:div>
    <w:div w:id="915437135">
      <w:bodyDiv w:val="1"/>
      <w:marLeft w:val="0"/>
      <w:marRight w:val="0"/>
      <w:marTop w:val="0"/>
      <w:marBottom w:val="0"/>
      <w:divBdr>
        <w:top w:val="none" w:sz="0" w:space="0" w:color="auto"/>
        <w:left w:val="none" w:sz="0" w:space="0" w:color="auto"/>
        <w:bottom w:val="none" w:sz="0" w:space="0" w:color="auto"/>
        <w:right w:val="none" w:sz="0" w:space="0" w:color="auto"/>
      </w:divBdr>
    </w:div>
    <w:div w:id="927807785">
      <w:bodyDiv w:val="1"/>
      <w:marLeft w:val="0"/>
      <w:marRight w:val="0"/>
      <w:marTop w:val="0"/>
      <w:marBottom w:val="0"/>
      <w:divBdr>
        <w:top w:val="none" w:sz="0" w:space="0" w:color="auto"/>
        <w:left w:val="none" w:sz="0" w:space="0" w:color="auto"/>
        <w:bottom w:val="none" w:sz="0" w:space="0" w:color="auto"/>
        <w:right w:val="none" w:sz="0" w:space="0" w:color="auto"/>
      </w:divBdr>
    </w:div>
    <w:div w:id="1055931636">
      <w:bodyDiv w:val="1"/>
      <w:marLeft w:val="0"/>
      <w:marRight w:val="0"/>
      <w:marTop w:val="0"/>
      <w:marBottom w:val="0"/>
      <w:divBdr>
        <w:top w:val="none" w:sz="0" w:space="0" w:color="auto"/>
        <w:left w:val="none" w:sz="0" w:space="0" w:color="auto"/>
        <w:bottom w:val="none" w:sz="0" w:space="0" w:color="auto"/>
        <w:right w:val="none" w:sz="0" w:space="0" w:color="auto"/>
      </w:divBdr>
    </w:div>
    <w:div w:id="1875077251">
      <w:bodyDiv w:val="1"/>
      <w:marLeft w:val="0"/>
      <w:marRight w:val="0"/>
      <w:marTop w:val="0"/>
      <w:marBottom w:val="0"/>
      <w:divBdr>
        <w:top w:val="none" w:sz="0" w:space="0" w:color="auto"/>
        <w:left w:val="none" w:sz="0" w:space="0" w:color="auto"/>
        <w:bottom w:val="none" w:sz="0" w:space="0" w:color="auto"/>
        <w:right w:val="none" w:sz="0" w:space="0" w:color="auto"/>
      </w:divBdr>
    </w:div>
    <w:div w:id="1919631725">
      <w:bodyDiv w:val="1"/>
      <w:marLeft w:val="0"/>
      <w:marRight w:val="0"/>
      <w:marTop w:val="0"/>
      <w:marBottom w:val="0"/>
      <w:divBdr>
        <w:top w:val="none" w:sz="0" w:space="0" w:color="auto"/>
        <w:left w:val="none" w:sz="0" w:space="0" w:color="auto"/>
        <w:bottom w:val="none" w:sz="0" w:space="0" w:color="auto"/>
        <w:right w:val="none" w:sz="0" w:space="0" w:color="auto"/>
      </w:divBdr>
    </w:div>
    <w:div w:id="1967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a.gov.cy/thalas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ele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EB59-56BE-4C2C-B213-60927039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8758</Words>
  <Characters>49924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Manager>RAKIS</Manager>
  <Company>ANELEM</Company>
  <LinksUpToDate>false</LinksUpToDate>
  <CharactersWithSpaces>58565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 Georgiades</dc:creator>
  <cp:lastModifiedBy>Heracleous  Andri</cp:lastModifiedBy>
  <cp:revision>3</cp:revision>
  <cp:lastPrinted>2018-11-15T09:16:00Z</cp:lastPrinted>
  <dcterms:created xsi:type="dcterms:W3CDTF">2019-04-10T06:42:00Z</dcterms:created>
  <dcterms:modified xsi:type="dcterms:W3CDTF">2019-04-10T06:42:00Z</dcterms:modified>
</cp:coreProperties>
</file>