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0FFC" w14:textId="77777777" w:rsidR="00CF1A6A" w:rsidRPr="00124649" w:rsidRDefault="00CF1A6A" w:rsidP="00612F5F">
      <w:pPr>
        <w:spacing w:line="300" w:lineRule="atLeast"/>
        <w:jc w:val="center"/>
        <w:rPr>
          <w:rFonts w:ascii="Calibri" w:hAnsi="Calibri" w:cs="Calibri"/>
          <w:b/>
          <w:bCs/>
          <w:sz w:val="22"/>
          <w:szCs w:val="22"/>
        </w:rPr>
      </w:pPr>
      <w:bookmarkStart w:id="0" w:name="_GoBack"/>
      <w:bookmarkEnd w:id="0"/>
    </w:p>
    <w:p w14:paraId="1AFC0107" w14:textId="77777777" w:rsidR="00612F5F" w:rsidRDefault="008671FA" w:rsidP="008671FA">
      <w:pPr>
        <w:spacing w:line="300" w:lineRule="atLeast"/>
        <w:jc w:val="center"/>
        <w:rPr>
          <w:rFonts w:ascii="Calibri" w:hAnsi="Calibri" w:cs="Calibri"/>
          <w:b/>
          <w:sz w:val="40"/>
          <w:szCs w:val="22"/>
          <w:lang w:val="el-GR"/>
        </w:rPr>
      </w:pPr>
      <w:r w:rsidRPr="008671FA">
        <w:rPr>
          <w:rFonts w:ascii="Calibri" w:hAnsi="Calibri" w:cs="Calibri"/>
          <w:b/>
          <w:sz w:val="40"/>
          <w:szCs w:val="22"/>
          <w:lang w:val="el-GR"/>
        </w:rPr>
        <w:t>ΕΠΙΧΕΙΡΗΣΙΑΚΟ ΠΡΟΓΡΑΜΜΑ</w:t>
      </w:r>
      <w:r>
        <w:rPr>
          <w:rFonts w:ascii="Calibri" w:hAnsi="Calibri" w:cs="Calibri"/>
          <w:b/>
          <w:sz w:val="40"/>
          <w:szCs w:val="22"/>
          <w:lang w:val="el-GR"/>
        </w:rPr>
        <w:t xml:space="preserve"> </w:t>
      </w:r>
      <w:r w:rsidRPr="008671FA">
        <w:rPr>
          <w:rFonts w:ascii="Calibri" w:hAnsi="Calibri" w:cs="Calibri"/>
          <w:b/>
          <w:sz w:val="40"/>
          <w:szCs w:val="22"/>
          <w:lang w:val="el-GR"/>
        </w:rPr>
        <w:t xml:space="preserve"> «ΘΑΛΑΣΣΑ» 2014 – 2020</w:t>
      </w:r>
    </w:p>
    <w:p w14:paraId="50C03226" w14:textId="77777777" w:rsidR="008671FA" w:rsidRPr="000A0784" w:rsidRDefault="008671FA" w:rsidP="008671FA">
      <w:pPr>
        <w:spacing w:line="300" w:lineRule="atLeast"/>
        <w:jc w:val="center"/>
        <w:rPr>
          <w:rFonts w:eastAsia="Calibri"/>
          <w:noProof/>
          <w:sz w:val="16"/>
          <w:szCs w:val="16"/>
          <w:lang w:val="el-GR"/>
        </w:rPr>
      </w:pPr>
    </w:p>
    <w:p w14:paraId="7850B604" w14:textId="77777777" w:rsidR="008671FA" w:rsidRPr="000A0784" w:rsidRDefault="008671FA" w:rsidP="008671FA">
      <w:pPr>
        <w:spacing w:line="300" w:lineRule="atLeast"/>
        <w:jc w:val="center"/>
        <w:rPr>
          <w:rFonts w:eastAsia="Calibri"/>
          <w:noProof/>
          <w:sz w:val="16"/>
          <w:szCs w:val="16"/>
          <w:lang w:val="el-GR"/>
        </w:rPr>
      </w:pPr>
    </w:p>
    <w:p w14:paraId="4B63ABF7" w14:textId="77777777" w:rsidR="008671FA" w:rsidRPr="0011241E" w:rsidRDefault="008671FA" w:rsidP="008671FA">
      <w:pPr>
        <w:spacing w:line="300" w:lineRule="atLeast"/>
        <w:jc w:val="center"/>
        <w:rPr>
          <w:rFonts w:ascii="Calibri" w:hAnsi="Calibri" w:cs="Calibri"/>
          <w:b/>
          <w:sz w:val="36"/>
          <w:szCs w:val="22"/>
          <w:lang w:val="el-GR"/>
        </w:rPr>
      </w:pPr>
    </w:p>
    <w:p w14:paraId="49C90DF4" w14:textId="77777777" w:rsidR="00CF1A6A" w:rsidRPr="000A0784" w:rsidRDefault="00612F5F" w:rsidP="00612F5F">
      <w:pPr>
        <w:spacing w:line="300" w:lineRule="atLeast"/>
        <w:jc w:val="center"/>
        <w:rPr>
          <w:rFonts w:ascii="Calibri" w:hAnsi="Calibri" w:cs="Calibri"/>
          <w:b/>
          <w:sz w:val="36"/>
          <w:szCs w:val="22"/>
          <w:lang w:val="el-GR"/>
        </w:rPr>
      </w:pPr>
      <w:r w:rsidRPr="0011241E">
        <w:rPr>
          <w:rFonts w:ascii="Calibri" w:hAnsi="Calibri" w:cs="Calibri"/>
          <w:b/>
          <w:sz w:val="36"/>
          <w:szCs w:val="22"/>
          <w:lang w:val="el-GR"/>
        </w:rPr>
        <w:t xml:space="preserve">Μέτρο </w:t>
      </w:r>
      <w:r w:rsidR="008671FA">
        <w:rPr>
          <w:rFonts w:ascii="Calibri" w:hAnsi="Calibri" w:cs="Calibri"/>
          <w:b/>
          <w:sz w:val="36"/>
          <w:szCs w:val="22"/>
          <w:lang w:val="el-GR"/>
        </w:rPr>
        <w:t>4</w:t>
      </w:r>
      <w:r w:rsidR="00472F8A">
        <w:rPr>
          <w:rFonts w:ascii="Calibri" w:hAnsi="Calibri" w:cs="Calibri"/>
          <w:b/>
          <w:sz w:val="36"/>
          <w:szCs w:val="22"/>
          <w:lang w:val="el-GR"/>
        </w:rPr>
        <w:t>.3</w:t>
      </w:r>
      <w:r w:rsidRPr="0011241E">
        <w:rPr>
          <w:rFonts w:ascii="Calibri" w:hAnsi="Calibri" w:cs="Calibri"/>
          <w:b/>
          <w:sz w:val="36"/>
          <w:szCs w:val="22"/>
          <w:lang w:val="el-GR"/>
        </w:rPr>
        <w:t xml:space="preserve">: </w:t>
      </w:r>
      <w:r w:rsidR="006809FE" w:rsidRPr="006809FE">
        <w:rPr>
          <w:rFonts w:ascii="Calibri" w:hAnsi="Calibri" w:cs="Calibri"/>
          <w:b/>
          <w:sz w:val="36"/>
          <w:szCs w:val="22"/>
          <w:lang w:val="el-GR"/>
        </w:rPr>
        <w:t>Εφαρμογή στρατηγικών τοπικής ανάπτυξης</w:t>
      </w:r>
    </w:p>
    <w:p w14:paraId="412920B5" w14:textId="77777777" w:rsidR="006809FE" w:rsidRPr="0011241E" w:rsidRDefault="006809FE" w:rsidP="00612F5F">
      <w:pPr>
        <w:spacing w:line="300" w:lineRule="atLeast"/>
        <w:jc w:val="center"/>
        <w:rPr>
          <w:rFonts w:ascii="Calibri" w:hAnsi="Calibri" w:cs="Calibri"/>
          <w:b/>
          <w:sz w:val="36"/>
          <w:szCs w:val="22"/>
          <w:lang w:val="el-GR"/>
        </w:rPr>
      </w:pPr>
    </w:p>
    <w:p w14:paraId="61D89C24" w14:textId="2A63BC66" w:rsidR="00612F5F" w:rsidRDefault="006809FE" w:rsidP="00612F5F">
      <w:pPr>
        <w:spacing w:line="300" w:lineRule="atLeast"/>
        <w:ind w:right="26"/>
        <w:jc w:val="center"/>
        <w:rPr>
          <w:rFonts w:ascii="Calibri" w:hAnsi="Calibri" w:cs="Calibri"/>
          <w:b/>
          <w:bCs/>
          <w:sz w:val="36"/>
          <w:szCs w:val="22"/>
          <w:lang w:val="el-GR"/>
        </w:rPr>
      </w:pPr>
      <w:r>
        <w:rPr>
          <w:rFonts w:ascii="Calibri" w:hAnsi="Calibri" w:cs="Calibri"/>
          <w:b/>
          <w:bCs/>
          <w:sz w:val="36"/>
          <w:szCs w:val="22"/>
          <w:lang w:val="el-GR"/>
        </w:rPr>
        <w:t xml:space="preserve">Δράση </w:t>
      </w:r>
      <w:r w:rsidRPr="006809FE">
        <w:rPr>
          <w:rFonts w:ascii="Calibri" w:hAnsi="Calibri" w:cs="Calibri"/>
          <w:b/>
          <w:bCs/>
          <w:sz w:val="36"/>
          <w:szCs w:val="22"/>
          <w:lang w:val="el-GR"/>
        </w:rPr>
        <w:t>4.3.</w:t>
      </w:r>
      <w:r w:rsidR="00396479">
        <w:rPr>
          <w:rFonts w:ascii="Calibri" w:hAnsi="Calibri" w:cs="Calibri"/>
          <w:b/>
          <w:bCs/>
          <w:sz w:val="36"/>
          <w:szCs w:val="22"/>
          <w:lang w:val="el-GR"/>
        </w:rPr>
        <w:t>1</w:t>
      </w:r>
      <w:r w:rsidRPr="006809FE">
        <w:rPr>
          <w:rFonts w:ascii="Calibri" w:hAnsi="Calibri" w:cs="Calibri"/>
          <w:b/>
          <w:bCs/>
          <w:sz w:val="36"/>
          <w:szCs w:val="22"/>
          <w:lang w:val="el-GR"/>
        </w:rPr>
        <w:t xml:space="preserve"> </w:t>
      </w:r>
      <w:r w:rsidR="00396479" w:rsidRPr="00396479">
        <w:rPr>
          <w:rFonts w:ascii="Calibri" w:hAnsi="Calibri" w:cs="Calibri"/>
          <w:b/>
          <w:bCs/>
          <w:sz w:val="36"/>
          <w:szCs w:val="22"/>
          <w:lang w:val="el-GR"/>
        </w:rPr>
        <w:t>Προσφορά προστιθέμενης αξίας, δημιουργία θέσεων εργασίας, προσέλκυση νέων και προώθηση της καινοτομίας σε όλα τα στάδια της εφοδιαστικής αλυσίδας της αλιείας και της υδατοκαλλιέργειας  (άρθρο 63.1.α)</w:t>
      </w:r>
    </w:p>
    <w:p w14:paraId="4DEAE97E" w14:textId="77777777" w:rsidR="00073B98" w:rsidRPr="0011241E" w:rsidRDefault="00073B98" w:rsidP="00612F5F">
      <w:pPr>
        <w:spacing w:line="300" w:lineRule="atLeast"/>
        <w:ind w:right="26"/>
        <w:jc w:val="center"/>
        <w:rPr>
          <w:rFonts w:ascii="Calibri" w:hAnsi="Calibri" w:cs="Calibri"/>
          <w:b/>
          <w:bCs/>
          <w:sz w:val="36"/>
          <w:szCs w:val="22"/>
          <w:lang w:val="el-GR"/>
        </w:rPr>
      </w:pPr>
    </w:p>
    <w:p w14:paraId="480C6D80" w14:textId="77777777" w:rsidR="00612F5F" w:rsidRDefault="00612F5F" w:rsidP="00612F5F">
      <w:pPr>
        <w:spacing w:line="300" w:lineRule="atLeast"/>
        <w:ind w:right="26"/>
        <w:jc w:val="center"/>
        <w:rPr>
          <w:rFonts w:ascii="Calibri" w:hAnsi="Calibri" w:cs="Calibri"/>
          <w:b/>
          <w:bCs/>
          <w:sz w:val="36"/>
          <w:szCs w:val="22"/>
          <w:lang w:val="el-GR"/>
        </w:rPr>
      </w:pPr>
    </w:p>
    <w:p w14:paraId="6AA3C4A8" w14:textId="4890E0F5" w:rsidR="00BE7C8B" w:rsidRPr="00805D56" w:rsidRDefault="00BE7C8B" w:rsidP="0039647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44"/>
          <w:szCs w:val="18"/>
          <w:lang w:val="el-GR"/>
        </w:rPr>
      </w:pPr>
      <w:bookmarkStart w:id="1" w:name="_Hlk8909452"/>
      <w:bookmarkStart w:id="2" w:name="_Hlk8908335"/>
      <w:r w:rsidRPr="00805D56">
        <w:rPr>
          <w:rFonts w:ascii="Calibri" w:hAnsi="Calibri" w:cs="Calibri"/>
          <w:b/>
          <w:bCs/>
          <w:sz w:val="44"/>
          <w:szCs w:val="18"/>
          <w:lang w:val="el-GR"/>
        </w:rPr>
        <w:t>Οδηγός Εφαρμογής</w:t>
      </w:r>
    </w:p>
    <w:p w14:paraId="21E5F5D0" w14:textId="50C9D957" w:rsidR="00396479" w:rsidRPr="00805D56" w:rsidRDefault="00396479" w:rsidP="0039647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44"/>
          <w:szCs w:val="18"/>
          <w:lang w:val="el-GR"/>
        </w:rPr>
      </w:pPr>
      <w:r w:rsidRPr="00805D56">
        <w:rPr>
          <w:rFonts w:ascii="Calibri" w:hAnsi="Calibri" w:cs="Calibri"/>
          <w:b/>
          <w:bCs/>
          <w:sz w:val="44"/>
          <w:szCs w:val="18"/>
          <w:lang w:val="el-GR"/>
        </w:rPr>
        <w:t xml:space="preserve">Σχέδιο Ενίσχυσης της Εμπορίας και της </w:t>
      </w:r>
    </w:p>
    <w:p w14:paraId="0E13FA6B" w14:textId="77777777" w:rsidR="00396479" w:rsidRPr="00805D56" w:rsidRDefault="00396479" w:rsidP="0039647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44"/>
          <w:szCs w:val="18"/>
          <w:lang w:val="el-GR"/>
        </w:rPr>
      </w:pPr>
      <w:r w:rsidRPr="00805D56">
        <w:rPr>
          <w:rFonts w:ascii="Calibri" w:hAnsi="Calibri" w:cs="Calibri"/>
          <w:b/>
          <w:bCs/>
          <w:sz w:val="44"/>
          <w:szCs w:val="18"/>
          <w:lang w:val="el-GR"/>
        </w:rPr>
        <w:t>Μεταποίησης των Αλιευτικών Προϊόντων</w:t>
      </w:r>
    </w:p>
    <w:p w14:paraId="1FD1A277" w14:textId="7C31FE8A" w:rsidR="007276F3" w:rsidRPr="00805D56" w:rsidRDefault="00396479" w:rsidP="0039647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44"/>
          <w:szCs w:val="18"/>
          <w:lang w:val="el-GR"/>
        </w:rPr>
      </w:pPr>
      <w:r w:rsidRPr="00805D56">
        <w:rPr>
          <w:rFonts w:ascii="Calibri" w:hAnsi="Calibri" w:cs="Calibri"/>
          <w:b/>
          <w:bCs/>
          <w:sz w:val="44"/>
          <w:szCs w:val="18"/>
          <w:lang w:val="el-GR"/>
        </w:rPr>
        <w:t>(</w:t>
      </w:r>
      <w:r w:rsidR="009B4E0A" w:rsidRPr="00805D56">
        <w:rPr>
          <w:rFonts w:ascii="Calibri" w:hAnsi="Calibri" w:cs="Calibri"/>
          <w:b/>
          <w:bCs/>
          <w:sz w:val="44"/>
          <w:szCs w:val="18"/>
          <w:lang w:val="el-GR"/>
        </w:rPr>
        <w:t xml:space="preserve">Χονδρικό και </w:t>
      </w:r>
      <w:r w:rsidRPr="00805D56">
        <w:rPr>
          <w:rFonts w:ascii="Calibri" w:hAnsi="Calibri" w:cs="Calibri"/>
          <w:b/>
          <w:bCs/>
          <w:sz w:val="44"/>
          <w:szCs w:val="18"/>
          <w:lang w:val="el-GR"/>
        </w:rPr>
        <w:t>Λιανικό</w:t>
      </w:r>
      <w:r w:rsidR="009B4E0A" w:rsidRPr="00805D56">
        <w:rPr>
          <w:rFonts w:ascii="Calibri" w:hAnsi="Calibri" w:cs="Calibri"/>
          <w:b/>
          <w:bCs/>
          <w:sz w:val="44"/>
          <w:szCs w:val="18"/>
          <w:lang w:val="el-GR"/>
        </w:rPr>
        <w:t xml:space="preserve"> </w:t>
      </w:r>
      <w:r w:rsidRPr="00805D56">
        <w:rPr>
          <w:rFonts w:ascii="Calibri" w:hAnsi="Calibri" w:cs="Calibri"/>
          <w:b/>
          <w:bCs/>
          <w:sz w:val="44"/>
          <w:szCs w:val="18"/>
          <w:lang w:val="el-GR"/>
        </w:rPr>
        <w:t>Εμπόριο)</w:t>
      </w:r>
      <w:bookmarkEnd w:id="1"/>
    </w:p>
    <w:p w14:paraId="24FF00B3" w14:textId="28D21CD0" w:rsidR="008E475F" w:rsidRPr="00805D56" w:rsidRDefault="008E475F" w:rsidP="0039647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44"/>
          <w:szCs w:val="18"/>
          <w:lang w:val="el-GR"/>
        </w:rPr>
      </w:pPr>
      <w:bookmarkStart w:id="3" w:name="_Hlk17275962"/>
      <w:r w:rsidRPr="00805D56">
        <w:rPr>
          <w:rFonts w:ascii="Calibri" w:hAnsi="Calibri" w:cs="Calibri"/>
          <w:b/>
          <w:bCs/>
          <w:sz w:val="44"/>
          <w:szCs w:val="18"/>
          <w:lang w:val="el-GR"/>
        </w:rPr>
        <w:t>4.1/4.3.1.1/01/09.2019</w:t>
      </w:r>
    </w:p>
    <w:bookmarkEnd w:id="2"/>
    <w:bookmarkEnd w:id="3"/>
    <w:p w14:paraId="48527656" w14:textId="77777777" w:rsidR="00CF1A6A" w:rsidRPr="0011241E" w:rsidRDefault="00CF1A6A" w:rsidP="00612F5F">
      <w:pPr>
        <w:spacing w:line="300" w:lineRule="atLeast"/>
        <w:rPr>
          <w:rFonts w:ascii="Calibri" w:hAnsi="Calibri" w:cs="Calibri"/>
          <w:b/>
          <w:sz w:val="22"/>
          <w:szCs w:val="22"/>
          <w:lang w:val="el-GR"/>
        </w:rPr>
      </w:pPr>
    </w:p>
    <w:p w14:paraId="1E92A98B" w14:textId="72B15F6F" w:rsidR="00CF1A6A" w:rsidRPr="0011241E" w:rsidRDefault="00396479" w:rsidP="00396479">
      <w:pPr>
        <w:spacing w:line="300" w:lineRule="atLeast"/>
        <w:jc w:val="center"/>
        <w:rPr>
          <w:rFonts w:ascii="Calibri" w:hAnsi="Calibri" w:cs="Calibri"/>
          <w:b/>
          <w:sz w:val="22"/>
          <w:szCs w:val="22"/>
          <w:lang w:val="el-GR"/>
        </w:rPr>
      </w:pPr>
      <w:r w:rsidRPr="00396479">
        <w:rPr>
          <w:rFonts w:ascii="Calibri" w:hAnsi="Calibri" w:cs="Calibri"/>
          <w:b/>
          <w:noProof/>
          <w:sz w:val="22"/>
          <w:szCs w:val="22"/>
        </w:rPr>
        <w:drawing>
          <wp:inline distT="0" distB="0" distL="0" distR="0" wp14:anchorId="5D86E378" wp14:editId="57D71E47">
            <wp:extent cx="1857375" cy="638175"/>
            <wp:effectExtent l="0" t="0" r="9525" b="9525"/>
            <wp:docPr id="1" name="Picture 1" descr="C:\Users\KEK213\Pictures\logo anete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K213\Pictures\logo anetel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638175"/>
                    </a:xfrm>
                    <a:prstGeom prst="rect">
                      <a:avLst/>
                    </a:prstGeom>
                    <a:noFill/>
                    <a:ln>
                      <a:noFill/>
                    </a:ln>
                  </pic:spPr>
                </pic:pic>
              </a:graphicData>
            </a:graphic>
          </wp:inline>
        </w:drawing>
      </w:r>
    </w:p>
    <w:p w14:paraId="7B7F0D56" w14:textId="77777777" w:rsidR="00CF1A6A" w:rsidRPr="0011241E" w:rsidRDefault="00CF1A6A" w:rsidP="00612F5F">
      <w:pPr>
        <w:spacing w:line="300" w:lineRule="atLeast"/>
        <w:jc w:val="center"/>
        <w:rPr>
          <w:rFonts w:ascii="Calibri" w:hAnsi="Calibri" w:cs="Calibri"/>
          <w:b/>
          <w:sz w:val="22"/>
          <w:szCs w:val="22"/>
          <w:lang w:val="el-GR"/>
        </w:rPr>
      </w:pPr>
    </w:p>
    <w:p w14:paraId="542FA642" w14:textId="77777777" w:rsidR="00CF1A6A" w:rsidRDefault="00CF1A6A" w:rsidP="00612F5F">
      <w:pPr>
        <w:spacing w:line="300" w:lineRule="atLeast"/>
        <w:jc w:val="center"/>
        <w:rPr>
          <w:rFonts w:ascii="Calibri" w:hAnsi="Calibri" w:cs="Calibri"/>
          <w:b/>
          <w:sz w:val="22"/>
          <w:szCs w:val="22"/>
          <w:lang w:val="el-GR"/>
        </w:rPr>
      </w:pPr>
    </w:p>
    <w:p w14:paraId="76D27BCC" w14:textId="77777777" w:rsidR="00612F5F" w:rsidRPr="0011241E" w:rsidRDefault="00612F5F" w:rsidP="00612F5F">
      <w:pPr>
        <w:spacing w:line="300" w:lineRule="atLeast"/>
        <w:ind w:right="26"/>
        <w:jc w:val="center"/>
        <w:rPr>
          <w:rFonts w:ascii="Calibri" w:hAnsi="Calibri" w:cs="Calibri"/>
          <w:b/>
          <w:sz w:val="22"/>
          <w:szCs w:val="22"/>
          <w:lang w:val="el-GR"/>
        </w:rPr>
      </w:pPr>
    </w:p>
    <w:p w14:paraId="03E4382D" w14:textId="77777777" w:rsidR="00612F5F" w:rsidRPr="0011241E" w:rsidRDefault="00612F5F" w:rsidP="00612F5F">
      <w:pPr>
        <w:spacing w:line="300" w:lineRule="atLeast"/>
        <w:ind w:right="26"/>
        <w:jc w:val="center"/>
        <w:rPr>
          <w:rFonts w:ascii="Calibri" w:hAnsi="Calibri" w:cs="Calibri"/>
          <w:b/>
          <w:sz w:val="22"/>
          <w:szCs w:val="22"/>
          <w:lang w:val="el-GR"/>
        </w:rPr>
      </w:pPr>
    </w:p>
    <w:p w14:paraId="654BBB96" w14:textId="0C5CB09C" w:rsidR="00CF1A6A" w:rsidRPr="0011241E" w:rsidRDefault="00BE2410" w:rsidP="00612F5F">
      <w:pPr>
        <w:spacing w:line="300" w:lineRule="atLeast"/>
        <w:ind w:right="26"/>
        <w:jc w:val="center"/>
        <w:rPr>
          <w:rFonts w:ascii="Calibri" w:hAnsi="Calibri" w:cs="Calibri"/>
          <w:b/>
          <w:sz w:val="28"/>
          <w:szCs w:val="22"/>
          <w:lang w:val="el-GR"/>
        </w:rPr>
      </w:pPr>
      <w:r>
        <w:rPr>
          <w:rFonts w:ascii="Calibri" w:hAnsi="Calibri" w:cs="Calibri"/>
          <w:b/>
          <w:sz w:val="28"/>
          <w:szCs w:val="22"/>
          <w:lang w:val="el-GR"/>
        </w:rPr>
        <w:t xml:space="preserve">Σεπτέμβριος </w:t>
      </w:r>
      <w:r w:rsidR="00094ACC" w:rsidRPr="0011241E">
        <w:rPr>
          <w:rFonts w:ascii="Calibri" w:hAnsi="Calibri" w:cs="Calibri"/>
          <w:b/>
          <w:sz w:val="28"/>
          <w:szCs w:val="22"/>
          <w:lang w:val="el-GR"/>
        </w:rPr>
        <w:t>201</w:t>
      </w:r>
      <w:r w:rsidR="000B460C">
        <w:rPr>
          <w:rFonts w:ascii="Calibri" w:hAnsi="Calibri" w:cs="Calibri"/>
          <w:b/>
          <w:sz w:val="28"/>
          <w:szCs w:val="22"/>
          <w:lang w:val="el-GR"/>
        </w:rPr>
        <w:t>9</w:t>
      </w:r>
    </w:p>
    <w:p w14:paraId="25684DE6" w14:textId="77777777" w:rsidR="00612F5F" w:rsidRPr="0011241E" w:rsidRDefault="00612F5F" w:rsidP="00612F5F">
      <w:pPr>
        <w:spacing w:line="300" w:lineRule="atLeast"/>
        <w:ind w:right="26"/>
        <w:jc w:val="center"/>
        <w:rPr>
          <w:rFonts w:ascii="Calibri" w:hAnsi="Calibri" w:cs="Calibri"/>
          <w:b/>
          <w:sz w:val="28"/>
          <w:szCs w:val="22"/>
          <w:lang w:val="el-GR"/>
        </w:rPr>
      </w:pPr>
    </w:p>
    <w:p w14:paraId="2D813351" w14:textId="77777777" w:rsidR="00612F5F" w:rsidRDefault="00612F5F" w:rsidP="00612F5F">
      <w:pPr>
        <w:spacing w:line="300" w:lineRule="atLeast"/>
        <w:ind w:right="26"/>
        <w:jc w:val="center"/>
        <w:rPr>
          <w:rFonts w:ascii="Calibri" w:hAnsi="Calibri" w:cs="Calibri"/>
          <w:b/>
          <w:sz w:val="28"/>
          <w:szCs w:val="22"/>
          <w:lang w:val="el-GR"/>
        </w:rPr>
      </w:pPr>
    </w:p>
    <w:p w14:paraId="5141191F" w14:textId="77777777" w:rsidR="00612F5F" w:rsidRPr="0011241E" w:rsidRDefault="00612F5F" w:rsidP="00612F5F">
      <w:pPr>
        <w:spacing w:line="300" w:lineRule="atLeast"/>
        <w:ind w:right="26"/>
        <w:jc w:val="center"/>
        <w:rPr>
          <w:rFonts w:ascii="Calibri" w:hAnsi="Calibri" w:cs="Calibri"/>
          <w:b/>
          <w:sz w:val="28"/>
          <w:szCs w:val="22"/>
          <w:lang w:val="el-GR"/>
        </w:rPr>
      </w:pPr>
    </w:p>
    <w:p w14:paraId="496D9081" w14:textId="77777777" w:rsidR="00CF1A6A" w:rsidRPr="0011241E" w:rsidRDefault="00612F5F" w:rsidP="00612F5F">
      <w:pPr>
        <w:spacing w:line="300" w:lineRule="atLeast"/>
        <w:jc w:val="center"/>
        <w:rPr>
          <w:rFonts w:ascii="Calibri" w:hAnsi="Calibri" w:cs="Calibri"/>
          <w:b/>
          <w:sz w:val="22"/>
          <w:szCs w:val="22"/>
          <w:lang w:val="el-GR"/>
        </w:rPr>
      </w:pPr>
      <w:r w:rsidRPr="0011241E">
        <w:rPr>
          <w:rFonts w:ascii="Calibri" w:hAnsi="Calibri" w:cs="Calibri"/>
          <w:b/>
          <w:sz w:val="22"/>
          <w:szCs w:val="22"/>
          <w:lang w:val="el-GR"/>
        </w:rPr>
        <w:t xml:space="preserve"> </w:t>
      </w:r>
    </w:p>
    <w:p w14:paraId="0B4D8154" w14:textId="77777777" w:rsidR="00612F5F" w:rsidRDefault="005A5A31" w:rsidP="00612F5F">
      <w:pPr>
        <w:spacing w:line="320" w:lineRule="atLeast"/>
        <w:rPr>
          <w:b/>
          <w:lang w:val="el-GR"/>
        </w:rPr>
      </w:pPr>
      <w:r>
        <w:rPr>
          <w:b/>
          <w:noProof/>
          <w:sz w:val="20"/>
          <w:szCs w:val="20"/>
        </w:rPr>
        <w:drawing>
          <wp:anchor distT="0" distB="0" distL="114300" distR="114300" simplePos="0" relativeHeight="251656704" behindDoc="1" locked="0" layoutInCell="1" allowOverlap="1" wp14:anchorId="1EF81A05" wp14:editId="2F0AE7B1">
            <wp:simplePos x="0" y="0"/>
            <wp:positionH relativeFrom="column">
              <wp:posOffset>1414145</wp:posOffset>
            </wp:positionH>
            <wp:positionV relativeFrom="paragraph">
              <wp:posOffset>24765</wp:posOffset>
            </wp:positionV>
            <wp:extent cx="699770" cy="472440"/>
            <wp:effectExtent l="0" t="0" r="0" b="0"/>
            <wp:wrapNone/>
            <wp:docPr id="10" name="Picture 3"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472440"/>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14:anchorId="50673BC7" wp14:editId="236D3044">
            <wp:simplePos x="0" y="0"/>
            <wp:positionH relativeFrom="column">
              <wp:posOffset>312420</wp:posOffset>
            </wp:positionH>
            <wp:positionV relativeFrom="paragraph">
              <wp:posOffset>24765</wp:posOffset>
            </wp:positionV>
            <wp:extent cx="466090" cy="475615"/>
            <wp:effectExtent l="0" t="0" r="0" b="0"/>
            <wp:wrapTight wrapText="bothSides">
              <wp:wrapPolygon edited="0">
                <wp:start x="0" y="0"/>
                <wp:lineTo x="0" y="20764"/>
                <wp:lineTo x="20305" y="20764"/>
                <wp:lineTo x="203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90" cy="47561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2EE1548E" wp14:editId="157599BD">
            <wp:simplePos x="0" y="0"/>
            <wp:positionH relativeFrom="column">
              <wp:posOffset>4426585</wp:posOffset>
            </wp:positionH>
            <wp:positionV relativeFrom="paragraph">
              <wp:posOffset>85725</wp:posOffset>
            </wp:positionV>
            <wp:extent cx="1332230" cy="572770"/>
            <wp:effectExtent l="0" t="0" r="0" b="0"/>
            <wp:wrapSquare wrapText="bothSides"/>
            <wp:docPr id="19" name="Picture 19"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ALASSA-LOGO-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230" cy="572770"/>
                    </a:xfrm>
                    <a:prstGeom prst="rect">
                      <a:avLst/>
                    </a:prstGeom>
                    <a:noFill/>
                  </pic:spPr>
                </pic:pic>
              </a:graphicData>
            </a:graphic>
          </wp:anchor>
        </w:drawing>
      </w:r>
    </w:p>
    <w:p w14:paraId="37672C89" w14:textId="77777777" w:rsidR="00612F5F" w:rsidRDefault="00612F5F" w:rsidP="00612F5F">
      <w:pPr>
        <w:spacing w:line="320" w:lineRule="atLeast"/>
        <w:jc w:val="center"/>
        <w:rPr>
          <w:rFonts w:cs="Arial"/>
          <w:b/>
          <w:sz w:val="28"/>
          <w:szCs w:val="28"/>
          <w:u w:val="single"/>
          <w:lang w:val="el-GR"/>
        </w:rPr>
      </w:pPr>
    </w:p>
    <w:p w14:paraId="0C246661" w14:textId="77777777" w:rsidR="00612F5F" w:rsidRDefault="00612F5F" w:rsidP="00612F5F">
      <w:pPr>
        <w:spacing w:line="320" w:lineRule="atLeast"/>
        <w:jc w:val="center"/>
        <w:rPr>
          <w:rFonts w:cs="Arial"/>
          <w:sz w:val="18"/>
          <w:szCs w:val="18"/>
          <w:lang w:val="el-GR"/>
        </w:rPr>
      </w:pPr>
    </w:p>
    <w:p w14:paraId="6B784C36" w14:textId="77777777" w:rsidR="00612F5F" w:rsidRPr="0011241E" w:rsidRDefault="00612F5F" w:rsidP="001666C5">
      <w:pPr>
        <w:spacing w:line="320" w:lineRule="atLeast"/>
        <w:rPr>
          <w:rFonts w:ascii="Calibri" w:hAnsi="Calibri" w:cs="Calibri"/>
          <w:b/>
          <w:sz w:val="28"/>
          <w:szCs w:val="28"/>
          <w:u w:val="single"/>
          <w:lang w:val="el-GR"/>
        </w:rPr>
      </w:pPr>
      <w:r w:rsidRPr="0011241E">
        <w:rPr>
          <w:rFonts w:ascii="Calibri" w:hAnsi="Calibri" w:cs="Calibri"/>
          <w:sz w:val="18"/>
          <w:szCs w:val="18"/>
          <w:lang w:val="el-GR"/>
        </w:rPr>
        <w:t>ΚΥΠΡΙΑΚΗ ΔΗΜΟΚΡΑΤΙΑ         ΕΥΡΩΠΑΪΚΗ ΕΝΩΣΗ</w:t>
      </w:r>
      <w:r w:rsidR="000A6A10">
        <w:rPr>
          <w:rFonts w:ascii="Calibri" w:hAnsi="Calibri" w:cs="Calibri"/>
          <w:sz w:val="18"/>
          <w:szCs w:val="18"/>
          <w:lang w:val="el-GR"/>
        </w:rPr>
        <w:t xml:space="preserve"> </w:t>
      </w:r>
    </w:p>
    <w:p w14:paraId="01109D92" w14:textId="77777777" w:rsidR="00CF1A6A" w:rsidRPr="0011241E" w:rsidRDefault="00CF1A6A" w:rsidP="00612F5F">
      <w:pPr>
        <w:spacing w:line="300" w:lineRule="atLeast"/>
        <w:jc w:val="center"/>
        <w:rPr>
          <w:rFonts w:ascii="Calibri" w:hAnsi="Calibri" w:cs="Calibri"/>
          <w:b/>
          <w:sz w:val="22"/>
          <w:szCs w:val="22"/>
          <w:lang w:val="el-GR"/>
        </w:rPr>
      </w:pPr>
    </w:p>
    <w:p w14:paraId="75799785" w14:textId="77777777" w:rsidR="00CF1A6A" w:rsidRDefault="00CF1A6A" w:rsidP="00612F5F">
      <w:pPr>
        <w:spacing w:line="300" w:lineRule="atLeast"/>
        <w:jc w:val="center"/>
        <w:rPr>
          <w:rFonts w:ascii="Calibri" w:hAnsi="Calibri" w:cs="Calibri"/>
          <w:b/>
          <w:sz w:val="22"/>
          <w:szCs w:val="22"/>
          <w:lang w:val="el-GR"/>
        </w:rPr>
      </w:pP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6662"/>
      </w:tblGrid>
      <w:tr w:rsidR="00DA3845" w:rsidRPr="00805D56" w14:paraId="0D966942" w14:textId="77777777" w:rsidTr="00BC484F">
        <w:trPr>
          <w:trHeight w:val="582"/>
        </w:trPr>
        <w:tc>
          <w:tcPr>
            <w:tcW w:w="3227" w:type="dxa"/>
            <w:shd w:val="clear" w:color="auto" w:fill="auto"/>
            <w:vAlign w:val="center"/>
          </w:tcPr>
          <w:p w14:paraId="7F16A1CC" w14:textId="77777777" w:rsidR="00DA3845" w:rsidRPr="0011241E" w:rsidRDefault="00DA3845" w:rsidP="0011241E">
            <w:pPr>
              <w:spacing w:line="320" w:lineRule="atLeast"/>
              <w:jc w:val="both"/>
              <w:rPr>
                <w:rFonts w:ascii="Calibri" w:eastAsia="SimSun" w:hAnsi="Calibri" w:cs="Calibri"/>
                <w:caps/>
                <w:sz w:val="22"/>
                <w:szCs w:val="22"/>
                <w:lang w:val="el-GR" w:eastAsia="zh-CN"/>
              </w:rPr>
            </w:pPr>
            <w:r>
              <w:rPr>
                <w:rFonts w:ascii="Calibri" w:eastAsia="SimSun" w:hAnsi="Calibri" w:cs="Calibri"/>
                <w:caps/>
                <w:sz w:val="22"/>
                <w:szCs w:val="22"/>
                <w:lang w:val="el-GR" w:eastAsia="zh-CN"/>
              </w:rPr>
              <w:lastRenderedPageBreak/>
              <w:t>τΑΜΕΙΟ</w:t>
            </w:r>
          </w:p>
        </w:tc>
        <w:tc>
          <w:tcPr>
            <w:tcW w:w="6662" w:type="dxa"/>
            <w:shd w:val="clear" w:color="auto" w:fill="auto"/>
            <w:vAlign w:val="center"/>
          </w:tcPr>
          <w:p w14:paraId="224A0B0B" w14:textId="77777777" w:rsidR="00DA3845" w:rsidRPr="0011241E" w:rsidRDefault="00DA3845" w:rsidP="00D40650">
            <w:pPr>
              <w:spacing w:line="320" w:lineRule="atLeast"/>
              <w:jc w:val="center"/>
              <w:rPr>
                <w:rFonts w:ascii="Calibri" w:eastAsia="SimSun" w:hAnsi="Calibri" w:cs="Calibri"/>
                <w:caps/>
                <w:sz w:val="22"/>
                <w:szCs w:val="22"/>
                <w:lang w:val="el-GR" w:eastAsia="zh-CN"/>
              </w:rPr>
            </w:pPr>
            <w:r>
              <w:rPr>
                <w:rFonts w:ascii="Calibri" w:eastAsia="SimSun" w:hAnsi="Calibri" w:cs="Calibri"/>
                <w:caps/>
                <w:sz w:val="22"/>
                <w:szCs w:val="22"/>
                <w:lang w:val="el-GR"/>
              </w:rPr>
              <w:t>ΕΥΡΩΠΑΪΚΟ</w:t>
            </w:r>
            <w:r>
              <w:rPr>
                <w:rFonts w:ascii="Calibri" w:eastAsia="SimSun" w:hAnsi="Calibri" w:cs="Calibri"/>
                <w:caps/>
                <w:sz w:val="22"/>
                <w:szCs w:val="22"/>
                <w:lang w:val="el-GR" w:eastAsia="zh-CN"/>
              </w:rPr>
              <w:t xml:space="preserve"> ΤΑΜΕΙΟ ΘΑΛΑΣΣΑΣ ΚΑΙ ΑΛΕΙΑΣ</w:t>
            </w:r>
          </w:p>
        </w:tc>
      </w:tr>
      <w:tr w:rsidR="0011241E" w:rsidRPr="0011241E" w14:paraId="09BCAB63" w14:textId="77777777" w:rsidTr="00BC484F">
        <w:trPr>
          <w:trHeight w:val="582"/>
        </w:trPr>
        <w:tc>
          <w:tcPr>
            <w:tcW w:w="3227" w:type="dxa"/>
            <w:shd w:val="clear" w:color="auto" w:fill="auto"/>
            <w:vAlign w:val="center"/>
          </w:tcPr>
          <w:p w14:paraId="5E50CEA9" w14:textId="77777777" w:rsidR="0011241E" w:rsidRPr="0011241E" w:rsidRDefault="0011241E" w:rsidP="0011241E">
            <w:pPr>
              <w:spacing w:line="320" w:lineRule="atLeast"/>
              <w:jc w:val="both"/>
              <w:rPr>
                <w:rFonts w:ascii="Calibri" w:eastAsia="SimSun" w:hAnsi="Calibri" w:cs="Calibri"/>
                <w:caps/>
                <w:sz w:val="22"/>
                <w:szCs w:val="22"/>
                <w:lang w:val="el-GR" w:eastAsia="zh-CN"/>
              </w:rPr>
            </w:pPr>
            <w:r w:rsidRPr="0011241E">
              <w:rPr>
                <w:rFonts w:ascii="Calibri" w:eastAsia="SimSun" w:hAnsi="Calibri" w:cs="Calibri"/>
                <w:caps/>
                <w:sz w:val="22"/>
                <w:szCs w:val="22"/>
                <w:lang w:val="el-GR" w:eastAsia="zh-CN"/>
              </w:rPr>
              <w:t xml:space="preserve">ΠΡΟΓΡΑΜΜΑ </w:t>
            </w:r>
          </w:p>
        </w:tc>
        <w:tc>
          <w:tcPr>
            <w:tcW w:w="6662" w:type="dxa"/>
            <w:shd w:val="clear" w:color="auto" w:fill="auto"/>
            <w:vAlign w:val="center"/>
          </w:tcPr>
          <w:p w14:paraId="5D150063" w14:textId="77777777" w:rsidR="0011241E" w:rsidRPr="0011241E" w:rsidRDefault="0011241E" w:rsidP="00D40650">
            <w:pPr>
              <w:spacing w:line="320" w:lineRule="atLeast"/>
              <w:jc w:val="center"/>
              <w:rPr>
                <w:rFonts w:ascii="Calibri" w:eastAsia="SimSun" w:hAnsi="Calibri" w:cs="Calibri"/>
                <w:caps/>
                <w:sz w:val="22"/>
                <w:szCs w:val="22"/>
                <w:lang w:val="el-GR" w:eastAsia="zh-CN"/>
              </w:rPr>
            </w:pPr>
            <w:r w:rsidRPr="0011241E">
              <w:rPr>
                <w:rFonts w:ascii="Calibri" w:eastAsia="SimSun" w:hAnsi="Calibri" w:cs="Calibri"/>
                <w:caps/>
                <w:sz w:val="22"/>
                <w:szCs w:val="22"/>
                <w:lang w:val="el-GR" w:eastAsia="zh-CN"/>
              </w:rPr>
              <w:t>Επιχειρησιακό Πρόγραμμα «ΘΑΛΑΣΣΑ»2014 - 2020</w:t>
            </w:r>
          </w:p>
        </w:tc>
      </w:tr>
      <w:tr w:rsidR="0011241E" w:rsidRPr="00805D56" w14:paraId="27CA151C" w14:textId="77777777" w:rsidTr="00BC484F">
        <w:trPr>
          <w:trHeight w:val="760"/>
        </w:trPr>
        <w:tc>
          <w:tcPr>
            <w:tcW w:w="3227" w:type="dxa"/>
            <w:shd w:val="clear" w:color="auto" w:fill="auto"/>
            <w:vAlign w:val="center"/>
          </w:tcPr>
          <w:p w14:paraId="2607AB24" w14:textId="77777777" w:rsidR="0011241E" w:rsidRPr="00AF721C" w:rsidRDefault="0011241E" w:rsidP="0011241E">
            <w:pPr>
              <w:spacing w:line="320" w:lineRule="atLeast"/>
              <w:jc w:val="both"/>
              <w:rPr>
                <w:rFonts w:ascii="Calibri" w:eastAsia="SimSun" w:hAnsi="Calibri" w:cs="Calibri"/>
                <w:sz w:val="22"/>
                <w:szCs w:val="22"/>
                <w:lang w:val="el-GR" w:eastAsia="zh-CN"/>
              </w:rPr>
            </w:pPr>
            <w:r w:rsidRPr="00AF721C">
              <w:rPr>
                <w:rFonts w:ascii="Calibri" w:eastAsia="SimSun" w:hAnsi="Calibri" w:cs="Calibri"/>
                <w:sz w:val="22"/>
                <w:szCs w:val="22"/>
                <w:lang w:val="el-GR" w:eastAsia="zh-CN"/>
              </w:rPr>
              <w:t>ΘΕΜΑΤΙΚΟ</w:t>
            </w:r>
            <w:r w:rsidR="00AF721C">
              <w:rPr>
                <w:rFonts w:ascii="Calibri" w:eastAsia="SimSun" w:hAnsi="Calibri" w:cs="Calibri"/>
                <w:sz w:val="22"/>
                <w:szCs w:val="22"/>
                <w:lang w:val="el-GR" w:eastAsia="zh-CN"/>
              </w:rPr>
              <w:t>Σ</w:t>
            </w:r>
            <w:r w:rsidRPr="00AF721C">
              <w:rPr>
                <w:rFonts w:ascii="Calibri" w:eastAsia="SimSun" w:hAnsi="Calibri" w:cs="Calibri"/>
                <w:sz w:val="22"/>
                <w:szCs w:val="22"/>
                <w:lang w:val="el-GR" w:eastAsia="zh-CN"/>
              </w:rPr>
              <w:t xml:space="preserve"> ΣΤΟΧΟ</w:t>
            </w:r>
            <w:r w:rsidR="00AF721C">
              <w:rPr>
                <w:rFonts w:ascii="Calibri" w:eastAsia="SimSun" w:hAnsi="Calibri" w:cs="Calibri"/>
                <w:sz w:val="22"/>
                <w:szCs w:val="22"/>
                <w:lang w:val="el-GR" w:eastAsia="zh-CN"/>
              </w:rPr>
              <w:t>Σ</w:t>
            </w:r>
            <w:r w:rsidRPr="00AF721C">
              <w:rPr>
                <w:rFonts w:ascii="Calibri" w:eastAsia="SimSun" w:hAnsi="Calibri" w:cs="Calibri"/>
                <w:sz w:val="22"/>
                <w:szCs w:val="22"/>
                <w:lang w:val="el-GR" w:eastAsia="zh-CN"/>
              </w:rPr>
              <w:t xml:space="preserve"> </w:t>
            </w:r>
          </w:p>
        </w:tc>
        <w:tc>
          <w:tcPr>
            <w:tcW w:w="6662" w:type="dxa"/>
            <w:shd w:val="clear" w:color="auto" w:fill="auto"/>
            <w:vAlign w:val="center"/>
          </w:tcPr>
          <w:p w14:paraId="3C691EA9" w14:textId="10357CB0" w:rsidR="0011241E" w:rsidRPr="00AF721C" w:rsidRDefault="00396479" w:rsidP="00AF721C">
            <w:pPr>
              <w:spacing w:line="320" w:lineRule="atLeast"/>
              <w:jc w:val="center"/>
              <w:rPr>
                <w:rFonts w:ascii="Calibri" w:eastAsia="Calibri" w:hAnsi="Calibri" w:cs="Calibri"/>
                <w:sz w:val="22"/>
                <w:szCs w:val="22"/>
                <w:lang w:val="el-GR"/>
              </w:rPr>
            </w:pPr>
            <w:r w:rsidRPr="005E0220">
              <w:rPr>
                <w:rFonts w:asciiTheme="minorHAnsi" w:hAnsiTheme="minorHAnsi"/>
                <w:sz w:val="22"/>
                <w:lang w:val="el-GR"/>
              </w:rPr>
              <w:t>ΘΣ8. Προώθηση της απασχόλησης και υποστήριξη της κινητικότητας της εργασίας</w:t>
            </w:r>
          </w:p>
        </w:tc>
      </w:tr>
      <w:tr w:rsidR="0011241E" w:rsidRPr="00805D56" w14:paraId="790E50D7" w14:textId="77777777" w:rsidTr="00BC484F">
        <w:trPr>
          <w:trHeight w:val="760"/>
        </w:trPr>
        <w:tc>
          <w:tcPr>
            <w:tcW w:w="3227" w:type="dxa"/>
            <w:shd w:val="clear" w:color="auto" w:fill="auto"/>
            <w:vAlign w:val="center"/>
          </w:tcPr>
          <w:p w14:paraId="0E98933D" w14:textId="77777777" w:rsidR="0011241E" w:rsidRPr="0011241E" w:rsidRDefault="0011241E" w:rsidP="0011241E">
            <w:pPr>
              <w:spacing w:line="320" w:lineRule="atLeast"/>
              <w:jc w:val="both"/>
              <w:rPr>
                <w:rFonts w:ascii="Calibri" w:eastAsia="SimSun" w:hAnsi="Calibri" w:cs="Calibri"/>
                <w:b/>
                <w:sz w:val="22"/>
                <w:szCs w:val="22"/>
                <w:lang w:val="el-GR" w:eastAsia="zh-CN"/>
              </w:rPr>
            </w:pPr>
            <w:r w:rsidRPr="0011241E">
              <w:rPr>
                <w:rFonts w:ascii="Calibri" w:eastAsia="SimSun" w:hAnsi="Calibri" w:cs="Calibri"/>
                <w:b/>
                <w:sz w:val="22"/>
                <w:szCs w:val="22"/>
                <w:lang w:val="el-GR" w:eastAsia="zh-CN"/>
              </w:rPr>
              <w:t>ΠΡΟΤΕΡΑΙΟΤΗΤΑ ΤΗΣ ΕΝΩΣΗΣ</w:t>
            </w:r>
          </w:p>
        </w:tc>
        <w:tc>
          <w:tcPr>
            <w:tcW w:w="6662" w:type="dxa"/>
            <w:shd w:val="clear" w:color="auto" w:fill="auto"/>
            <w:vAlign w:val="center"/>
          </w:tcPr>
          <w:p w14:paraId="0E554A41" w14:textId="77777777" w:rsidR="0011241E" w:rsidRPr="0011241E" w:rsidRDefault="008C6367" w:rsidP="00D40650">
            <w:pPr>
              <w:spacing w:line="320" w:lineRule="atLeast"/>
              <w:jc w:val="center"/>
              <w:rPr>
                <w:rFonts w:ascii="Calibri" w:eastAsia="Calibri" w:hAnsi="Calibri" w:cs="Calibri"/>
                <w:b/>
                <w:sz w:val="22"/>
                <w:szCs w:val="22"/>
                <w:lang w:val="el-GR"/>
              </w:rPr>
            </w:pPr>
            <w:r w:rsidRPr="008C6367">
              <w:rPr>
                <w:rFonts w:ascii="Calibri" w:eastAsia="Calibri" w:hAnsi="Calibri" w:cs="Calibri"/>
                <w:b/>
                <w:sz w:val="22"/>
                <w:szCs w:val="22"/>
                <w:lang w:val="el-GR"/>
              </w:rPr>
              <w:t>Π.Ε.4 Αύξηση της Απασχόλησης και της Εδαφικής Συνοχής</w:t>
            </w:r>
          </w:p>
        </w:tc>
      </w:tr>
      <w:tr w:rsidR="0011241E" w:rsidRPr="00805D56" w14:paraId="11626CF8" w14:textId="77777777" w:rsidTr="00BC484F">
        <w:trPr>
          <w:trHeight w:val="760"/>
        </w:trPr>
        <w:tc>
          <w:tcPr>
            <w:tcW w:w="3227" w:type="dxa"/>
            <w:shd w:val="clear" w:color="auto" w:fill="auto"/>
            <w:vAlign w:val="center"/>
          </w:tcPr>
          <w:p w14:paraId="35402EE8" w14:textId="77777777" w:rsidR="0011241E" w:rsidRPr="00AF721C" w:rsidRDefault="0011241E" w:rsidP="0011241E">
            <w:pPr>
              <w:spacing w:line="320" w:lineRule="atLeast"/>
              <w:jc w:val="both"/>
              <w:rPr>
                <w:rFonts w:ascii="Calibri" w:eastAsia="SimSun" w:hAnsi="Calibri" w:cs="Calibri"/>
                <w:sz w:val="22"/>
                <w:szCs w:val="22"/>
                <w:lang w:val="el-GR" w:eastAsia="zh-CN"/>
              </w:rPr>
            </w:pPr>
            <w:r w:rsidRPr="00AF721C">
              <w:rPr>
                <w:rFonts w:ascii="Calibri" w:eastAsia="SimSun" w:hAnsi="Calibri" w:cs="Calibri"/>
                <w:sz w:val="22"/>
                <w:szCs w:val="22"/>
                <w:lang w:val="el-GR" w:eastAsia="zh-CN"/>
              </w:rPr>
              <w:t>ΕΙΔΙΚΟΙ ΣΤΟΧΟΙ</w:t>
            </w:r>
          </w:p>
        </w:tc>
        <w:tc>
          <w:tcPr>
            <w:tcW w:w="6662" w:type="dxa"/>
            <w:shd w:val="clear" w:color="auto" w:fill="auto"/>
            <w:vAlign w:val="center"/>
          </w:tcPr>
          <w:p w14:paraId="7A545C36" w14:textId="77777777" w:rsidR="0011241E" w:rsidRPr="00AF721C" w:rsidRDefault="00AF721C" w:rsidP="00AF721C">
            <w:pPr>
              <w:spacing w:line="320" w:lineRule="atLeast"/>
              <w:jc w:val="both"/>
              <w:rPr>
                <w:rFonts w:ascii="Calibri" w:eastAsia="Calibri" w:hAnsi="Calibri" w:cs="Calibri"/>
                <w:sz w:val="22"/>
                <w:szCs w:val="22"/>
                <w:lang w:val="el-GR"/>
              </w:rPr>
            </w:pPr>
            <w:r w:rsidRPr="00AF721C">
              <w:rPr>
                <w:rFonts w:ascii="Calibri" w:eastAsia="Calibri" w:hAnsi="Calibri" w:cs="Calibri"/>
                <w:sz w:val="22"/>
                <w:szCs w:val="22"/>
                <w:lang w:val="el-GR"/>
              </w:rPr>
              <w:t>ΕΣ1. 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11241E" w:rsidRPr="00805D56" w14:paraId="10CD24A4" w14:textId="77777777" w:rsidTr="00BC484F">
        <w:trPr>
          <w:trHeight w:val="760"/>
        </w:trPr>
        <w:tc>
          <w:tcPr>
            <w:tcW w:w="3227" w:type="dxa"/>
            <w:shd w:val="clear" w:color="auto" w:fill="auto"/>
            <w:vAlign w:val="center"/>
          </w:tcPr>
          <w:p w14:paraId="07FB288F" w14:textId="77777777" w:rsidR="0011241E" w:rsidRPr="0011241E" w:rsidRDefault="0011241E" w:rsidP="0011241E">
            <w:pPr>
              <w:spacing w:line="320" w:lineRule="atLeast"/>
              <w:jc w:val="both"/>
              <w:rPr>
                <w:rFonts w:ascii="Calibri" w:eastAsia="SimSun" w:hAnsi="Calibri" w:cs="Calibri"/>
                <w:b/>
                <w:sz w:val="22"/>
                <w:szCs w:val="22"/>
                <w:lang w:val="el-GR" w:eastAsia="zh-CN"/>
              </w:rPr>
            </w:pPr>
            <w:r w:rsidRPr="0011241E">
              <w:rPr>
                <w:rFonts w:ascii="Calibri" w:eastAsia="SimSun" w:hAnsi="Calibri" w:cs="Calibri"/>
                <w:b/>
                <w:sz w:val="22"/>
                <w:szCs w:val="22"/>
                <w:lang w:val="el-GR" w:eastAsia="zh-CN"/>
              </w:rPr>
              <w:t>ΜΕΤΡΟ</w:t>
            </w:r>
          </w:p>
        </w:tc>
        <w:tc>
          <w:tcPr>
            <w:tcW w:w="6662" w:type="dxa"/>
            <w:shd w:val="clear" w:color="auto" w:fill="auto"/>
            <w:vAlign w:val="center"/>
          </w:tcPr>
          <w:p w14:paraId="494FADD8" w14:textId="77777777" w:rsidR="0011241E" w:rsidRPr="0011241E" w:rsidRDefault="008C6367" w:rsidP="00D40650">
            <w:pPr>
              <w:spacing w:line="320" w:lineRule="atLeast"/>
              <w:jc w:val="center"/>
              <w:rPr>
                <w:rFonts w:ascii="Calibri" w:eastAsia="SimSun" w:hAnsi="Calibri" w:cs="Calibri"/>
                <w:b/>
                <w:bCs/>
                <w:sz w:val="22"/>
                <w:szCs w:val="22"/>
                <w:lang w:val="el-GR" w:eastAsia="zh-CN"/>
              </w:rPr>
            </w:pPr>
            <w:r w:rsidRPr="008C6367">
              <w:rPr>
                <w:rFonts w:ascii="Calibri" w:eastAsia="SimSun" w:hAnsi="Calibri" w:cs="Calibri"/>
                <w:b/>
                <w:bCs/>
                <w:sz w:val="22"/>
                <w:szCs w:val="22"/>
                <w:lang w:val="el-GR" w:eastAsia="zh-CN"/>
              </w:rPr>
              <w:t xml:space="preserve">Μέτρο 4.3: Εφαρμογή </w:t>
            </w:r>
            <w:r w:rsidR="00497030">
              <w:rPr>
                <w:rFonts w:ascii="Calibri" w:eastAsia="SimSun" w:hAnsi="Calibri" w:cs="Calibri"/>
                <w:b/>
                <w:bCs/>
                <w:sz w:val="22"/>
                <w:szCs w:val="22"/>
                <w:lang w:val="el-GR" w:eastAsia="zh-CN"/>
              </w:rPr>
              <w:t>Σ</w:t>
            </w:r>
            <w:r w:rsidRPr="008C6367">
              <w:rPr>
                <w:rFonts w:ascii="Calibri" w:eastAsia="SimSun" w:hAnsi="Calibri" w:cs="Calibri"/>
                <w:b/>
                <w:bCs/>
                <w:sz w:val="22"/>
                <w:szCs w:val="22"/>
                <w:lang w:val="el-GR" w:eastAsia="zh-CN"/>
              </w:rPr>
              <w:t xml:space="preserve">τρατηγικών </w:t>
            </w:r>
            <w:r w:rsidR="00497030">
              <w:rPr>
                <w:rFonts w:ascii="Calibri" w:eastAsia="SimSun" w:hAnsi="Calibri" w:cs="Calibri"/>
                <w:b/>
                <w:bCs/>
                <w:sz w:val="22"/>
                <w:szCs w:val="22"/>
                <w:lang w:val="el-GR" w:eastAsia="zh-CN"/>
              </w:rPr>
              <w:t>Τ</w:t>
            </w:r>
            <w:r w:rsidRPr="008C6367">
              <w:rPr>
                <w:rFonts w:ascii="Calibri" w:eastAsia="SimSun" w:hAnsi="Calibri" w:cs="Calibri"/>
                <w:b/>
                <w:bCs/>
                <w:sz w:val="22"/>
                <w:szCs w:val="22"/>
                <w:lang w:val="el-GR" w:eastAsia="zh-CN"/>
              </w:rPr>
              <w:t xml:space="preserve">οπικής </w:t>
            </w:r>
            <w:r w:rsidR="00497030">
              <w:rPr>
                <w:rFonts w:ascii="Calibri" w:eastAsia="SimSun" w:hAnsi="Calibri" w:cs="Calibri"/>
                <w:b/>
                <w:bCs/>
                <w:sz w:val="22"/>
                <w:szCs w:val="22"/>
                <w:lang w:val="el-GR" w:eastAsia="zh-CN"/>
              </w:rPr>
              <w:t>Α</w:t>
            </w:r>
            <w:r w:rsidRPr="008C6367">
              <w:rPr>
                <w:rFonts w:ascii="Calibri" w:eastAsia="SimSun" w:hAnsi="Calibri" w:cs="Calibri"/>
                <w:b/>
                <w:bCs/>
                <w:sz w:val="22"/>
                <w:szCs w:val="22"/>
                <w:lang w:val="el-GR" w:eastAsia="zh-CN"/>
              </w:rPr>
              <w:t>νάπτυξης</w:t>
            </w:r>
          </w:p>
        </w:tc>
      </w:tr>
      <w:tr w:rsidR="00CC2B05" w:rsidRPr="00805D56" w14:paraId="2ABA1E75" w14:textId="77777777" w:rsidTr="00BC484F">
        <w:trPr>
          <w:trHeight w:val="760"/>
        </w:trPr>
        <w:tc>
          <w:tcPr>
            <w:tcW w:w="3227" w:type="dxa"/>
            <w:shd w:val="clear" w:color="auto" w:fill="auto"/>
            <w:vAlign w:val="center"/>
          </w:tcPr>
          <w:p w14:paraId="29037402" w14:textId="77777777" w:rsidR="00CC2B05" w:rsidRPr="0011241E" w:rsidRDefault="00CC2B05" w:rsidP="0011241E">
            <w:pPr>
              <w:spacing w:line="320" w:lineRule="atLeast"/>
              <w:jc w:val="both"/>
              <w:rPr>
                <w:rFonts w:ascii="Calibri" w:eastAsia="SimSun" w:hAnsi="Calibri" w:cs="Calibri"/>
                <w:b/>
                <w:sz w:val="22"/>
                <w:szCs w:val="22"/>
                <w:lang w:val="el-GR" w:eastAsia="zh-CN"/>
              </w:rPr>
            </w:pPr>
            <w:r>
              <w:rPr>
                <w:rFonts w:ascii="Calibri" w:eastAsia="SimSun" w:hAnsi="Calibri" w:cs="Calibri"/>
                <w:b/>
                <w:sz w:val="22"/>
                <w:szCs w:val="22"/>
                <w:lang w:val="el-GR" w:eastAsia="zh-CN"/>
              </w:rPr>
              <w:t>ΔΡΑΣΗ</w:t>
            </w:r>
          </w:p>
        </w:tc>
        <w:tc>
          <w:tcPr>
            <w:tcW w:w="6662" w:type="dxa"/>
            <w:shd w:val="clear" w:color="auto" w:fill="auto"/>
            <w:vAlign w:val="center"/>
          </w:tcPr>
          <w:p w14:paraId="04862EB2" w14:textId="50D6DA73" w:rsidR="00CC2B05" w:rsidRPr="008C6367" w:rsidRDefault="00CC2B05" w:rsidP="00D40650">
            <w:pPr>
              <w:spacing w:line="320" w:lineRule="atLeast"/>
              <w:jc w:val="center"/>
              <w:rPr>
                <w:rFonts w:ascii="Calibri" w:eastAsia="SimSun" w:hAnsi="Calibri" w:cs="Calibri"/>
                <w:b/>
                <w:bCs/>
                <w:sz w:val="22"/>
                <w:szCs w:val="22"/>
                <w:lang w:val="el-GR" w:eastAsia="zh-CN"/>
              </w:rPr>
            </w:pPr>
            <w:r w:rsidRPr="00CC2B05">
              <w:rPr>
                <w:rFonts w:ascii="Calibri" w:eastAsia="SimSun" w:hAnsi="Calibri" w:cs="Calibri"/>
                <w:b/>
                <w:bCs/>
                <w:sz w:val="22"/>
                <w:szCs w:val="22"/>
                <w:lang w:val="el-GR" w:eastAsia="zh-CN"/>
              </w:rPr>
              <w:t xml:space="preserve">Δράση </w:t>
            </w:r>
            <w:bookmarkStart w:id="4" w:name="_Hlk8908314"/>
            <w:r w:rsidRPr="00CC2B05">
              <w:rPr>
                <w:rFonts w:ascii="Calibri" w:eastAsia="SimSun" w:hAnsi="Calibri" w:cs="Calibri"/>
                <w:b/>
                <w:bCs/>
                <w:sz w:val="22"/>
                <w:szCs w:val="22"/>
                <w:lang w:val="el-GR" w:eastAsia="zh-CN"/>
              </w:rPr>
              <w:t>4.3.</w:t>
            </w:r>
            <w:r w:rsidR="00BC2F05">
              <w:rPr>
                <w:rFonts w:ascii="Calibri" w:eastAsia="SimSun" w:hAnsi="Calibri" w:cs="Calibri"/>
                <w:b/>
                <w:bCs/>
                <w:sz w:val="22"/>
                <w:szCs w:val="22"/>
                <w:lang w:val="el-GR" w:eastAsia="zh-CN"/>
              </w:rPr>
              <w:t>1</w:t>
            </w:r>
            <w:r w:rsidRPr="00CC2B05">
              <w:rPr>
                <w:rFonts w:ascii="Calibri" w:eastAsia="SimSun" w:hAnsi="Calibri" w:cs="Calibri"/>
                <w:b/>
                <w:bCs/>
                <w:sz w:val="22"/>
                <w:szCs w:val="22"/>
                <w:lang w:val="el-GR" w:eastAsia="zh-CN"/>
              </w:rPr>
              <w:t xml:space="preserve"> </w:t>
            </w:r>
            <w:r w:rsidR="00BC2F05" w:rsidRPr="00BC2F05">
              <w:rPr>
                <w:rFonts w:ascii="Calibri" w:eastAsia="SimSun" w:hAnsi="Calibri" w:cs="Calibri"/>
                <w:b/>
                <w:bCs/>
                <w:sz w:val="22"/>
                <w:szCs w:val="22"/>
                <w:lang w:val="el-GR" w:eastAsia="zh-CN"/>
              </w:rPr>
              <w:t>Προσφορά προστιθέμενης αξίας, δημιουργία θέσεων εργασίας, προσέλκυση νέων και προώθηση της καινοτομίας σε όλα τα στάδια της εφοδιαστικής αλυσίδας της αλιείας και της υδατοκαλλιέργειας  (άρθρο 63.1.α)</w:t>
            </w:r>
            <w:bookmarkEnd w:id="4"/>
          </w:p>
        </w:tc>
      </w:tr>
      <w:tr w:rsidR="00BC2F05" w:rsidRPr="00805D56" w14:paraId="424DFEF5" w14:textId="77777777" w:rsidTr="00BC484F">
        <w:trPr>
          <w:trHeight w:val="760"/>
        </w:trPr>
        <w:tc>
          <w:tcPr>
            <w:tcW w:w="3227" w:type="dxa"/>
            <w:shd w:val="clear" w:color="auto" w:fill="auto"/>
            <w:vAlign w:val="center"/>
          </w:tcPr>
          <w:p w14:paraId="1E25DB55" w14:textId="27287F18" w:rsidR="00BC2F05" w:rsidRDefault="00BC2F05" w:rsidP="0011241E">
            <w:pPr>
              <w:spacing w:line="320" w:lineRule="atLeast"/>
              <w:jc w:val="both"/>
              <w:rPr>
                <w:rFonts w:ascii="Calibri" w:eastAsia="SimSun" w:hAnsi="Calibri" w:cs="Calibri"/>
                <w:b/>
                <w:sz w:val="22"/>
                <w:szCs w:val="22"/>
                <w:lang w:val="el-GR" w:eastAsia="zh-CN"/>
              </w:rPr>
            </w:pPr>
            <w:r>
              <w:rPr>
                <w:rFonts w:ascii="Calibri" w:eastAsia="SimSun" w:hAnsi="Calibri" w:cs="Calibri"/>
                <w:b/>
                <w:sz w:val="22"/>
                <w:szCs w:val="22"/>
                <w:lang w:val="el-GR" w:eastAsia="zh-CN"/>
              </w:rPr>
              <w:t>ΕΝΕΡΓΕΙΑ</w:t>
            </w:r>
          </w:p>
        </w:tc>
        <w:tc>
          <w:tcPr>
            <w:tcW w:w="6662" w:type="dxa"/>
            <w:shd w:val="clear" w:color="auto" w:fill="auto"/>
            <w:vAlign w:val="center"/>
          </w:tcPr>
          <w:p w14:paraId="2D5C2040" w14:textId="2DB2AE0E" w:rsidR="00BC2F05" w:rsidRPr="00CC2B05" w:rsidRDefault="00BC2F05" w:rsidP="00D40650">
            <w:pPr>
              <w:spacing w:line="320" w:lineRule="atLeast"/>
              <w:jc w:val="center"/>
              <w:rPr>
                <w:rFonts w:ascii="Calibri" w:eastAsia="SimSun" w:hAnsi="Calibri" w:cs="Calibri"/>
                <w:b/>
                <w:bCs/>
                <w:sz w:val="22"/>
                <w:szCs w:val="22"/>
                <w:lang w:val="el-GR" w:eastAsia="zh-CN"/>
              </w:rPr>
            </w:pPr>
            <w:r>
              <w:rPr>
                <w:rFonts w:ascii="Calibri" w:eastAsia="SimSun" w:hAnsi="Calibri" w:cs="Calibri"/>
                <w:b/>
                <w:bCs/>
                <w:sz w:val="22"/>
                <w:szCs w:val="22"/>
                <w:lang w:val="el-GR" w:eastAsia="zh-CN"/>
              </w:rPr>
              <w:t xml:space="preserve">4.3.1.1 </w:t>
            </w:r>
            <w:r w:rsidRPr="00BC2F05">
              <w:rPr>
                <w:rFonts w:ascii="Calibri" w:eastAsia="SimSun" w:hAnsi="Calibri" w:cs="Calibri"/>
                <w:b/>
                <w:bCs/>
                <w:sz w:val="22"/>
                <w:szCs w:val="22"/>
                <w:lang w:val="el-GR" w:eastAsia="zh-CN"/>
              </w:rPr>
              <w:t>Ενίσχυση της Εμπορίας και της Μεταποίησης των Αλιευτικών Προϊόντων (</w:t>
            </w:r>
            <w:r w:rsidR="009B4E0A">
              <w:rPr>
                <w:rFonts w:ascii="Calibri" w:eastAsia="SimSun" w:hAnsi="Calibri" w:cs="Calibri"/>
                <w:b/>
                <w:bCs/>
                <w:sz w:val="22"/>
                <w:szCs w:val="22"/>
                <w:lang w:val="el-GR" w:eastAsia="zh-CN"/>
              </w:rPr>
              <w:t xml:space="preserve">Χονδρικό και </w:t>
            </w:r>
            <w:r w:rsidRPr="00BC2F05">
              <w:rPr>
                <w:rFonts w:ascii="Calibri" w:eastAsia="SimSun" w:hAnsi="Calibri" w:cs="Calibri"/>
                <w:b/>
                <w:bCs/>
                <w:sz w:val="22"/>
                <w:szCs w:val="22"/>
                <w:lang w:val="el-GR" w:eastAsia="zh-CN"/>
              </w:rPr>
              <w:t>Λιανικό Εμπόριο)</w:t>
            </w:r>
          </w:p>
        </w:tc>
      </w:tr>
      <w:tr w:rsidR="0011241E" w:rsidRPr="0011241E" w14:paraId="18B582BA" w14:textId="77777777" w:rsidTr="00BC484F">
        <w:trPr>
          <w:trHeight w:val="546"/>
        </w:trPr>
        <w:tc>
          <w:tcPr>
            <w:tcW w:w="3227" w:type="dxa"/>
            <w:shd w:val="clear" w:color="auto" w:fill="auto"/>
            <w:vAlign w:val="center"/>
          </w:tcPr>
          <w:p w14:paraId="7766400B"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ΔΙΑΡΚΕΙΑ ΕΦΑΡΜΟΓΗΣ</w:t>
            </w:r>
          </w:p>
        </w:tc>
        <w:tc>
          <w:tcPr>
            <w:tcW w:w="6662" w:type="dxa"/>
            <w:shd w:val="clear" w:color="auto" w:fill="auto"/>
            <w:vAlign w:val="center"/>
          </w:tcPr>
          <w:p w14:paraId="28B3E719"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2014-2020</w:t>
            </w:r>
          </w:p>
        </w:tc>
      </w:tr>
      <w:tr w:rsidR="00D40650" w:rsidRPr="00805D56" w14:paraId="37882BF7" w14:textId="77777777" w:rsidTr="00BC484F">
        <w:trPr>
          <w:trHeight w:val="546"/>
        </w:trPr>
        <w:tc>
          <w:tcPr>
            <w:tcW w:w="3227" w:type="dxa"/>
            <w:shd w:val="clear" w:color="auto" w:fill="auto"/>
            <w:vAlign w:val="center"/>
          </w:tcPr>
          <w:p w14:paraId="0664C87B" w14:textId="77777777" w:rsidR="00D40650" w:rsidRPr="00D40650" w:rsidRDefault="00D40650" w:rsidP="00D40650">
            <w:pPr>
              <w:spacing w:line="320" w:lineRule="atLeast"/>
              <w:jc w:val="both"/>
              <w:rPr>
                <w:rFonts w:ascii="Calibri" w:eastAsia="SimSun" w:hAnsi="Calibri" w:cs="Calibri"/>
                <w:sz w:val="22"/>
                <w:szCs w:val="22"/>
                <w:lang w:val="el-GR" w:eastAsia="zh-CN"/>
              </w:rPr>
            </w:pPr>
            <w:r w:rsidRPr="00D40650">
              <w:rPr>
                <w:rFonts w:ascii="Calibri" w:eastAsia="SimSun" w:hAnsi="Calibri" w:cs="Calibri"/>
                <w:sz w:val="22"/>
                <w:szCs w:val="22"/>
                <w:lang w:val="el-GR" w:eastAsia="zh-CN"/>
              </w:rPr>
              <w:t>ΤΟΠΙΚΗ ΟΜΑΔΑ ΔΡΑΣΗΣ ΑΛΙΕΙΑΣ (ΤΟΔΑ)</w:t>
            </w:r>
          </w:p>
        </w:tc>
        <w:tc>
          <w:tcPr>
            <w:tcW w:w="6662" w:type="dxa"/>
            <w:shd w:val="clear" w:color="auto" w:fill="auto"/>
            <w:vAlign w:val="center"/>
          </w:tcPr>
          <w:p w14:paraId="636BBEEB" w14:textId="77777777" w:rsidR="00D40650" w:rsidRPr="00D40650" w:rsidRDefault="00D40650" w:rsidP="00D40650">
            <w:pPr>
              <w:spacing w:line="320" w:lineRule="atLeast"/>
              <w:jc w:val="center"/>
              <w:rPr>
                <w:rFonts w:ascii="Calibri" w:eastAsia="SimSun" w:hAnsi="Calibri" w:cs="Calibri"/>
                <w:sz w:val="22"/>
                <w:szCs w:val="22"/>
                <w:lang w:val="el-GR" w:eastAsia="zh-CN"/>
              </w:rPr>
            </w:pPr>
            <w:r w:rsidRPr="00D40650">
              <w:rPr>
                <w:rFonts w:ascii="Calibri" w:eastAsia="SimSun" w:hAnsi="Calibri" w:cs="Calibri"/>
                <w:sz w:val="22"/>
                <w:szCs w:val="22"/>
                <w:lang w:val="el-GR" w:eastAsia="zh-CN"/>
              </w:rPr>
              <w:t>Αναπτυξιακή Εταιρεία Επαρχιών Λάρνακας - Αμμοχώστου ΛΤΔ</w:t>
            </w:r>
          </w:p>
        </w:tc>
      </w:tr>
      <w:tr w:rsidR="0011241E" w:rsidRPr="0011241E" w14:paraId="790CA7F8" w14:textId="77777777" w:rsidTr="00BC484F">
        <w:trPr>
          <w:trHeight w:val="760"/>
        </w:trPr>
        <w:tc>
          <w:tcPr>
            <w:tcW w:w="3227" w:type="dxa"/>
            <w:shd w:val="clear" w:color="auto" w:fill="auto"/>
            <w:vAlign w:val="center"/>
          </w:tcPr>
          <w:p w14:paraId="7E0B8076"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ΔΙΚΑΙΟΥΧΟΙ</w:t>
            </w:r>
          </w:p>
        </w:tc>
        <w:tc>
          <w:tcPr>
            <w:tcW w:w="6662" w:type="dxa"/>
            <w:shd w:val="clear" w:color="auto" w:fill="auto"/>
            <w:vAlign w:val="center"/>
          </w:tcPr>
          <w:p w14:paraId="1A4C37FD" w14:textId="77777777" w:rsidR="0011241E" w:rsidRPr="002E0C20" w:rsidRDefault="008C6367" w:rsidP="00CC2B05">
            <w:pPr>
              <w:spacing w:line="320" w:lineRule="atLeast"/>
              <w:jc w:val="center"/>
              <w:rPr>
                <w:rFonts w:ascii="Calibri" w:eastAsia="Calibri" w:hAnsi="Calibri" w:cs="Calibri"/>
                <w:sz w:val="22"/>
                <w:szCs w:val="22"/>
                <w:lang w:val="el-GR"/>
              </w:rPr>
            </w:pPr>
            <w:r w:rsidRPr="008C6367">
              <w:rPr>
                <w:rFonts w:ascii="Calibri" w:eastAsia="Calibri" w:hAnsi="Calibri" w:cs="Calibri"/>
                <w:sz w:val="22"/>
                <w:szCs w:val="22"/>
                <w:lang w:val="el-GR"/>
              </w:rPr>
              <w:t>Φυσικά ή Νομικά Πρόσωπα</w:t>
            </w:r>
          </w:p>
        </w:tc>
      </w:tr>
      <w:tr w:rsidR="008C6367" w:rsidRPr="00805D56" w14:paraId="76197786" w14:textId="77777777" w:rsidTr="00BC484F">
        <w:trPr>
          <w:trHeight w:val="760"/>
        </w:trPr>
        <w:tc>
          <w:tcPr>
            <w:tcW w:w="3227" w:type="dxa"/>
            <w:shd w:val="clear" w:color="auto" w:fill="auto"/>
            <w:vAlign w:val="center"/>
          </w:tcPr>
          <w:p w14:paraId="7594C4BC" w14:textId="77777777" w:rsidR="008C6367" w:rsidRPr="008C6367" w:rsidRDefault="008C6367" w:rsidP="008C6367">
            <w:pPr>
              <w:spacing w:line="320" w:lineRule="atLeast"/>
              <w:jc w:val="both"/>
              <w:rPr>
                <w:rFonts w:ascii="Calibri" w:eastAsia="SimSun" w:hAnsi="Calibri" w:cs="Calibri"/>
                <w:sz w:val="22"/>
                <w:szCs w:val="22"/>
                <w:lang w:val="el-GR" w:eastAsia="zh-CN"/>
              </w:rPr>
            </w:pPr>
            <w:r w:rsidRPr="008C6367">
              <w:rPr>
                <w:rFonts w:ascii="Calibri" w:eastAsia="SimSun" w:hAnsi="Calibri" w:cs="Calibri"/>
                <w:sz w:val="22"/>
                <w:szCs w:val="22"/>
                <w:lang w:val="el-GR" w:eastAsia="zh-CN"/>
              </w:rPr>
              <w:t>ΠΕΡΙΟΧΕΣ ΕΦΑΡΜΟΓΗΣ</w:t>
            </w:r>
          </w:p>
        </w:tc>
        <w:tc>
          <w:tcPr>
            <w:tcW w:w="6662" w:type="dxa"/>
            <w:shd w:val="clear" w:color="auto" w:fill="auto"/>
            <w:vAlign w:val="center"/>
          </w:tcPr>
          <w:p w14:paraId="674C5303" w14:textId="77777777" w:rsidR="008C6367" w:rsidRPr="008C6367" w:rsidRDefault="008C6367" w:rsidP="00740BF6">
            <w:pPr>
              <w:spacing w:line="320" w:lineRule="atLeast"/>
              <w:jc w:val="center"/>
              <w:rPr>
                <w:rFonts w:ascii="Calibri" w:eastAsia="SimSun" w:hAnsi="Calibri" w:cs="Calibri"/>
                <w:sz w:val="22"/>
                <w:szCs w:val="22"/>
                <w:lang w:val="el-GR" w:eastAsia="zh-CN"/>
              </w:rPr>
            </w:pPr>
            <w:r w:rsidRPr="008C6367">
              <w:rPr>
                <w:rFonts w:ascii="Calibri" w:eastAsia="SimSun" w:hAnsi="Calibri" w:cs="Calibri"/>
                <w:sz w:val="22"/>
                <w:szCs w:val="22"/>
                <w:lang w:val="el-GR" w:eastAsia="zh-CN"/>
              </w:rPr>
              <w:t>Δήμος Λάρνακας, Δήμος Αγίας Νάπας, Δήμος Παραλιμνίου, Δήμος Δερύνειας, Δήμος Σωτήρας, Δήμος Δρομολαξιάς/ Μενεού (Δημοτικό Διαμέρισμα Μενεού και Δημοτικό Διαμέρισμα Δρομολαξιάς),</w:t>
            </w:r>
            <w:r w:rsidR="00CC2B05">
              <w:rPr>
                <w:rFonts w:ascii="Calibri" w:eastAsia="SimSun" w:hAnsi="Calibri" w:cs="Calibri"/>
                <w:sz w:val="22"/>
                <w:szCs w:val="22"/>
                <w:lang w:val="el-GR" w:eastAsia="zh-CN"/>
              </w:rPr>
              <w:t xml:space="preserve"> </w:t>
            </w:r>
            <w:r w:rsidRPr="008C6367">
              <w:rPr>
                <w:rFonts w:ascii="Calibri" w:eastAsia="SimSun" w:hAnsi="Calibri" w:cs="Calibri"/>
                <w:sz w:val="22"/>
                <w:szCs w:val="22"/>
                <w:lang w:val="el-GR" w:eastAsia="zh-CN"/>
              </w:rPr>
              <w:t xml:space="preserve">Κ.Σ. Μαρί, Κ.Σ. </w:t>
            </w:r>
            <w:r w:rsidR="00740BF6" w:rsidRPr="00590C4F">
              <w:rPr>
                <w:rFonts w:ascii="Calibri" w:eastAsia="SimSun" w:hAnsi="Calibri" w:cs="Calibri"/>
                <w:sz w:val="22"/>
                <w:szCs w:val="22"/>
                <w:lang w:val="el-GR" w:eastAsia="zh-CN"/>
              </w:rPr>
              <w:t>Ζυγ</w:t>
            </w:r>
            <w:r w:rsidR="00740BF6">
              <w:rPr>
                <w:rFonts w:ascii="Calibri" w:eastAsia="SimSun" w:hAnsi="Calibri" w:cs="Calibri"/>
                <w:sz w:val="22"/>
                <w:szCs w:val="22"/>
                <w:lang w:val="el-GR" w:eastAsia="zh-CN"/>
              </w:rPr>
              <w:t>ίου</w:t>
            </w:r>
            <w:r w:rsidRPr="008C6367">
              <w:rPr>
                <w:rFonts w:ascii="Calibri" w:eastAsia="SimSun" w:hAnsi="Calibri" w:cs="Calibri"/>
                <w:sz w:val="22"/>
                <w:szCs w:val="22"/>
                <w:lang w:val="el-GR" w:eastAsia="zh-CN"/>
              </w:rPr>
              <w:t>, Κ.Σ. Ορμήδεια</w:t>
            </w:r>
            <w:r w:rsidR="00CC2B05">
              <w:rPr>
                <w:rFonts w:ascii="Calibri" w:eastAsia="SimSun" w:hAnsi="Calibri" w:cs="Calibri"/>
                <w:sz w:val="22"/>
                <w:szCs w:val="22"/>
                <w:lang w:val="el-GR" w:eastAsia="zh-CN"/>
              </w:rPr>
              <w:t>ς</w:t>
            </w:r>
            <w:r w:rsidRPr="008C6367">
              <w:rPr>
                <w:rFonts w:ascii="Calibri" w:eastAsia="SimSun" w:hAnsi="Calibri" w:cs="Calibri"/>
                <w:sz w:val="22"/>
                <w:szCs w:val="22"/>
                <w:lang w:val="el-GR" w:eastAsia="zh-CN"/>
              </w:rPr>
              <w:t>, Κ.Σ. Ξυλοτύμπου, Κ.Σ. Ξυλοφά</w:t>
            </w:r>
            <w:r w:rsidR="00CC2B05">
              <w:rPr>
                <w:rFonts w:ascii="Calibri" w:eastAsia="SimSun" w:hAnsi="Calibri" w:cs="Calibri"/>
                <w:sz w:val="22"/>
                <w:szCs w:val="22"/>
                <w:lang w:val="el-GR" w:eastAsia="zh-CN"/>
              </w:rPr>
              <w:t>γ</w:t>
            </w:r>
            <w:r w:rsidRPr="008C6367">
              <w:rPr>
                <w:rFonts w:ascii="Calibri" w:eastAsia="SimSun" w:hAnsi="Calibri" w:cs="Calibri"/>
                <w:sz w:val="22"/>
                <w:szCs w:val="22"/>
                <w:lang w:val="el-GR" w:eastAsia="zh-CN"/>
              </w:rPr>
              <w:t>ου και Κ.Σ.</w:t>
            </w:r>
            <w:r w:rsidR="006A6CF4">
              <w:rPr>
                <w:rFonts w:ascii="Calibri" w:eastAsia="SimSun" w:hAnsi="Calibri" w:cs="Calibri"/>
                <w:sz w:val="22"/>
                <w:szCs w:val="22"/>
                <w:lang w:val="el-GR" w:eastAsia="zh-CN"/>
              </w:rPr>
              <w:t xml:space="preserve"> </w:t>
            </w:r>
            <w:r w:rsidR="00740BF6">
              <w:rPr>
                <w:rFonts w:ascii="Calibri" w:eastAsia="SimSun" w:hAnsi="Calibri" w:cs="Calibri"/>
                <w:sz w:val="22"/>
                <w:szCs w:val="22"/>
                <w:lang w:val="el-GR" w:eastAsia="zh-CN"/>
              </w:rPr>
              <w:t>Λιοπετριού</w:t>
            </w:r>
          </w:p>
        </w:tc>
      </w:tr>
      <w:tr w:rsidR="0011241E" w:rsidRPr="0011241E" w14:paraId="2835EB7F" w14:textId="77777777" w:rsidTr="00BC484F">
        <w:trPr>
          <w:trHeight w:val="760"/>
        </w:trPr>
        <w:tc>
          <w:tcPr>
            <w:tcW w:w="3227" w:type="dxa"/>
            <w:shd w:val="clear" w:color="auto" w:fill="auto"/>
            <w:vAlign w:val="center"/>
          </w:tcPr>
          <w:p w14:paraId="4A0B3CED" w14:textId="77777777" w:rsidR="0011241E" w:rsidRPr="007856B6" w:rsidRDefault="0011241E" w:rsidP="0011241E">
            <w:pPr>
              <w:spacing w:line="320" w:lineRule="atLeast"/>
              <w:jc w:val="both"/>
              <w:rPr>
                <w:rFonts w:ascii="Calibri" w:eastAsia="SimSun" w:hAnsi="Calibri" w:cs="Calibri"/>
                <w:b/>
                <w:sz w:val="22"/>
                <w:szCs w:val="22"/>
                <w:lang w:val="el-GR" w:eastAsia="zh-CN"/>
              </w:rPr>
            </w:pPr>
            <w:r w:rsidRPr="007856B6">
              <w:rPr>
                <w:rFonts w:ascii="Calibri" w:eastAsia="SimSun" w:hAnsi="Calibri" w:cs="Calibri"/>
                <w:b/>
                <w:sz w:val="22"/>
                <w:szCs w:val="22"/>
                <w:lang w:val="el-GR" w:eastAsia="zh-CN"/>
              </w:rPr>
              <w:t>ΠΡΟΥΠΟΛΟΓΙΣΜΟΣ</w:t>
            </w:r>
          </w:p>
          <w:p w14:paraId="2C2D23A5" w14:textId="77777777" w:rsidR="0011241E" w:rsidRPr="007856B6" w:rsidRDefault="0011241E" w:rsidP="0011241E">
            <w:pPr>
              <w:spacing w:line="320" w:lineRule="atLeast"/>
              <w:jc w:val="both"/>
              <w:rPr>
                <w:rFonts w:ascii="Calibri" w:eastAsia="SimSun" w:hAnsi="Calibri" w:cs="Calibri"/>
                <w:b/>
                <w:sz w:val="22"/>
                <w:szCs w:val="22"/>
                <w:lang w:val="el-GR" w:eastAsia="zh-CN"/>
              </w:rPr>
            </w:pPr>
            <w:r w:rsidRPr="007856B6">
              <w:rPr>
                <w:rFonts w:ascii="Calibri" w:eastAsia="SimSun" w:hAnsi="Calibri" w:cs="Calibri"/>
                <w:b/>
                <w:sz w:val="22"/>
                <w:szCs w:val="22"/>
                <w:lang w:val="el-GR" w:eastAsia="zh-CN"/>
              </w:rPr>
              <w:t>(ΔΗΜΟΣΙΑ ΔΑΠΑΝΗ)</w:t>
            </w:r>
            <w:r w:rsidRPr="007856B6">
              <w:rPr>
                <w:rFonts w:ascii="Calibri" w:eastAsia="SimSun" w:hAnsi="Calibri" w:cs="Calibri"/>
                <w:b/>
                <w:sz w:val="22"/>
                <w:szCs w:val="22"/>
                <w:lang w:val="el-GR" w:eastAsia="zh-CN"/>
              </w:rPr>
              <w:tab/>
            </w:r>
          </w:p>
        </w:tc>
        <w:tc>
          <w:tcPr>
            <w:tcW w:w="6662" w:type="dxa"/>
            <w:shd w:val="clear" w:color="auto" w:fill="auto"/>
            <w:vAlign w:val="center"/>
          </w:tcPr>
          <w:p w14:paraId="5ABD38B9" w14:textId="33BB3E10" w:rsidR="0011241E" w:rsidRPr="00850CA2" w:rsidRDefault="0011241E" w:rsidP="00D40650">
            <w:pPr>
              <w:spacing w:line="320" w:lineRule="atLeast"/>
              <w:jc w:val="center"/>
              <w:rPr>
                <w:rFonts w:ascii="Calibri" w:eastAsia="Calibri" w:hAnsi="Calibri" w:cs="Calibri"/>
                <w:b/>
                <w:sz w:val="22"/>
                <w:szCs w:val="22"/>
                <w:lang w:val="el-GR"/>
              </w:rPr>
            </w:pPr>
            <w:r w:rsidRPr="007856B6">
              <w:rPr>
                <w:rFonts w:ascii="Calibri" w:eastAsia="SimSun" w:hAnsi="Calibri" w:cs="Calibri"/>
                <w:b/>
                <w:sz w:val="22"/>
                <w:szCs w:val="22"/>
                <w:lang w:val="el-GR" w:eastAsia="zh-CN"/>
              </w:rPr>
              <w:t>€</w:t>
            </w:r>
            <w:r w:rsidR="009C5091">
              <w:rPr>
                <w:rFonts w:ascii="Calibri" w:eastAsia="SimSun" w:hAnsi="Calibri" w:cs="Calibri"/>
                <w:b/>
                <w:sz w:val="22"/>
                <w:szCs w:val="22"/>
                <w:lang w:val="el-GR" w:eastAsia="zh-CN"/>
              </w:rPr>
              <w:t>8</w:t>
            </w:r>
            <w:r w:rsidR="00475786">
              <w:rPr>
                <w:rFonts w:ascii="Calibri" w:eastAsia="SimSun" w:hAnsi="Calibri" w:cs="Calibri"/>
                <w:b/>
                <w:sz w:val="22"/>
                <w:szCs w:val="22"/>
                <w:lang w:eastAsia="zh-CN"/>
              </w:rPr>
              <w:t>0</w:t>
            </w:r>
            <w:r w:rsidR="00850CA2">
              <w:rPr>
                <w:rFonts w:ascii="Calibri" w:eastAsia="SimSun" w:hAnsi="Calibri" w:cs="Calibri"/>
                <w:b/>
                <w:sz w:val="22"/>
                <w:szCs w:val="22"/>
                <w:lang w:val="el-GR" w:eastAsia="zh-CN"/>
              </w:rPr>
              <w:t>.000</w:t>
            </w:r>
          </w:p>
        </w:tc>
      </w:tr>
      <w:tr w:rsidR="0011241E" w:rsidRPr="0011241E" w14:paraId="553013B5" w14:textId="77777777" w:rsidTr="00BC484F">
        <w:trPr>
          <w:trHeight w:val="760"/>
        </w:trPr>
        <w:tc>
          <w:tcPr>
            <w:tcW w:w="3227" w:type="dxa"/>
            <w:shd w:val="clear" w:color="auto" w:fill="auto"/>
            <w:vAlign w:val="center"/>
          </w:tcPr>
          <w:p w14:paraId="37983C42"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ΠΟΣΟΣΤΑ ΧΡΗΜΑΤΟΔΟΤΗΣΗΣ (ΔΗΜΟΣΙΑ ΔΑΠΑΝΗ)</w:t>
            </w:r>
          </w:p>
        </w:tc>
        <w:tc>
          <w:tcPr>
            <w:tcW w:w="6662" w:type="dxa"/>
            <w:shd w:val="clear" w:color="auto" w:fill="auto"/>
            <w:vAlign w:val="center"/>
          </w:tcPr>
          <w:p w14:paraId="664C70A3"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75% συμμετοχή</w:t>
            </w:r>
            <w:r w:rsidR="00FA57F9">
              <w:rPr>
                <w:rFonts w:ascii="Calibri" w:eastAsia="SimSun" w:hAnsi="Calibri" w:cs="Calibri"/>
                <w:sz w:val="22"/>
                <w:szCs w:val="22"/>
                <w:lang w:val="el-GR" w:eastAsia="zh-CN"/>
              </w:rPr>
              <w:t xml:space="preserve"> ΕΤΘΑ</w:t>
            </w:r>
          </w:p>
          <w:p w14:paraId="1D8A140E"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25% εθνική συμμετοχή</w:t>
            </w:r>
          </w:p>
        </w:tc>
      </w:tr>
    </w:tbl>
    <w:p w14:paraId="3070F08E" w14:textId="77777777" w:rsidR="00CF1A6A" w:rsidRPr="0011241E" w:rsidRDefault="00CF1A6A" w:rsidP="00612F5F">
      <w:pPr>
        <w:spacing w:line="300" w:lineRule="atLeast"/>
        <w:rPr>
          <w:rFonts w:ascii="Calibri" w:hAnsi="Calibri" w:cs="Calibri"/>
          <w:b/>
          <w:sz w:val="22"/>
          <w:szCs w:val="22"/>
          <w:lang w:val="el-GR"/>
        </w:rPr>
      </w:pPr>
    </w:p>
    <w:p w14:paraId="39B1C434" w14:textId="2489B042" w:rsidR="005C12A4" w:rsidRDefault="005C12A4" w:rsidP="00612F5F">
      <w:pPr>
        <w:spacing w:line="300" w:lineRule="atLeast"/>
        <w:ind w:right="26"/>
        <w:rPr>
          <w:rFonts w:ascii="Calibri" w:hAnsi="Calibri" w:cs="Calibri"/>
          <w:b/>
          <w:bCs/>
          <w:sz w:val="22"/>
          <w:szCs w:val="22"/>
          <w:u w:val="single"/>
          <w:lang w:val="el-GR"/>
        </w:rPr>
      </w:pPr>
    </w:p>
    <w:p w14:paraId="513B90BE" w14:textId="752CAEC6" w:rsidR="00932BE8" w:rsidRDefault="00932BE8" w:rsidP="00612F5F">
      <w:pPr>
        <w:spacing w:line="300" w:lineRule="atLeast"/>
        <w:ind w:right="26"/>
        <w:rPr>
          <w:rFonts w:ascii="Calibri" w:hAnsi="Calibri" w:cs="Calibri"/>
          <w:b/>
          <w:bCs/>
          <w:sz w:val="22"/>
          <w:szCs w:val="22"/>
          <w:u w:val="single"/>
          <w:lang w:val="el-GR"/>
        </w:rPr>
      </w:pPr>
    </w:p>
    <w:p w14:paraId="4E39D565" w14:textId="77777777" w:rsidR="00932BE8" w:rsidRPr="0011241E" w:rsidRDefault="00932BE8" w:rsidP="00612F5F">
      <w:pPr>
        <w:spacing w:line="300" w:lineRule="atLeast"/>
        <w:ind w:right="26"/>
        <w:rPr>
          <w:rFonts w:ascii="Calibri" w:hAnsi="Calibri" w:cs="Calibri"/>
          <w:b/>
          <w:bCs/>
          <w:sz w:val="22"/>
          <w:szCs w:val="22"/>
          <w:u w:val="single"/>
          <w:lang w:val="el-GR"/>
        </w:rPr>
      </w:pPr>
    </w:p>
    <w:p w14:paraId="73C0E085" w14:textId="77777777" w:rsidR="00CF1A6A" w:rsidRPr="00C028C8" w:rsidRDefault="00CF1A6A" w:rsidP="00612F5F">
      <w:pPr>
        <w:spacing w:line="300" w:lineRule="atLeast"/>
        <w:ind w:right="29"/>
        <w:jc w:val="center"/>
        <w:rPr>
          <w:rFonts w:ascii="Calibri" w:hAnsi="Calibri" w:cs="Calibri"/>
          <w:b/>
          <w:bCs/>
          <w:sz w:val="28"/>
          <w:szCs w:val="22"/>
          <w:u w:val="single"/>
          <w:lang w:val="el-GR"/>
        </w:rPr>
      </w:pPr>
      <w:r w:rsidRPr="00C028C8">
        <w:rPr>
          <w:rFonts w:ascii="Calibri" w:hAnsi="Calibri" w:cs="Calibri"/>
          <w:b/>
          <w:bCs/>
          <w:sz w:val="28"/>
          <w:szCs w:val="22"/>
          <w:u w:val="single"/>
          <w:lang w:val="el-GR"/>
        </w:rPr>
        <w:lastRenderedPageBreak/>
        <w:t>ΠΕΡΙΕΧΟΜΕΝΑ</w:t>
      </w:r>
    </w:p>
    <w:p w14:paraId="49724228" w14:textId="77777777" w:rsidR="00CF1A6A" w:rsidRPr="0011241E" w:rsidRDefault="00CF1A6A" w:rsidP="00612F5F">
      <w:pPr>
        <w:spacing w:line="300" w:lineRule="atLeast"/>
        <w:ind w:right="29"/>
        <w:rPr>
          <w:rFonts w:ascii="Calibri" w:hAnsi="Calibri" w:cs="Calibri"/>
          <w:b/>
          <w:bCs/>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23"/>
        <w:gridCol w:w="1359"/>
      </w:tblGrid>
      <w:tr w:rsidR="000B3714" w:rsidRPr="00F07106" w14:paraId="5499C12E" w14:textId="77777777" w:rsidTr="00820FBC">
        <w:trPr>
          <w:trHeight w:val="454"/>
        </w:trPr>
        <w:tc>
          <w:tcPr>
            <w:tcW w:w="949" w:type="dxa"/>
            <w:shd w:val="clear" w:color="auto" w:fill="D9D9D9"/>
          </w:tcPr>
          <w:p w14:paraId="7F6AE414" w14:textId="77777777" w:rsidR="000B3714" w:rsidRPr="003129F1" w:rsidRDefault="003129F1" w:rsidP="001424C4">
            <w:pPr>
              <w:spacing w:line="300" w:lineRule="atLeast"/>
              <w:ind w:right="26"/>
              <w:jc w:val="center"/>
              <w:rPr>
                <w:rFonts w:ascii="Calibri" w:hAnsi="Calibri" w:cs="Calibri"/>
                <w:b/>
                <w:bCs/>
                <w:sz w:val="22"/>
                <w:szCs w:val="22"/>
                <w:lang w:val="el-GR"/>
              </w:rPr>
            </w:pPr>
            <w:r w:rsidRPr="003129F1">
              <w:rPr>
                <w:rFonts w:ascii="Calibri" w:hAnsi="Calibri" w:cs="Calibri"/>
                <w:b/>
                <w:bCs/>
                <w:sz w:val="22"/>
                <w:szCs w:val="22"/>
                <w:lang w:val="el-GR"/>
              </w:rPr>
              <w:t>α/α</w:t>
            </w:r>
          </w:p>
        </w:tc>
        <w:tc>
          <w:tcPr>
            <w:tcW w:w="7323" w:type="dxa"/>
            <w:shd w:val="clear" w:color="auto" w:fill="D9D9D9"/>
          </w:tcPr>
          <w:p w14:paraId="42BCCE86" w14:textId="77777777" w:rsidR="000B3714" w:rsidRPr="003129F1" w:rsidRDefault="003129F1" w:rsidP="001424C4">
            <w:pPr>
              <w:spacing w:line="300" w:lineRule="atLeast"/>
              <w:ind w:right="26"/>
              <w:jc w:val="center"/>
              <w:rPr>
                <w:rFonts w:ascii="Calibri" w:hAnsi="Calibri" w:cs="Calibri"/>
                <w:b/>
                <w:bCs/>
                <w:sz w:val="22"/>
                <w:szCs w:val="22"/>
                <w:lang w:val="el-GR"/>
              </w:rPr>
            </w:pPr>
            <w:r w:rsidRPr="003129F1">
              <w:rPr>
                <w:rFonts w:ascii="Calibri" w:hAnsi="Calibri" w:cs="Calibri"/>
                <w:b/>
                <w:bCs/>
                <w:sz w:val="22"/>
                <w:szCs w:val="22"/>
                <w:lang w:val="el-GR"/>
              </w:rPr>
              <w:t>Κεφάλαιο</w:t>
            </w:r>
          </w:p>
        </w:tc>
        <w:tc>
          <w:tcPr>
            <w:tcW w:w="1359" w:type="dxa"/>
            <w:shd w:val="clear" w:color="auto" w:fill="D9D9D9"/>
          </w:tcPr>
          <w:p w14:paraId="604BBCE0" w14:textId="77777777" w:rsidR="000B3714" w:rsidRPr="008E4EE0" w:rsidRDefault="003129F1" w:rsidP="001424C4">
            <w:pPr>
              <w:spacing w:line="300" w:lineRule="atLeast"/>
              <w:ind w:right="26"/>
              <w:jc w:val="center"/>
              <w:rPr>
                <w:rFonts w:ascii="Calibri" w:hAnsi="Calibri" w:cs="Calibri"/>
                <w:b/>
                <w:bCs/>
                <w:sz w:val="22"/>
                <w:szCs w:val="22"/>
                <w:lang w:val="el-GR"/>
              </w:rPr>
            </w:pPr>
            <w:r w:rsidRPr="008E4EE0">
              <w:rPr>
                <w:rFonts w:ascii="Calibri" w:hAnsi="Calibri" w:cs="Calibri"/>
                <w:b/>
                <w:bCs/>
                <w:sz w:val="22"/>
                <w:szCs w:val="22"/>
                <w:lang w:val="el-GR"/>
              </w:rPr>
              <w:t>Σελ.</w:t>
            </w:r>
          </w:p>
        </w:tc>
      </w:tr>
      <w:tr w:rsidR="006402FA" w:rsidRPr="00F07106" w14:paraId="2679E7AE" w14:textId="77777777" w:rsidTr="00820FBC">
        <w:trPr>
          <w:trHeight w:val="454"/>
        </w:trPr>
        <w:tc>
          <w:tcPr>
            <w:tcW w:w="949" w:type="dxa"/>
            <w:shd w:val="clear" w:color="auto" w:fill="auto"/>
          </w:tcPr>
          <w:p w14:paraId="2994D974" w14:textId="77777777" w:rsidR="006402FA" w:rsidRPr="00F07106" w:rsidRDefault="006402FA" w:rsidP="00F07106">
            <w:pPr>
              <w:spacing w:line="300" w:lineRule="atLeast"/>
              <w:ind w:right="26"/>
              <w:rPr>
                <w:rFonts w:ascii="Calibri" w:hAnsi="Calibri" w:cs="Calibri"/>
                <w:bCs/>
                <w:sz w:val="22"/>
                <w:szCs w:val="22"/>
                <w:lang w:val="el-GR"/>
              </w:rPr>
            </w:pPr>
          </w:p>
        </w:tc>
        <w:tc>
          <w:tcPr>
            <w:tcW w:w="7323" w:type="dxa"/>
            <w:shd w:val="clear" w:color="auto" w:fill="auto"/>
          </w:tcPr>
          <w:p w14:paraId="4E670584" w14:textId="77777777" w:rsidR="006402FA" w:rsidRPr="00F07106" w:rsidRDefault="006402FA" w:rsidP="00F07106">
            <w:pPr>
              <w:spacing w:line="300" w:lineRule="atLeast"/>
              <w:rPr>
                <w:rFonts w:ascii="Calibri" w:hAnsi="Calibri" w:cs="Calibri"/>
                <w:bCs/>
                <w:sz w:val="22"/>
                <w:szCs w:val="22"/>
                <w:lang w:val="el-GR"/>
              </w:rPr>
            </w:pPr>
            <w:r>
              <w:rPr>
                <w:rFonts w:ascii="Calibri" w:hAnsi="Calibri" w:cs="Calibri"/>
                <w:bCs/>
                <w:sz w:val="22"/>
                <w:szCs w:val="22"/>
                <w:lang w:val="el-GR"/>
              </w:rPr>
              <w:t xml:space="preserve">Γενικά </w:t>
            </w:r>
          </w:p>
        </w:tc>
        <w:tc>
          <w:tcPr>
            <w:tcW w:w="1359" w:type="dxa"/>
            <w:shd w:val="clear" w:color="auto" w:fill="auto"/>
          </w:tcPr>
          <w:p w14:paraId="614B72A4" w14:textId="2C5F66D6" w:rsidR="006402FA" w:rsidRPr="00530CB7" w:rsidRDefault="00D205E7" w:rsidP="001424C4">
            <w:pPr>
              <w:spacing w:line="300" w:lineRule="atLeast"/>
              <w:ind w:right="26"/>
              <w:jc w:val="center"/>
              <w:rPr>
                <w:rFonts w:ascii="Calibri" w:hAnsi="Calibri" w:cs="Calibri"/>
                <w:bCs/>
                <w:sz w:val="22"/>
                <w:szCs w:val="22"/>
                <w:lang w:val="el-GR"/>
              </w:rPr>
            </w:pPr>
            <w:r>
              <w:rPr>
                <w:rFonts w:ascii="Calibri" w:hAnsi="Calibri" w:cs="Calibri"/>
                <w:bCs/>
                <w:sz w:val="22"/>
                <w:szCs w:val="22"/>
                <w:lang w:val="el-GR"/>
              </w:rPr>
              <w:t>4</w:t>
            </w:r>
          </w:p>
        </w:tc>
      </w:tr>
      <w:tr w:rsidR="000B3714" w:rsidRPr="00F07106" w14:paraId="58AFC920" w14:textId="77777777" w:rsidTr="00820FBC">
        <w:trPr>
          <w:trHeight w:val="454"/>
        </w:trPr>
        <w:tc>
          <w:tcPr>
            <w:tcW w:w="949" w:type="dxa"/>
            <w:shd w:val="clear" w:color="auto" w:fill="auto"/>
          </w:tcPr>
          <w:p w14:paraId="2DB9B97B" w14:textId="77777777" w:rsidR="000B3714" w:rsidRPr="00F07106" w:rsidRDefault="000B3714" w:rsidP="00F07106">
            <w:pPr>
              <w:spacing w:line="300" w:lineRule="atLeast"/>
              <w:ind w:right="26"/>
              <w:rPr>
                <w:rFonts w:ascii="Calibri" w:hAnsi="Calibri" w:cs="Calibri"/>
                <w:bCs/>
                <w:sz w:val="22"/>
                <w:szCs w:val="22"/>
                <w:lang w:val="el-GR"/>
              </w:rPr>
            </w:pPr>
            <w:r w:rsidRPr="00F07106">
              <w:rPr>
                <w:rFonts w:ascii="Calibri" w:hAnsi="Calibri" w:cs="Calibri"/>
                <w:bCs/>
                <w:sz w:val="22"/>
                <w:szCs w:val="22"/>
                <w:lang w:val="el-GR"/>
              </w:rPr>
              <w:t>1</w:t>
            </w:r>
          </w:p>
        </w:tc>
        <w:tc>
          <w:tcPr>
            <w:tcW w:w="7323" w:type="dxa"/>
            <w:shd w:val="clear" w:color="auto" w:fill="auto"/>
          </w:tcPr>
          <w:p w14:paraId="490D7129" w14:textId="77777777" w:rsidR="000B3714" w:rsidRPr="00F07106" w:rsidRDefault="000B3714" w:rsidP="00F07106">
            <w:pPr>
              <w:spacing w:line="300" w:lineRule="atLeast"/>
              <w:rPr>
                <w:rFonts w:ascii="Calibri" w:hAnsi="Calibri" w:cs="Calibri"/>
                <w:bCs/>
                <w:sz w:val="22"/>
                <w:szCs w:val="22"/>
                <w:lang w:val="en-GB"/>
              </w:rPr>
            </w:pPr>
            <w:r w:rsidRPr="00F07106">
              <w:rPr>
                <w:rFonts w:ascii="Calibri" w:hAnsi="Calibri" w:cs="Calibri"/>
                <w:bCs/>
                <w:sz w:val="22"/>
                <w:szCs w:val="22"/>
                <w:lang w:val="el-GR"/>
              </w:rPr>
              <w:t>Στόχος του Σχεδίου</w:t>
            </w:r>
          </w:p>
        </w:tc>
        <w:tc>
          <w:tcPr>
            <w:tcW w:w="1359" w:type="dxa"/>
            <w:shd w:val="clear" w:color="auto" w:fill="auto"/>
          </w:tcPr>
          <w:p w14:paraId="23BB04B1" w14:textId="6AF1C285"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4</w:t>
            </w:r>
          </w:p>
        </w:tc>
      </w:tr>
      <w:tr w:rsidR="000D2FE9" w:rsidRPr="00F07106" w14:paraId="6E5F50EB" w14:textId="77777777" w:rsidTr="00820FBC">
        <w:trPr>
          <w:trHeight w:val="454"/>
        </w:trPr>
        <w:tc>
          <w:tcPr>
            <w:tcW w:w="949" w:type="dxa"/>
            <w:shd w:val="clear" w:color="auto" w:fill="auto"/>
          </w:tcPr>
          <w:p w14:paraId="6AC3ADC2" w14:textId="77777777" w:rsidR="000D2FE9" w:rsidRPr="00F07106" w:rsidRDefault="000D2FE9"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2</w:t>
            </w:r>
          </w:p>
        </w:tc>
        <w:tc>
          <w:tcPr>
            <w:tcW w:w="7323" w:type="dxa"/>
            <w:shd w:val="clear" w:color="auto" w:fill="auto"/>
          </w:tcPr>
          <w:p w14:paraId="6FEDE336" w14:textId="77777777" w:rsidR="000D2FE9" w:rsidRPr="00F07106" w:rsidRDefault="000D2FE9" w:rsidP="00F07106">
            <w:pPr>
              <w:spacing w:line="300" w:lineRule="atLeast"/>
              <w:rPr>
                <w:rFonts w:ascii="Calibri" w:hAnsi="Calibri" w:cs="Calibri"/>
                <w:bCs/>
                <w:sz w:val="22"/>
                <w:szCs w:val="22"/>
                <w:lang w:val="el-GR"/>
              </w:rPr>
            </w:pPr>
            <w:r>
              <w:rPr>
                <w:rFonts w:ascii="Calibri" w:hAnsi="Calibri" w:cs="Calibri"/>
                <w:bCs/>
                <w:sz w:val="22"/>
                <w:szCs w:val="22"/>
                <w:lang w:val="el-GR"/>
              </w:rPr>
              <w:t xml:space="preserve">Περιοχή Παρέμβασης </w:t>
            </w:r>
          </w:p>
        </w:tc>
        <w:tc>
          <w:tcPr>
            <w:tcW w:w="1359" w:type="dxa"/>
            <w:shd w:val="clear" w:color="auto" w:fill="auto"/>
          </w:tcPr>
          <w:p w14:paraId="14327280" w14:textId="552645D8" w:rsidR="000D2FE9"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5</w:t>
            </w:r>
          </w:p>
        </w:tc>
      </w:tr>
      <w:tr w:rsidR="000B3714" w:rsidRPr="00F07106" w14:paraId="356A7227" w14:textId="77777777" w:rsidTr="00820FBC">
        <w:trPr>
          <w:trHeight w:val="454"/>
        </w:trPr>
        <w:tc>
          <w:tcPr>
            <w:tcW w:w="949" w:type="dxa"/>
            <w:shd w:val="clear" w:color="auto" w:fill="auto"/>
          </w:tcPr>
          <w:p w14:paraId="59B03EF5" w14:textId="77777777" w:rsidR="000B3714" w:rsidRPr="000D2FE9" w:rsidRDefault="000D2FE9"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3</w:t>
            </w:r>
          </w:p>
        </w:tc>
        <w:tc>
          <w:tcPr>
            <w:tcW w:w="7323" w:type="dxa"/>
            <w:shd w:val="clear" w:color="auto" w:fill="auto"/>
          </w:tcPr>
          <w:p w14:paraId="596C12F2" w14:textId="77777777" w:rsidR="000B3714" w:rsidRPr="00F07106" w:rsidRDefault="000B3714" w:rsidP="00F07106">
            <w:pPr>
              <w:pStyle w:val="Heading5"/>
              <w:spacing w:line="300" w:lineRule="atLeast"/>
              <w:ind w:right="26"/>
              <w:rPr>
                <w:rFonts w:ascii="Calibri" w:hAnsi="Calibri" w:cs="Calibri"/>
                <w:b w:val="0"/>
                <w:bCs w:val="0"/>
                <w:iCs w:val="0"/>
                <w:kern w:val="0"/>
                <w:sz w:val="22"/>
                <w:szCs w:val="22"/>
              </w:rPr>
            </w:pPr>
            <w:r w:rsidRPr="00F07106">
              <w:rPr>
                <w:rFonts w:ascii="Calibri" w:eastAsia="EUAlbertina-Regular-Identity-H" w:hAnsi="Calibri" w:cs="Calibri"/>
                <w:b w:val="0"/>
                <w:bCs w:val="0"/>
                <w:iCs w:val="0"/>
                <w:kern w:val="0"/>
                <w:sz w:val="22"/>
                <w:szCs w:val="22"/>
              </w:rPr>
              <w:t xml:space="preserve">Όροι </w:t>
            </w:r>
            <w:r w:rsidRPr="00F07106">
              <w:rPr>
                <w:rFonts w:ascii="Calibri" w:hAnsi="Calibri" w:cs="Calibri"/>
                <w:b w:val="0"/>
                <w:bCs w:val="0"/>
                <w:iCs w:val="0"/>
                <w:kern w:val="0"/>
                <w:sz w:val="22"/>
                <w:szCs w:val="22"/>
              </w:rPr>
              <w:t>Χρηματοδότησης του Σχεδίου - Ποσοστά Χρηματοδότησης</w:t>
            </w:r>
          </w:p>
        </w:tc>
        <w:tc>
          <w:tcPr>
            <w:tcW w:w="1359" w:type="dxa"/>
            <w:shd w:val="clear" w:color="auto" w:fill="auto"/>
          </w:tcPr>
          <w:p w14:paraId="221FB4DE" w14:textId="385259A5"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5</w:t>
            </w:r>
          </w:p>
        </w:tc>
      </w:tr>
      <w:tr w:rsidR="000B3714" w:rsidRPr="00F07106" w14:paraId="6C8700C4" w14:textId="77777777" w:rsidTr="00820FBC">
        <w:trPr>
          <w:trHeight w:val="454"/>
        </w:trPr>
        <w:tc>
          <w:tcPr>
            <w:tcW w:w="949" w:type="dxa"/>
            <w:shd w:val="clear" w:color="auto" w:fill="auto"/>
          </w:tcPr>
          <w:p w14:paraId="3393F269" w14:textId="10547448"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4</w:t>
            </w:r>
          </w:p>
        </w:tc>
        <w:tc>
          <w:tcPr>
            <w:tcW w:w="7323" w:type="dxa"/>
            <w:shd w:val="clear" w:color="auto" w:fill="auto"/>
          </w:tcPr>
          <w:p w14:paraId="4DC78621" w14:textId="77777777" w:rsidR="000B3714" w:rsidRPr="00F07106" w:rsidRDefault="000B3714" w:rsidP="00F07106">
            <w:pPr>
              <w:spacing w:line="300" w:lineRule="atLeast"/>
              <w:jc w:val="both"/>
              <w:rPr>
                <w:rFonts w:ascii="Calibri" w:hAnsi="Calibri" w:cs="Calibri"/>
                <w:sz w:val="22"/>
                <w:szCs w:val="22"/>
                <w:lang w:val="el-GR"/>
              </w:rPr>
            </w:pPr>
            <w:r w:rsidRPr="00F07106">
              <w:rPr>
                <w:rFonts w:ascii="Calibri" w:hAnsi="Calibri" w:cs="Calibri"/>
                <w:bCs/>
                <w:sz w:val="22"/>
                <w:szCs w:val="22"/>
                <w:lang w:val="el-GR"/>
              </w:rPr>
              <w:t>Γενικό πλαίσιο υλοποίησης του Σχεδίου</w:t>
            </w:r>
          </w:p>
        </w:tc>
        <w:tc>
          <w:tcPr>
            <w:tcW w:w="1359" w:type="dxa"/>
            <w:shd w:val="clear" w:color="auto" w:fill="auto"/>
          </w:tcPr>
          <w:p w14:paraId="7A716D9C" w14:textId="4A45D12D"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7</w:t>
            </w:r>
          </w:p>
        </w:tc>
      </w:tr>
      <w:tr w:rsidR="000B3714" w:rsidRPr="00F07106" w14:paraId="086F8E9E" w14:textId="77777777" w:rsidTr="00820FBC">
        <w:trPr>
          <w:trHeight w:val="454"/>
        </w:trPr>
        <w:tc>
          <w:tcPr>
            <w:tcW w:w="949" w:type="dxa"/>
            <w:shd w:val="clear" w:color="auto" w:fill="auto"/>
          </w:tcPr>
          <w:p w14:paraId="12354C3A" w14:textId="268D9CC4"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5</w:t>
            </w:r>
          </w:p>
        </w:tc>
        <w:tc>
          <w:tcPr>
            <w:tcW w:w="7323" w:type="dxa"/>
            <w:shd w:val="clear" w:color="auto" w:fill="auto"/>
          </w:tcPr>
          <w:p w14:paraId="21BA0BA3"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 xml:space="preserve">Δικαιούχοι του Σχεδίου </w:t>
            </w:r>
          </w:p>
        </w:tc>
        <w:tc>
          <w:tcPr>
            <w:tcW w:w="1359" w:type="dxa"/>
            <w:shd w:val="clear" w:color="auto" w:fill="auto"/>
          </w:tcPr>
          <w:p w14:paraId="795D3963" w14:textId="73769B10"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7</w:t>
            </w:r>
          </w:p>
        </w:tc>
      </w:tr>
      <w:tr w:rsidR="000B3714" w:rsidRPr="00F07106" w14:paraId="1B763CFB" w14:textId="77777777" w:rsidTr="00820FBC">
        <w:trPr>
          <w:trHeight w:val="454"/>
        </w:trPr>
        <w:tc>
          <w:tcPr>
            <w:tcW w:w="949" w:type="dxa"/>
            <w:shd w:val="clear" w:color="auto" w:fill="auto"/>
          </w:tcPr>
          <w:p w14:paraId="3ABEFC6B" w14:textId="733C6868"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6</w:t>
            </w:r>
          </w:p>
        </w:tc>
        <w:tc>
          <w:tcPr>
            <w:tcW w:w="7323" w:type="dxa"/>
            <w:shd w:val="clear" w:color="auto" w:fill="auto"/>
          </w:tcPr>
          <w:p w14:paraId="4BE6777A"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Υπεύθυνη Δήλωση Αιτητών</w:t>
            </w:r>
          </w:p>
        </w:tc>
        <w:tc>
          <w:tcPr>
            <w:tcW w:w="1359" w:type="dxa"/>
            <w:shd w:val="clear" w:color="auto" w:fill="auto"/>
          </w:tcPr>
          <w:p w14:paraId="63825EA8" w14:textId="2827AE59"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8</w:t>
            </w:r>
          </w:p>
        </w:tc>
      </w:tr>
      <w:tr w:rsidR="000B3714" w:rsidRPr="00F07106" w14:paraId="1C518A18" w14:textId="77777777" w:rsidTr="00820FBC">
        <w:trPr>
          <w:trHeight w:val="454"/>
        </w:trPr>
        <w:tc>
          <w:tcPr>
            <w:tcW w:w="949" w:type="dxa"/>
            <w:shd w:val="clear" w:color="auto" w:fill="auto"/>
          </w:tcPr>
          <w:p w14:paraId="220E3CE1" w14:textId="5C9AED4B"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7</w:t>
            </w:r>
          </w:p>
        </w:tc>
        <w:tc>
          <w:tcPr>
            <w:tcW w:w="7323" w:type="dxa"/>
            <w:shd w:val="clear" w:color="auto" w:fill="auto"/>
          </w:tcPr>
          <w:p w14:paraId="17425976" w14:textId="77777777" w:rsidR="000B3714" w:rsidRPr="00F07106" w:rsidRDefault="000B3714" w:rsidP="00F07106">
            <w:pPr>
              <w:pStyle w:val="Default"/>
              <w:spacing w:line="300" w:lineRule="atLeast"/>
              <w:jc w:val="both"/>
              <w:rPr>
                <w:rFonts w:ascii="Calibri" w:hAnsi="Calibri" w:cs="Calibri"/>
                <w:sz w:val="22"/>
                <w:szCs w:val="22"/>
                <w:lang w:val="el-GR"/>
              </w:rPr>
            </w:pPr>
            <w:r w:rsidRPr="00F07106">
              <w:rPr>
                <w:rFonts w:ascii="Calibri" w:hAnsi="Calibri" w:cs="Calibri"/>
                <w:sz w:val="22"/>
                <w:szCs w:val="22"/>
                <w:lang w:val="el-GR"/>
              </w:rPr>
              <w:t>Κριτήρια και Προϋποθέσεις για Έγκριση Προτάσεων</w:t>
            </w:r>
          </w:p>
        </w:tc>
        <w:tc>
          <w:tcPr>
            <w:tcW w:w="1359" w:type="dxa"/>
            <w:shd w:val="clear" w:color="auto" w:fill="auto"/>
          </w:tcPr>
          <w:p w14:paraId="676EAF8C" w14:textId="155857CA"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9</w:t>
            </w:r>
          </w:p>
        </w:tc>
      </w:tr>
      <w:tr w:rsidR="000B3714" w:rsidRPr="00F07106" w14:paraId="79C52333" w14:textId="77777777" w:rsidTr="00820FBC">
        <w:trPr>
          <w:trHeight w:val="454"/>
        </w:trPr>
        <w:tc>
          <w:tcPr>
            <w:tcW w:w="949" w:type="dxa"/>
            <w:shd w:val="clear" w:color="auto" w:fill="auto"/>
          </w:tcPr>
          <w:p w14:paraId="7F2B7456" w14:textId="4C8090B9"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8</w:t>
            </w:r>
          </w:p>
        </w:tc>
        <w:tc>
          <w:tcPr>
            <w:tcW w:w="7323" w:type="dxa"/>
            <w:shd w:val="clear" w:color="auto" w:fill="auto"/>
          </w:tcPr>
          <w:p w14:paraId="411AFB3B" w14:textId="77777777" w:rsidR="000B3714" w:rsidRPr="00F07106" w:rsidRDefault="000B3714" w:rsidP="00F07106">
            <w:pPr>
              <w:spacing w:line="300" w:lineRule="atLeast"/>
              <w:jc w:val="both"/>
              <w:rPr>
                <w:rFonts w:ascii="Calibri" w:hAnsi="Calibri" w:cs="Calibri"/>
                <w:bCs/>
                <w:sz w:val="22"/>
                <w:szCs w:val="22"/>
                <w:lang w:val="en-GB"/>
              </w:rPr>
            </w:pPr>
            <w:r w:rsidRPr="00F07106">
              <w:rPr>
                <w:rFonts w:ascii="Calibri" w:hAnsi="Calibri" w:cs="Calibri"/>
                <w:bCs/>
                <w:sz w:val="22"/>
                <w:szCs w:val="22"/>
                <w:lang w:val="el-GR"/>
              </w:rPr>
              <w:t>Όροι Επιλεξιμότητας του Σχεδίου</w:t>
            </w:r>
          </w:p>
        </w:tc>
        <w:tc>
          <w:tcPr>
            <w:tcW w:w="1359" w:type="dxa"/>
            <w:shd w:val="clear" w:color="auto" w:fill="auto"/>
          </w:tcPr>
          <w:p w14:paraId="4324E72B" w14:textId="3DAFD66A" w:rsidR="000B3714" w:rsidRPr="00933FC9" w:rsidRDefault="00933FC9" w:rsidP="001424C4">
            <w:pPr>
              <w:spacing w:line="300" w:lineRule="atLeast"/>
              <w:ind w:right="26"/>
              <w:jc w:val="center"/>
              <w:rPr>
                <w:rFonts w:ascii="Calibri" w:hAnsi="Calibri" w:cs="Calibri"/>
                <w:bCs/>
                <w:sz w:val="22"/>
                <w:szCs w:val="22"/>
              </w:rPr>
            </w:pPr>
            <w:r>
              <w:rPr>
                <w:rFonts w:ascii="Calibri" w:hAnsi="Calibri" w:cs="Calibri"/>
                <w:bCs/>
                <w:sz w:val="22"/>
                <w:szCs w:val="22"/>
              </w:rPr>
              <w:t>11</w:t>
            </w:r>
          </w:p>
        </w:tc>
      </w:tr>
      <w:tr w:rsidR="000B3714" w:rsidRPr="00F07106" w14:paraId="43CD7318" w14:textId="77777777" w:rsidTr="00820FBC">
        <w:trPr>
          <w:trHeight w:val="454"/>
        </w:trPr>
        <w:tc>
          <w:tcPr>
            <w:tcW w:w="949" w:type="dxa"/>
            <w:shd w:val="clear" w:color="auto" w:fill="auto"/>
          </w:tcPr>
          <w:p w14:paraId="1AE45FC7" w14:textId="06F5B8F4" w:rsidR="000B3714" w:rsidRPr="00820FBC" w:rsidRDefault="00820FBC"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9</w:t>
            </w:r>
          </w:p>
        </w:tc>
        <w:tc>
          <w:tcPr>
            <w:tcW w:w="7323" w:type="dxa"/>
            <w:shd w:val="clear" w:color="auto" w:fill="auto"/>
          </w:tcPr>
          <w:p w14:paraId="463B1FB2" w14:textId="77777777" w:rsidR="000B3714" w:rsidRPr="00F07106" w:rsidRDefault="000B3714" w:rsidP="00F07106">
            <w:pPr>
              <w:autoSpaceDE w:val="0"/>
              <w:autoSpaceDN w:val="0"/>
              <w:adjustRightInd w:val="0"/>
              <w:spacing w:line="300" w:lineRule="atLeast"/>
              <w:ind w:left="360" w:hanging="360"/>
              <w:rPr>
                <w:rFonts w:ascii="Calibri" w:hAnsi="Calibri" w:cs="Calibri"/>
                <w:bCs/>
                <w:sz w:val="22"/>
                <w:szCs w:val="22"/>
                <w:lang w:val="en-GB"/>
              </w:rPr>
            </w:pPr>
            <w:r w:rsidRPr="00F07106">
              <w:rPr>
                <w:rFonts w:ascii="Calibri" w:hAnsi="Calibri" w:cs="Calibri"/>
                <w:bCs/>
                <w:sz w:val="22"/>
                <w:szCs w:val="22"/>
                <w:lang w:val="el-GR"/>
              </w:rPr>
              <w:t>Πλαίσιο Υλοποίησης Σχεδίου</w:t>
            </w:r>
          </w:p>
        </w:tc>
        <w:tc>
          <w:tcPr>
            <w:tcW w:w="1359" w:type="dxa"/>
            <w:shd w:val="clear" w:color="auto" w:fill="auto"/>
          </w:tcPr>
          <w:p w14:paraId="653BD7AA" w14:textId="084D9D6A" w:rsidR="000B3714" w:rsidRPr="00C42BF8" w:rsidRDefault="00D205E7" w:rsidP="001424C4">
            <w:pPr>
              <w:spacing w:line="300" w:lineRule="atLeast"/>
              <w:ind w:right="26"/>
              <w:jc w:val="center"/>
              <w:rPr>
                <w:rFonts w:ascii="Calibri" w:hAnsi="Calibri" w:cs="Calibri"/>
                <w:bCs/>
                <w:sz w:val="22"/>
                <w:szCs w:val="22"/>
                <w:lang w:val="el-GR"/>
              </w:rPr>
            </w:pPr>
            <w:r>
              <w:rPr>
                <w:rFonts w:ascii="Calibri" w:hAnsi="Calibri" w:cs="Calibri"/>
                <w:bCs/>
                <w:sz w:val="22"/>
                <w:szCs w:val="22"/>
                <w:lang w:val="el-GR"/>
              </w:rPr>
              <w:t>13</w:t>
            </w:r>
          </w:p>
        </w:tc>
      </w:tr>
      <w:tr w:rsidR="000B3714" w:rsidRPr="00F07106" w14:paraId="27DDA2C0" w14:textId="77777777" w:rsidTr="00820FBC">
        <w:trPr>
          <w:trHeight w:val="454"/>
        </w:trPr>
        <w:tc>
          <w:tcPr>
            <w:tcW w:w="949" w:type="dxa"/>
            <w:shd w:val="clear" w:color="auto" w:fill="auto"/>
          </w:tcPr>
          <w:p w14:paraId="3BC52D7F" w14:textId="3DA8ABAA" w:rsidR="000B3714" w:rsidRPr="00F07106" w:rsidRDefault="00820FBC" w:rsidP="00F07106">
            <w:pPr>
              <w:spacing w:line="300" w:lineRule="atLeast"/>
              <w:ind w:right="26"/>
              <w:rPr>
                <w:rFonts w:ascii="Calibri" w:hAnsi="Calibri" w:cs="Calibri"/>
                <w:bCs/>
                <w:sz w:val="22"/>
                <w:szCs w:val="22"/>
                <w:lang w:val="en-GB"/>
              </w:rPr>
            </w:pPr>
            <w:r>
              <w:rPr>
                <w:rFonts w:ascii="Calibri" w:hAnsi="Calibri" w:cs="Calibri"/>
                <w:bCs/>
                <w:sz w:val="22"/>
                <w:szCs w:val="22"/>
                <w:lang w:val="el-GR"/>
              </w:rPr>
              <w:t>9</w:t>
            </w:r>
            <w:r w:rsidR="008F22C2">
              <w:rPr>
                <w:rFonts w:ascii="Calibri" w:hAnsi="Calibri" w:cs="Calibri"/>
                <w:bCs/>
                <w:sz w:val="22"/>
                <w:szCs w:val="22"/>
                <w:lang w:val="en-GB"/>
              </w:rPr>
              <w:t>.1</w:t>
            </w:r>
          </w:p>
        </w:tc>
        <w:tc>
          <w:tcPr>
            <w:tcW w:w="7323" w:type="dxa"/>
            <w:shd w:val="clear" w:color="auto" w:fill="auto"/>
          </w:tcPr>
          <w:p w14:paraId="166F2972"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Προσκλήσεις Υποβολής Προτάσεων</w:t>
            </w:r>
          </w:p>
        </w:tc>
        <w:tc>
          <w:tcPr>
            <w:tcW w:w="1359" w:type="dxa"/>
            <w:shd w:val="clear" w:color="auto" w:fill="auto"/>
          </w:tcPr>
          <w:p w14:paraId="4195B8C1" w14:textId="298BA433" w:rsidR="000B3714" w:rsidRPr="00C42BF8" w:rsidRDefault="00D205E7" w:rsidP="001424C4">
            <w:pPr>
              <w:spacing w:line="300" w:lineRule="atLeast"/>
              <w:ind w:right="26"/>
              <w:jc w:val="center"/>
              <w:rPr>
                <w:rFonts w:ascii="Calibri" w:hAnsi="Calibri" w:cs="Calibri"/>
                <w:bCs/>
                <w:sz w:val="22"/>
                <w:szCs w:val="22"/>
                <w:lang w:val="el-GR"/>
              </w:rPr>
            </w:pPr>
            <w:r>
              <w:rPr>
                <w:rFonts w:ascii="Calibri" w:hAnsi="Calibri" w:cs="Calibri"/>
                <w:bCs/>
                <w:sz w:val="22"/>
                <w:szCs w:val="22"/>
                <w:lang w:val="el-GR"/>
              </w:rPr>
              <w:t>13</w:t>
            </w:r>
          </w:p>
        </w:tc>
      </w:tr>
      <w:tr w:rsidR="000B3714" w:rsidRPr="00F07106" w14:paraId="17882677" w14:textId="77777777" w:rsidTr="00820FBC">
        <w:trPr>
          <w:trHeight w:val="454"/>
        </w:trPr>
        <w:tc>
          <w:tcPr>
            <w:tcW w:w="949" w:type="dxa"/>
            <w:shd w:val="clear" w:color="auto" w:fill="auto"/>
          </w:tcPr>
          <w:p w14:paraId="7CB96308" w14:textId="08ACD920" w:rsidR="000B3714" w:rsidRPr="00CC610B" w:rsidRDefault="00820FBC" w:rsidP="00F07106">
            <w:pPr>
              <w:spacing w:line="300" w:lineRule="atLeast"/>
              <w:ind w:right="26"/>
              <w:rPr>
                <w:rFonts w:ascii="Calibri" w:hAnsi="Calibri" w:cs="Calibri"/>
                <w:bCs/>
                <w:sz w:val="22"/>
                <w:szCs w:val="22"/>
              </w:rPr>
            </w:pPr>
            <w:r>
              <w:rPr>
                <w:rFonts w:ascii="Calibri" w:hAnsi="Calibri" w:cs="Calibri"/>
                <w:bCs/>
                <w:sz w:val="22"/>
                <w:szCs w:val="22"/>
                <w:lang w:val="el-GR"/>
              </w:rPr>
              <w:t>9</w:t>
            </w:r>
            <w:r w:rsidR="008F22C2">
              <w:rPr>
                <w:rFonts w:ascii="Calibri" w:hAnsi="Calibri" w:cs="Calibri"/>
                <w:bCs/>
                <w:sz w:val="22"/>
                <w:szCs w:val="22"/>
              </w:rPr>
              <w:t>.2</w:t>
            </w:r>
          </w:p>
        </w:tc>
        <w:tc>
          <w:tcPr>
            <w:tcW w:w="7323" w:type="dxa"/>
            <w:shd w:val="clear" w:color="auto" w:fill="auto"/>
          </w:tcPr>
          <w:p w14:paraId="6F192E74"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Υποβολή προτάσεων</w:t>
            </w:r>
          </w:p>
        </w:tc>
        <w:tc>
          <w:tcPr>
            <w:tcW w:w="1359" w:type="dxa"/>
            <w:shd w:val="clear" w:color="auto" w:fill="auto"/>
          </w:tcPr>
          <w:p w14:paraId="3417FE6B" w14:textId="217CC5A5"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1</w:t>
            </w:r>
            <w:r w:rsidR="00933FC9">
              <w:rPr>
                <w:rFonts w:ascii="Calibri" w:hAnsi="Calibri" w:cs="Calibri"/>
                <w:bCs/>
                <w:sz w:val="22"/>
                <w:szCs w:val="22"/>
              </w:rPr>
              <w:t>3</w:t>
            </w:r>
          </w:p>
        </w:tc>
      </w:tr>
      <w:tr w:rsidR="000B3714" w:rsidRPr="00F07106" w14:paraId="59C58836" w14:textId="77777777" w:rsidTr="00820FBC">
        <w:trPr>
          <w:trHeight w:val="454"/>
        </w:trPr>
        <w:tc>
          <w:tcPr>
            <w:tcW w:w="949" w:type="dxa"/>
            <w:shd w:val="clear" w:color="auto" w:fill="auto"/>
          </w:tcPr>
          <w:p w14:paraId="5D3863AB" w14:textId="47B30BE0" w:rsidR="000B3714" w:rsidRPr="00CC610B" w:rsidRDefault="00820FBC" w:rsidP="00F07106">
            <w:pPr>
              <w:spacing w:line="300" w:lineRule="atLeast"/>
              <w:ind w:right="26"/>
              <w:rPr>
                <w:rFonts w:ascii="Calibri" w:hAnsi="Calibri" w:cs="Calibri"/>
                <w:bCs/>
                <w:sz w:val="22"/>
                <w:szCs w:val="22"/>
              </w:rPr>
            </w:pPr>
            <w:r>
              <w:rPr>
                <w:rFonts w:ascii="Calibri" w:hAnsi="Calibri" w:cs="Calibri"/>
                <w:bCs/>
                <w:sz w:val="22"/>
                <w:szCs w:val="22"/>
                <w:lang w:val="el-GR"/>
              </w:rPr>
              <w:t>9</w:t>
            </w:r>
            <w:r w:rsidR="008F22C2">
              <w:rPr>
                <w:rFonts w:ascii="Calibri" w:hAnsi="Calibri" w:cs="Calibri"/>
                <w:bCs/>
                <w:sz w:val="22"/>
                <w:szCs w:val="22"/>
              </w:rPr>
              <w:t>.3</w:t>
            </w:r>
          </w:p>
        </w:tc>
        <w:tc>
          <w:tcPr>
            <w:tcW w:w="7323" w:type="dxa"/>
            <w:shd w:val="clear" w:color="auto" w:fill="auto"/>
          </w:tcPr>
          <w:p w14:paraId="5754790D" w14:textId="77777777" w:rsidR="000B3714" w:rsidRPr="00807714" w:rsidRDefault="000B3714" w:rsidP="00F07106">
            <w:pPr>
              <w:spacing w:line="300" w:lineRule="atLeast"/>
              <w:jc w:val="both"/>
              <w:rPr>
                <w:rFonts w:ascii="Calibri" w:hAnsi="Calibri" w:cs="Calibri"/>
                <w:bCs/>
                <w:sz w:val="22"/>
                <w:szCs w:val="22"/>
                <w:lang w:val="el-GR"/>
              </w:rPr>
            </w:pPr>
            <w:r w:rsidRPr="00F07106">
              <w:rPr>
                <w:rFonts w:ascii="Calibri" w:hAnsi="Calibri" w:cs="Calibri"/>
                <w:bCs/>
                <w:sz w:val="22"/>
                <w:szCs w:val="22"/>
                <w:lang w:val="el-GR"/>
              </w:rPr>
              <w:t>Αξιολόγηση Προτάσεων</w:t>
            </w:r>
            <w:r w:rsidR="00807714" w:rsidRPr="00F07106">
              <w:rPr>
                <w:rFonts w:ascii="Calibri" w:hAnsi="Calibri" w:cs="Calibri"/>
                <w:bCs/>
                <w:sz w:val="22"/>
                <w:szCs w:val="22"/>
                <w:lang w:val="el-GR"/>
              </w:rPr>
              <w:t xml:space="preserve"> </w:t>
            </w:r>
            <w:r w:rsidR="00807714">
              <w:rPr>
                <w:rFonts w:ascii="Calibri" w:hAnsi="Calibri" w:cs="Calibri"/>
                <w:bCs/>
                <w:sz w:val="22"/>
                <w:szCs w:val="22"/>
                <w:lang w:val="el-GR"/>
              </w:rPr>
              <w:t xml:space="preserve">- </w:t>
            </w:r>
            <w:r w:rsidR="00807714" w:rsidRPr="00F07106">
              <w:rPr>
                <w:rFonts w:ascii="Calibri" w:hAnsi="Calibri" w:cs="Calibri"/>
                <w:bCs/>
                <w:sz w:val="22"/>
                <w:szCs w:val="22"/>
                <w:lang w:val="el-GR"/>
              </w:rPr>
              <w:t>Έγκριση /Απόρριψη Προτάσεων</w:t>
            </w:r>
          </w:p>
        </w:tc>
        <w:tc>
          <w:tcPr>
            <w:tcW w:w="1359" w:type="dxa"/>
            <w:shd w:val="clear" w:color="auto" w:fill="auto"/>
          </w:tcPr>
          <w:p w14:paraId="5EB4D112" w14:textId="29847964" w:rsidR="000B3714" w:rsidRPr="00C42BF8" w:rsidRDefault="00D205E7" w:rsidP="001424C4">
            <w:pPr>
              <w:spacing w:line="300" w:lineRule="atLeast"/>
              <w:ind w:right="26"/>
              <w:jc w:val="center"/>
              <w:rPr>
                <w:rFonts w:ascii="Calibri" w:hAnsi="Calibri" w:cs="Calibri"/>
                <w:bCs/>
                <w:sz w:val="22"/>
                <w:szCs w:val="22"/>
                <w:lang w:val="el-GR"/>
              </w:rPr>
            </w:pPr>
            <w:r>
              <w:rPr>
                <w:rFonts w:ascii="Calibri" w:hAnsi="Calibri" w:cs="Calibri"/>
                <w:bCs/>
                <w:sz w:val="22"/>
                <w:szCs w:val="22"/>
                <w:lang w:val="el-GR"/>
              </w:rPr>
              <w:t>16</w:t>
            </w:r>
          </w:p>
        </w:tc>
      </w:tr>
      <w:tr w:rsidR="000B3714" w:rsidRPr="00F07106" w14:paraId="736900F3" w14:textId="77777777" w:rsidTr="00820FBC">
        <w:trPr>
          <w:trHeight w:val="454"/>
        </w:trPr>
        <w:tc>
          <w:tcPr>
            <w:tcW w:w="949" w:type="dxa"/>
            <w:shd w:val="clear" w:color="auto" w:fill="auto"/>
          </w:tcPr>
          <w:p w14:paraId="0A07764F" w14:textId="5D3736E8" w:rsidR="000B3714" w:rsidRPr="00CC610B" w:rsidRDefault="00820FBC" w:rsidP="00F07106">
            <w:pPr>
              <w:spacing w:line="300" w:lineRule="atLeast"/>
              <w:ind w:right="26"/>
              <w:rPr>
                <w:rFonts w:ascii="Calibri" w:hAnsi="Calibri" w:cs="Calibri"/>
                <w:bCs/>
                <w:sz w:val="22"/>
                <w:szCs w:val="22"/>
              </w:rPr>
            </w:pPr>
            <w:r>
              <w:rPr>
                <w:rFonts w:ascii="Calibri" w:hAnsi="Calibri" w:cs="Calibri"/>
                <w:bCs/>
                <w:sz w:val="22"/>
                <w:szCs w:val="22"/>
                <w:lang w:val="el-GR"/>
              </w:rPr>
              <w:t>9</w:t>
            </w:r>
            <w:r w:rsidR="00F51004">
              <w:rPr>
                <w:rFonts w:ascii="Calibri" w:hAnsi="Calibri" w:cs="Calibri"/>
                <w:bCs/>
                <w:sz w:val="22"/>
                <w:szCs w:val="22"/>
              </w:rPr>
              <w:t>.4</w:t>
            </w:r>
          </w:p>
        </w:tc>
        <w:tc>
          <w:tcPr>
            <w:tcW w:w="7323" w:type="dxa"/>
            <w:shd w:val="clear" w:color="auto" w:fill="auto"/>
          </w:tcPr>
          <w:p w14:paraId="5B525D62" w14:textId="77777777" w:rsidR="000B3714" w:rsidRPr="00F07106" w:rsidRDefault="000B3714" w:rsidP="00F07106">
            <w:pPr>
              <w:spacing w:line="300" w:lineRule="atLeast"/>
              <w:jc w:val="both"/>
              <w:rPr>
                <w:rFonts w:ascii="Calibri" w:hAnsi="Calibri" w:cs="Calibri"/>
                <w:bCs/>
                <w:color w:val="000000"/>
                <w:sz w:val="22"/>
                <w:szCs w:val="22"/>
                <w:lang w:val="en-GB"/>
              </w:rPr>
            </w:pPr>
            <w:r w:rsidRPr="00F07106">
              <w:rPr>
                <w:rFonts w:ascii="Calibri" w:hAnsi="Calibri" w:cs="Calibri"/>
                <w:bCs/>
                <w:color w:val="000000"/>
                <w:sz w:val="22"/>
                <w:szCs w:val="22"/>
                <w:lang w:val="el-GR"/>
              </w:rPr>
              <w:t>Επαληθεύσεις και Πληρωμές Έργων</w:t>
            </w:r>
          </w:p>
        </w:tc>
        <w:tc>
          <w:tcPr>
            <w:tcW w:w="1359" w:type="dxa"/>
            <w:shd w:val="clear" w:color="auto" w:fill="auto"/>
          </w:tcPr>
          <w:p w14:paraId="01D56AA6" w14:textId="6D10F516"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1</w:t>
            </w:r>
            <w:r w:rsidR="00933FC9">
              <w:rPr>
                <w:rFonts w:ascii="Calibri" w:hAnsi="Calibri" w:cs="Calibri"/>
                <w:bCs/>
                <w:sz w:val="22"/>
                <w:szCs w:val="22"/>
              </w:rPr>
              <w:t>7</w:t>
            </w:r>
          </w:p>
        </w:tc>
      </w:tr>
      <w:tr w:rsidR="00C028C8" w:rsidRPr="00F07106" w14:paraId="77F014DF" w14:textId="77777777" w:rsidTr="00820FBC">
        <w:trPr>
          <w:trHeight w:val="454"/>
        </w:trPr>
        <w:tc>
          <w:tcPr>
            <w:tcW w:w="949" w:type="dxa"/>
            <w:shd w:val="clear" w:color="auto" w:fill="auto"/>
          </w:tcPr>
          <w:p w14:paraId="1E564F49" w14:textId="6B757086" w:rsidR="00C028C8" w:rsidRPr="00CC610B" w:rsidRDefault="00820FBC" w:rsidP="00F07106">
            <w:pPr>
              <w:spacing w:line="300" w:lineRule="atLeast"/>
              <w:ind w:right="26"/>
              <w:rPr>
                <w:rFonts w:ascii="Calibri" w:hAnsi="Calibri" w:cs="Calibri"/>
                <w:bCs/>
                <w:color w:val="000000"/>
                <w:sz w:val="22"/>
                <w:szCs w:val="22"/>
              </w:rPr>
            </w:pPr>
            <w:r>
              <w:rPr>
                <w:rFonts w:ascii="Calibri" w:hAnsi="Calibri" w:cs="Calibri"/>
                <w:bCs/>
                <w:color w:val="000000"/>
                <w:sz w:val="22"/>
                <w:szCs w:val="22"/>
                <w:lang w:val="el-GR"/>
              </w:rPr>
              <w:t>9.</w:t>
            </w:r>
            <w:r w:rsidR="008F22C2">
              <w:rPr>
                <w:rFonts w:ascii="Calibri" w:hAnsi="Calibri" w:cs="Calibri"/>
                <w:bCs/>
                <w:color w:val="000000"/>
                <w:sz w:val="22"/>
                <w:szCs w:val="22"/>
              </w:rPr>
              <w:t>5</w:t>
            </w:r>
          </w:p>
        </w:tc>
        <w:tc>
          <w:tcPr>
            <w:tcW w:w="7323" w:type="dxa"/>
            <w:shd w:val="clear" w:color="auto" w:fill="auto"/>
          </w:tcPr>
          <w:p w14:paraId="702C6860" w14:textId="77777777" w:rsidR="00C028C8" w:rsidRPr="00F07106" w:rsidRDefault="00C028C8" w:rsidP="00F07106">
            <w:pPr>
              <w:spacing w:line="300" w:lineRule="atLeast"/>
              <w:jc w:val="both"/>
              <w:rPr>
                <w:rFonts w:ascii="Calibri" w:hAnsi="Calibri" w:cs="Calibri"/>
                <w:bCs/>
                <w:color w:val="000000"/>
                <w:sz w:val="22"/>
                <w:szCs w:val="22"/>
                <w:lang w:val="el-GR"/>
              </w:rPr>
            </w:pPr>
            <w:r>
              <w:rPr>
                <w:rFonts w:ascii="Calibri" w:hAnsi="Calibri" w:cs="Calibri"/>
                <w:bCs/>
                <w:color w:val="000000"/>
                <w:sz w:val="22"/>
                <w:szCs w:val="22"/>
                <w:lang w:val="el-GR"/>
              </w:rPr>
              <w:t xml:space="preserve">Απένταξη </w:t>
            </w:r>
            <w:r w:rsidR="00CF1A27">
              <w:rPr>
                <w:rFonts w:ascii="Calibri" w:hAnsi="Calibri" w:cs="Calibri"/>
                <w:bCs/>
                <w:color w:val="000000"/>
                <w:sz w:val="22"/>
                <w:szCs w:val="22"/>
                <w:lang w:val="el-GR"/>
              </w:rPr>
              <w:t>Έργων</w:t>
            </w:r>
          </w:p>
        </w:tc>
        <w:tc>
          <w:tcPr>
            <w:tcW w:w="1359" w:type="dxa"/>
            <w:shd w:val="clear" w:color="auto" w:fill="auto"/>
          </w:tcPr>
          <w:p w14:paraId="72AD284D" w14:textId="4CDE0FE5" w:rsidR="00C028C8"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0</w:t>
            </w:r>
          </w:p>
        </w:tc>
      </w:tr>
      <w:tr w:rsidR="000B3714" w:rsidRPr="00820FBC" w14:paraId="16F443D1" w14:textId="77777777" w:rsidTr="00820FBC">
        <w:trPr>
          <w:trHeight w:val="454"/>
        </w:trPr>
        <w:tc>
          <w:tcPr>
            <w:tcW w:w="949" w:type="dxa"/>
            <w:shd w:val="clear" w:color="auto" w:fill="auto"/>
          </w:tcPr>
          <w:p w14:paraId="505D9570" w14:textId="32E7E27D" w:rsidR="000B3714" w:rsidRPr="00820FBC" w:rsidRDefault="00592128" w:rsidP="00F07106">
            <w:pPr>
              <w:spacing w:line="300" w:lineRule="atLeast"/>
              <w:ind w:right="26"/>
              <w:rPr>
                <w:rFonts w:ascii="Calibri" w:hAnsi="Calibri" w:cs="Calibri"/>
                <w:bCs/>
                <w:sz w:val="22"/>
                <w:szCs w:val="22"/>
                <w:lang w:val="el-GR"/>
              </w:rPr>
            </w:pPr>
            <w:r>
              <w:rPr>
                <w:rFonts w:ascii="Calibri" w:hAnsi="Calibri" w:cs="Calibri"/>
                <w:bCs/>
                <w:sz w:val="22"/>
                <w:szCs w:val="22"/>
                <w:lang w:val="en-GB"/>
              </w:rPr>
              <w:t>1</w:t>
            </w:r>
            <w:r w:rsidR="00820FBC">
              <w:rPr>
                <w:rFonts w:ascii="Calibri" w:hAnsi="Calibri" w:cs="Calibri"/>
                <w:bCs/>
                <w:sz w:val="22"/>
                <w:szCs w:val="22"/>
                <w:lang w:val="el-GR"/>
              </w:rPr>
              <w:t>0</w:t>
            </w:r>
          </w:p>
        </w:tc>
        <w:tc>
          <w:tcPr>
            <w:tcW w:w="7323" w:type="dxa"/>
            <w:shd w:val="clear" w:color="auto" w:fill="auto"/>
          </w:tcPr>
          <w:p w14:paraId="313ACF37" w14:textId="77777777" w:rsidR="000B3714" w:rsidRPr="00F07106" w:rsidRDefault="000B3714" w:rsidP="00F07106">
            <w:pPr>
              <w:spacing w:line="300" w:lineRule="atLeast"/>
              <w:jc w:val="both"/>
              <w:rPr>
                <w:rFonts w:ascii="Calibri" w:hAnsi="Calibri" w:cs="Calibri"/>
                <w:bCs/>
                <w:sz w:val="22"/>
                <w:szCs w:val="22"/>
                <w:lang w:val="el-GR"/>
              </w:rPr>
            </w:pPr>
            <w:r w:rsidRPr="00F07106">
              <w:rPr>
                <w:rFonts w:ascii="Calibri" w:hAnsi="Calibri" w:cs="Calibri"/>
                <w:bCs/>
                <w:sz w:val="22"/>
                <w:szCs w:val="22"/>
                <w:lang w:val="el-GR"/>
              </w:rPr>
              <w:t>Τροποποίηση της Συμφωνίας Δημόσιας Χρηματοδότησης</w:t>
            </w:r>
          </w:p>
        </w:tc>
        <w:tc>
          <w:tcPr>
            <w:tcW w:w="1359" w:type="dxa"/>
            <w:shd w:val="clear" w:color="auto" w:fill="auto"/>
          </w:tcPr>
          <w:p w14:paraId="382C4F8A" w14:textId="77D44C84"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0</w:t>
            </w:r>
          </w:p>
        </w:tc>
      </w:tr>
      <w:tr w:rsidR="000B3714" w:rsidRPr="00F07106" w14:paraId="6335E886" w14:textId="77777777" w:rsidTr="00820FBC">
        <w:trPr>
          <w:trHeight w:val="454"/>
        </w:trPr>
        <w:tc>
          <w:tcPr>
            <w:tcW w:w="949" w:type="dxa"/>
            <w:shd w:val="clear" w:color="auto" w:fill="auto"/>
          </w:tcPr>
          <w:p w14:paraId="33DA64DF" w14:textId="39400108" w:rsidR="000B3714" w:rsidRPr="00820FBC" w:rsidRDefault="00592128" w:rsidP="00F07106">
            <w:pPr>
              <w:spacing w:line="300" w:lineRule="atLeast"/>
              <w:ind w:right="26"/>
              <w:rPr>
                <w:rFonts w:ascii="Calibri" w:hAnsi="Calibri" w:cs="Calibri"/>
                <w:bCs/>
                <w:sz w:val="22"/>
                <w:szCs w:val="22"/>
                <w:lang w:val="el-GR"/>
              </w:rPr>
            </w:pPr>
            <w:r>
              <w:rPr>
                <w:rFonts w:ascii="Calibri" w:hAnsi="Calibri" w:cs="Calibri"/>
                <w:bCs/>
                <w:sz w:val="22"/>
                <w:szCs w:val="22"/>
                <w:lang w:val="en-GB"/>
              </w:rPr>
              <w:t>1</w:t>
            </w:r>
            <w:r w:rsidR="00820FBC">
              <w:rPr>
                <w:rFonts w:ascii="Calibri" w:hAnsi="Calibri" w:cs="Calibri"/>
                <w:bCs/>
                <w:sz w:val="22"/>
                <w:szCs w:val="22"/>
                <w:lang w:val="el-GR"/>
              </w:rPr>
              <w:t>1</w:t>
            </w:r>
          </w:p>
        </w:tc>
        <w:tc>
          <w:tcPr>
            <w:tcW w:w="7323" w:type="dxa"/>
            <w:shd w:val="clear" w:color="auto" w:fill="auto"/>
          </w:tcPr>
          <w:p w14:paraId="5C5C7E79" w14:textId="77777777" w:rsidR="000B3714" w:rsidRPr="00F07106" w:rsidRDefault="000B3714" w:rsidP="00F07106">
            <w:pPr>
              <w:spacing w:line="300" w:lineRule="atLeast"/>
              <w:jc w:val="both"/>
              <w:rPr>
                <w:rFonts w:ascii="Calibri" w:hAnsi="Calibri" w:cs="Calibri"/>
                <w:bCs/>
                <w:color w:val="000000"/>
                <w:sz w:val="22"/>
                <w:szCs w:val="22"/>
                <w:lang w:val="en-GB"/>
              </w:rPr>
            </w:pPr>
            <w:r w:rsidRPr="00F07106">
              <w:rPr>
                <w:rFonts w:ascii="Calibri" w:hAnsi="Calibri" w:cs="Calibri"/>
                <w:bCs/>
                <w:sz w:val="22"/>
                <w:szCs w:val="22"/>
                <w:lang w:val="el-GR"/>
              </w:rPr>
              <w:t>Ενστάσεις</w:t>
            </w:r>
            <w:r w:rsidRPr="00F07106">
              <w:rPr>
                <w:rFonts w:ascii="Calibri" w:hAnsi="Calibri" w:cs="Calibri"/>
                <w:bCs/>
                <w:color w:val="000000"/>
                <w:sz w:val="22"/>
                <w:szCs w:val="22"/>
                <w:lang w:val="el-GR"/>
              </w:rPr>
              <w:t xml:space="preserve"> </w:t>
            </w:r>
          </w:p>
        </w:tc>
        <w:tc>
          <w:tcPr>
            <w:tcW w:w="1359" w:type="dxa"/>
            <w:shd w:val="clear" w:color="auto" w:fill="auto"/>
          </w:tcPr>
          <w:p w14:paraId="636CE263" w14:textId="572CBEA9"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1</w:t>
            </w:r>
          </w:p>
        </w:tc>
      </w:tr>
      <w:tr w:rsidR="000B3714" w:rsidRPr="00F07106" w14:paraId="51C8DF2A" w14:textId="77777777" w:rsidTr="00820FBC">
        <w:trPr>
          <w:trHeight w:val="454"/>
        </w:trPr>
        <w:tc>
          <w:tcPr>
            <w:tcW w:w="949" w:type="dxa"/>
            <w:shd w:val="clear" w:color="auto" w:fill="auto"/>
          </w:tcPr>
          <w:p w14:paraId="2626407C" w14:textId="77AABA53" w:rsidR="000B3714" w:rsidRPr="00820FBC" w:rsidRDefault="00592128" w:rsidP="00F07106">
            <w:pPr>
              <w:spacing w:line="300" w:lineRule="atLeast"/>
              <w:ind w:right="26"/>
              <w:rPr>
                <w:rFonts w:ascii="Calibri" w:hAnsi="Calibri" w:cs="Calibri"/>
                <w:bCs/>
                <w:sz w:val="22"/>
                <w:szCs w:val="22"/>
                <w:lang w:val="el-GR"/>
              </w:rPr>
            </w:pPr>
            <w:r>
              <w:rPr>
                <w:rFonts w:ascii="Calibri" w:hAnsi="Calibri" w:cs="Calibri"/>
                <w:bCs/>
                <w:sz w:val="22"/>
                <w:szCs w:val="22"/>
                <w:lang w:val="en-GB"/>
              </w:rPr>
              <w:t>1</w:t>
            </w:r>
            <w:r w:rsidR="00820FBC">
              <w:rPr>
                <w:rFonts w:ascii="Calibri" w:hAnsi="Calibri" w:cs="Calibri"/>
                <w:bCs/>
                <w:sz w:val="22"/>
                <w:szCs w:val="22"/>
                <w:lang w:val="el-GR"/>
              </w:rPr>
              <w:t>2</w:t>
            </w:r>
          </w:p>
        </w:tc>
        <w:tc>
          <w:tcPr>
            <w:tcW w:w="7323" w:type="dxa"/>
            <w:shd w:val="clear" w:color="auto" w:fill="auto"/>
          </w:tcPr>
          <w:p w14:paraId="2484ACCA" w14:textId="77777777" w:rsidR="000B3714" w:rsidRPr="00BD445C" w:rsidRDefault="000B3714" w:rsidP="00F07106">
            <w:pPr>
              <w:autoSpaceDE w:val="0"/>
              <w:autoSpaceDN w:val="0"/>
              <w:adjustRightInd w:val="0"/>
              <w:spacing w:line="300" w:lineRule="atLeast"/>
              <w:jc w:val="both"/>
              <w:rPr>
                <w:rFonts w:ascii="Calibri" w:hAnsi="Calibri" w:cs="Calibri"/>
                <w:bCs/>
                <w:sz w:val="22"/>
                <w:szCs w:val="22"/>
                <w:lang w:val="en-GB"/>
              </w:rPr>
            </w:pPr>
            <w:r w:rsidRPr="00F07106">
              <w:rPr>
                <w:rFonts w:ascii="Calibri" w:hAnsi="Calibri" w:cs="Calibri"/>
                <w:bCs/>
                <w:sz w:val="22"/>
                <w:szCs w:val="22"/>
                <w:lang w:val="el-GR"/>
              </w:rPr>
              <w:t>Ειδικές Διατάξεις</w:t>
            </w:r>
          </w:p>
        </w:tc>
        <w:tc>
          <w:tcPr>
            <w:tcW w:w="1359" w:type="dxa"/>
            <w:shd w:val="clear" w:color="auto" w:fill="auto"/>
          </w:tcPr>
          <w:p w14:paraId="10E58FC3" w14:textId="5F84F0E8"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2</w:t>
            </w:r>
          </w:p>
        </w:tc>
      </w:tr>
      <w:tr w:rsidR="000B3714" w:rsidRPr="00F07106" w14:paraId="548A8816" w14:textId="77777777" w:rsidTr="00820FBC">
        <w:trPr>
          <w:trHeight w:val="454"/>
        </w:trPr>
        <w:tc>
          <w:tcPr>
            <w:tcW w:w="949" w:type="dxa"/>
            <w:shd w:val="clear" w:color="auto" w:fill="auto"/>
          </w:tcPr>
          <w:p w14:paraId="2226385C" w14:textId="7DA72DA3" w:rsidR="000B3714" w:rsidRPr="00820FBC" w:rsidRDefault="00592128" w:rsidP="00F07106">
            <w:pPr>
              <w:spacing w:line="300" w:lineRule="atLeast"/>
              <w:ind w:right="26"/>
              <w:rPr>
                <w:rFonts w:ascii="Calibri" w:hAnsi="Calibri" w:cs="Calibri"/>
                <w:bCs/>
                <w:sz w:val="22"/>
                <w:szCs w:val="22"/>
                <w:lang w:val="el-GR"/>
              </w:rPr>
            </w:pPr>
            <w:r>
              <w:rPr>
                <w:rFonts w:ascii="Calibri" w:hAnsi="Calibri" w:cs="Calibri"/>
                <w:bCs/>
                <w:sz w:val="22"/>
                <w:szCs w:val="22"/>
                <w:lang w:val="en-GB"/>
              </w:rPr>
              <w:t>1</w:t>
            </w:r>
            <w:r w:rsidR="00820FBC">
              <w:rPr>
                <w:rFonts w:ascii="Calibri" w:hAnsi="Calibri" w:cs="Calibri"/>
                <w:bCs/>
                <w:sz w:val="22"/>
                <w:szCs w:val="22"/>
                <w:lang w:val="el-GR"/>
              </w:rPr>
              <w:t>3</w:t>
            </w:r>
          </w:p>
        </w:tc>
        <w:tc>
          <w:tcPr>
            <w:tcW w:w="7323" w:type="dxa"/>
            <w:shd w:val="clear" w:color="auto" w:fill="auto"/>
          </w:tcPr>
          <w:p w14:paraId="2F4CDCB1" w14:textId="77777777" w:rsidR="000B3714" w:rsidRPr="00F07106" w:rsidRDefault="000B3714" w:rsidP="00F07106">
            <w:pPr>
              <w:spacing w:line="300" w:lineRule="atLeast"/>
              <w:jc w:val="both"/>
              <w:rPr>
                <w:rFonts w:ascii="Calibri" w:hAnsi="Calibri" w:cs="Calibri"/>
                <w:sz w:val="22"/>
                <w:szCs w:val="22"/>
                <w:lang w:val="en-GB"/>
              </w:rPr>
            </w:pPr>
            <w:r w:rsidRPr="00F07106">
              <w:rPr>
                <w:rFonts w:ascii="Calibri" w:hAnsi="Calibri" w:cs="Calibri"/>
                <w:sz w:val="22"/>
                <w:szCs w:val="22"/>
                <w:lang w:val="el-GR"/>
              </w:rPr>
              <w:t>Υποχρεώσεις Δικαιούχων</w:t>
            </w:r>
          </w:p>
        </w:tc>
        <w:tc>
          <w:tcPr>
            <w:tcW w:w="1359" w:type="dxa"/>
            <w:shd w:val="clear" w:color="auto" w:fill="auto"/>
          </w:tcPr>
          <w:p w14:paraId="32BB3FC7" w14:textId="4381947E"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3</w:t>
            </w:r>
          </w:p>
        </w:tc>
      </w:tr>
      <w:tr w:rsidR="000B3714" w:rsidRPr="00F07106" w14:paraId="45C0A277" w14:textId="77777777" w:rsidTr="00820FBC">
        <w:trPr>
          <w:trHeight w:val="454"/>
        </w:trPr>
        <w:tc>
          <w:tcPr>
            <w:tcW w:w="949" w:type="dxa"/>
            <w:shd w:val="clear" w:color="auto" w:fill="auto"/>
          </w:tcPr>
          <w:p w14:paraId="32CFD967" w14:textId="6F9E3F61" w:rsidR="000B3714" w:rsidRPr="00820FBC" w:rsidRDefault="00592128" w:rsidP="00F07106">
            <w:pPr>
              <w:spacing w:line="300" w:lineRule="atLeast"/>
              <w:ind w:right="26"/>
              <w:rPr>
                <w:rFonts w:ascii="Calibri" w:hAnsi="Calibri" w:cs="Calibri"/>
                <w:bCs/>
                <w:sz w:val="22"/>
                <w:szCs w:val="22"/>
                <w:lang w:val="el-GR"/>
              </w:rPr>
            </w:pPr>
            <w:r>
              <w:rPr>
                <w:rFonts w:ascii="Calibri" w:hAnsi="Calibri" w:cs="Calibri"/>
                <w:bCs/>
                <w:sz w:val="22"/>
                <w:szCs w:val="22"/>
              </w:rPr>
              <w:t>1</w:t>
            </w:r>
            <w:r w:rsidR="00820FBC">
              <w:rPr>
                <w:rFonts w:ascii="Calibri" w:hAnsi="Calibri" w:cs="Calibri"/>
                <w:bCs/>
                <w:sz w:val="22"/>
                <w:szCs w:val="22"/>
                <w:lang w:val="el-GR"/>
              </w:rPr>
              <w:t>4</w:t>
            </w:r>
          </w:p>
        </w:tc>
        <w:tc>
          <w:tcPr>
            <w:tcW w:w="7323" w:type="dxa"/>
            <w:shd w:val="clear" w:color="auto" w:fill="auto"/>
          </w:tcPr>
          <w:p w14:paraId="6AD417A9"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Παραρτήματα</w:t>
            </w:r>
          </w:p>
        </w:tc>
        <w:tc>
          <w:tcPr>
            <w:tcW w:w="1359" w:type="dxa"/>
            <w:shd w:val="clear" w:color="auto" w:fill="auto"/>
          </w:tcPr>
          <w:p w14:paraId="659CA707" w14:textId="409FB087" w:rsidR="000B3714" w:rsidRPr="00933FC9" w:rsidRDefault="00D205E7" w:rsidP="001424C4">
            <w:pPr>
              <w:spacing w:line="300" w:lineRule="atLeast"/>
              <w:ind w:right="26"/>
              <w:jc w:val="center"/>
              <w:rPr>
                <w:rFonts w:ascii="Calibri" w:hAnsi="Calibri" w:cs="Calibri"/>
                <w:bCs/>
                <w:sz w:val="22"/>
                <w:szCs w:val="22"/>
              </w:rPr>
            </w:pPr>
            <w:r>
              <w:rPr>
                <w:rFonts w:ascii="Calibri" w:hAnsi="Calibri" w:cs="Calibri"/>
                <w:bCs/>
                <w:sz w:val="22"/>
                <w:szCs w:val="22"/>
                <w:lang w:val="el-GR"/>
              </w:rPr>
              <w:t>2</w:t>
            </w:r>
            <w:r w:rsidR="00933FC9">
              <w:rPr>
                <w:rFonts w:ascii="Calibri" w:hAnsi="Calibri" w:cs="Calibri"/>
                <w:bCs/>
                <w:sz w:val="22"/>
                <w:szCs w:val="22"/>
              </w:rPr>
              <w:t>4</w:t>
            </w:r>
          </w:p>
        </w:tc>
      </w:tr>
    </w:tbl>
    <w:p w14:paraId="0A2590CA" w14:textId="24F26B65" w:rsidR="00073B98" w:rsidRDefault="00073B98" w:rsidP="00612F5F">
      <w:pPr>
        <w:spacing w:line="300" w:lineRule="atLeast"/>
        <w:ind w:right="26"/>
        <w:rPr>
          <w:rFonts w:ascii="Calibri" w:hAnsi="Calibri" w:cs="Calibri"/>
          <w:b/>
          <w:bCs/>
          <w:sz w:val="22"/>
          <w:szCs w:val="22"/>
          <w:u w:val="single"/>
          <w:lang w:val="el-GR"/>
        </w:rPr>
      </w:pPr>
    </w:p>
    <w:p w14:paraId="030EBE9D" w14:textId="67B333FF" w:rsidR="00820FBC" w:rsidRDefault="00820FBC" w:rsidP="00612F5F">
      <w:pPr>
        <w:spacing w:line="300" w:lineRule="atLeast"/>
        <w:ind w:right="26"/>
        <w:rPr>
          <w:rFonts w:ascii="Calibri" w:hAnsi="Calibri" w:cs="Calibri"/>
          <w:b/>
          <w:bCs/>
          <w:sz w:val="22"/>
          <w:szCs w:val="22"/>
          <w:u w:val="single"/>
          <w:lang w:val="el-GR"/>
        </w:rPr>
      </w:pPr>
    </w:p>
    <w:p w14:paraId="60DEA8DC" w14:textId="5900EDFE" w:rsidR="00820FBC" w:rsidRDefault="00820FBC" w:rsidP="00612F5F">
      <w:pPr>
        <w:spacing w:line="300" w:lineRule="atLeast"/>
        <w:ind w:right="26"/>
        <w:rPr>
          <w:rFonts w:ascii="Calibri" w:hAnsi="Calibri" w:cs="Calibri"/>
          <w:b/>
          <w:bCs/>
          <w:sz w:val="22"/>
          <w:szCs w:val="22"/>
          <w:u w:val="single"/>
          <w:lang w:val="el-GR"/>
        </w:rPr>
      </w:pPr>
    </w:p>
    <w:p w14:paraId="13B6FC99" w14:textId="6E052C75" w:rsidR="00820FBC" w:rsidRDefault="00820FBC" w:rsidP="00612F5F">
      <w:pPr>
        <w:spacing w:line="300" w:lineRule="atLeast"/>
        <w:ind w:right="26"/>
        <w:rPr>
          <w:rFonts w:ascii="Calibri" w:hAnsi="Calibri" w:cs="Calibri"/>
          <w:b/>
          <w:bCs/>
          <w:sz w:val="22"/>
          <w:szCs w:val="22"/>
          <w:u w:val="single"/>
          <w:lang w:val="el-GR"/>
        </w:rPr>
      </w:pPr>
    </w:p>
    <w:p w14:paraId="57876B28" w14:textId="0126B1AE" w:rsidR="00820FBC" w:rsidRDefault="00820FBC" w:rsidP="00612F5F">
      <w:pPr>
        <w:spacing w:line="300" w:lineRule="atLeast"/>
        <w:ind w:right="26"/>
        <w:rPr>
          <w:rFonts w:ascii="Calibri" w:hAnsi="Calibri" w:cs="Calibri"/>
          <w:b/>
          <w:bCs/>
          <w:sz w:val="22"/>
          <w:szCs w:val="22"/>
          <w:u w:val="single"/>
          <w:lang w:val="el-GR"/>
        </w:rPr>
      </w:pPr>
    </w:p>
    <w:p w14:paraId="447B1303" w14:textId="7912F9D5" w:rsidR="00820FBC" w:rsidRDefault="00820FBC" w:rsidP="00612F5F">
      <w:pPr>
        <w:spacing w:line="300" w:lineRule="atLeast"/>
        <w:ind w:right="26"/>
        <w:rPr>
          <w:rFonts w:ascii="Calibri" w:hAnsi="Calibri" w:cs="Calibri"/>
          <w:b/>
          <w:bCs/>
          <w:sz w:val="22"/>
          <w:szCs w:val="22"/>
          <w:u w:val="single"/>
          <w:lang w:val="el-GR"/>
        </w:rPr>
      </w:pPr>
    </w:p>
    <w:p w14:paraId="6807509F" w14:textId="7BACC17E" w:rsidR="00BE7C8B" w:rsidRDefault="00BE7C8B" w:rsidP="00612F5F">
      <w:pPr>
        <w:spacing w:line="300" w:lineRule="atLeast"/>
        <w:ind w:right="26"/>
        <w:rPr>
          <w:rFonts w:ascii="Calibri" w:hAnsi="Calibri" w:cs="Calibri"/>
          <w:b/>
          <w:bCs/>
          <w:sz w:val="22"/>
          <w:szCs w:val="22"/>
          <w:u w:val="single"/>
          <w:lang w:val="el-GR"/>
        </w:rPr>
      </w:pPr>
    </w:p>
    <w:p w14:paraId="2D8807E5" w14:textId="08604BBD" w:rsidR="00BE7C8B" w:rsidRDefault="00BE7C8B" w:rsidP="00612F5F">
      <w:pPr>
        <w:spacing w:line="300" w:lineRule="atLeast"/>
        <w:ind w:right="26"/>
        <w:rPr>
          <w:rFonts w:ascii="Calibri" w:hAnsi="Calibri" w:cs="Calibri"/>
          <w:b/>
          <w:bCs/>
          <w:sz w:val="22"/>
          <w:szCs w:val="22"/>
          <w:u w:val="single"/>
          <w:lang w:val="el-GR"/>
        </w:rPr>
      </w:pPr>
    </w:p>
    <w:p w14:paraId="71464A61" w14:textId="30A05856" w:rsidR="00D719C6" w:rsidRDefault="00D719C6" w:rsidP="00612F5F">
      <w:pPr>
        <w:spacing w:line="300" w:lineRule="atLeast"/>
        <w:ind w:right="26"/>
        <w:rPr>
          <w:rFonts w:ascii="Calibri" w:hAnsi="Calibri" w:cs="Calibri"/>
          <w:b/>
          <w:bCs/>
          <w:sz w:val="22"/>
          <w:szCs w:val="22"/>
          <w:u w:val="single"/>
          <w:lang w:val="el-GR"/>
        </w:rPr>
      </w:pPr>
    </w:p>
    <w:p w14:paraId="1269A0B4" w14:textId="57C055B6" w:rsidR="00D719C6" w:rsidRDefault="00D719C6" w:rsidP="00612F5F">
      <w:pPr>
        <w:spacing w:line="300" w:lineRule="atLeast"/>
        <w:ind w:right="26"/>
        <w:rPr>
          <w:rFonts w:ascii="Calibri" w:hAnsi="Calibri" w:cs="Calibri"/>
          <w:b/>
          <w:bCs/>
          <w:sz w:val="22"/>
          <w:szCs w:val="22"/>
          <w:u w:val="single"/>
          <w:lang w:val="el-GR"/>
        </w:rPr>
      </w:pPr>
    </w:p>
    <w:p w14:paraId="08A50874" w14:textId="3E41FBBE" w:rsidR="00933FC9" w:rsidRDefault="00933FC9" w:rsidP="00612F5F">
      <w:pPr>
        <w:spacing w:line="300" w:lineRule="atLeast"/>
        <w:ind w:right="26"/>
        <w:rPr>
          <w:rFonts w:ascii="Calibri" w:hAnsi="Calibri" w:cs="Calibri"/>
          <w:b/>
          <w:bCs/>
          <w:sz w:val="22"/>
          <w:szCs w:val="22"/>
          <w:u w:val="single"/>
          <w:lang w:val="el-GR"/>
        </w:rPr>
      </w:pPr>
    </w:p>
    <w:p w14:paraId="04638B4F" w14:textId="77777777" w:rsidR="00933FC9" w:rsidRDefault="00933FC9" w:rsidP="00612F5F">
      <w:pPr>
        <w:spacing w:line="300" w:lineRule="atLeast"/>
        <w:ind w:right="26"/>
        <w:rPr>
          <w:rFonts w:ascii="Calibri" w:hAnsi="Calibri" w:cs="Calibri"/>
          <w:b/>
          <w:bCs/>
          <w:sz w:val="22"/>
          <w:szCs w:val="22"/>
          <w:u w:val="single"/>
          <w:lang w:val="el-GR"/>
        </w:rPr>
      </w:pPr>
    </w:p>
    <w:p w14:paraId="5E2149E4" w14:textId="77777777" w:rsidR="00BE7C8B" w:rsidRDefault="00BE7C8B" w:rsidP="00612F5F">
      <w:pPr>
        <w:spacing w:line="300" w:lineRule="atLeast"/>
        <w:ind w:right="26"/>
        <w:rPr>
          <w:rFonts w:ascii="Calibri" w:hAnsi="Calibri" w:cs="Calibri"/>
          <w:b/>
          <w:bCs/>
          <w:sz w:val="22"/>
          <w:szCs w:val="22"/>
          <w:u w:val="single"/>
          <w:lang w:val="el-GR"/>
        </w:rPr>
      </w:pPr>
    </w:p>
    <w:p w14:paraId="37D64483" w14:textId="320F186D" w:rsidR="00820FBC" w:rsidRDefault="00820FBC" w:rsidP="00612F5F">
      <w:pPr>
        <w:spacing w:line="300" w:lineRule="atLeast"/>
        <w:ind w:right="26"/>
        <w:rPr>
          <w:rFonts w:ascii="Calibri" w:hAnsi="Calibri" w:cs="Calibri"/>
          <w:b/>
          <w:bCs/>
          <w:sz w:val="22"/>
          <w:szCs w:val="22"/>
          <w:u w:val="single"/>
          <w:lang w:val="el-GR"/>
        </w:rPr>
      </w:pPr>
    </w:p>
    <w:p w14:paraId="0828E857" w14:textId="77777777" w:rsidR="00820FBC" w:rsidRDefault="00820FBC" w:rsidP="00612F5F">
      <w:pPr>
        <w:spacing w:line="300" w:lineRule="atLeast"/>
        <w:ind w:right="26"/>
        <w:rPr>
          <w:rFonts w:ascii="Calibri" w:hAnsi="Calibri" w:cs="Calibri"/>
          <w:b/>
          <w:bCs/>
          <w:sz w:val="22"/>
          <w:szCs w:val="22"/>
          <w:u w:val="single"/>
          <w:lang w:val="el-GR"/>
        </w:rPr>
      </w:pPr>
    </w:p>
    <w:p w14:paraId="6B8ECC1D" w14:textId="77777777" w:rsidR="00BE7C8B" w:rsidRDefault="00BE7C8B" w:rsidP="00C260EE">
      <w:pPr>
        <w:pBdr>
          <w:top w:val="single" w:sz="4" w:space="1" w:color="auto"/>
          <w:left w:val="single" w:sz="4" w:space="4" w:color="auto"/>
          <w:bottom w:val="single" w:sz="4" w:space="1" w:color="auto"/>
          <w:right w:val="single" w:sz="4" w:space="4" w:color="auto"/>
        </w:pBdr>
        <w:shd w:val="clear" w:color="auto" w:fill="D9D9D9"/>
        <w:spacing w:line="300" w:lineRule="atLeast"/>
        <w:ind w:right="26"/>
        <w:jc w:val="center"/>
        <w:rPr>
          <w:rFonts w:ascii="Calibri" w:hAnsi="Calibri" w:cs="Calibri"/>
          <w:b/>
          <w:sz w:val="32"/>
          <w:szCs w:val="22"/>
          <w:lang w:val="el-GR"/>
        </w:rPr>
      </w:pPr>
      <w:r>
        <w:rPr>
          <w:rFonts w:ascii="Calibri" w:hAnsi="Calibri" w:cs="Calibri"/>
          <w:b/>
          <w:sz w:val="32"/>
          <w:szCs w:val="22"/>
          <w:lang w:val="el-GR"/>
        </w:rPr>
        <w:t>Οδηγός Εφαρμογής</w:t>
      </w:r>
    </w:p>
    <w:p w14:paraId="3EB6C39A" w14:textId="3E1CA265" w:rsidR="00CF1A6A" w:rsidRPr="00627B43" w:rsidRDefault="00BE7C8B" w:rsidP="00C260EE">
      <w:pPr>
        <w:pBdr>
          <w:top w:val="single" w:sz="4" w:space="1" w:color="auto"/>
          <w:left w:val="single" w:sz="4" w:space="4" w:color="auto"/>
          <w:bottom w:val="single" w:sz="4" w:space="1" w:color="auto"/>
          <w:right w:val="single" w:sz="4" w:space="4" w:color="auto"/>
        </w:pBdr>
        <w:shd w:val="clear" w:color="auto" w:fill="D9D9D9"/>
        <w:spacing w:line="300" w:lineRule="atLeast"/>
        <w:ind w:right="26"/>
        <w:jc w:val="center"/>
        <w:rPr>
          <w:rFonts w:ascii="Calibri" w:hAnsi="Calibri" w:cs="Calibri"/>
          <w:b/>
          <w:sz w:val="32"/>
          <w:szCs w:val="22"/>
          <w:lang w:val="el-GR"/>
        </w:rPr>
      </w:pPr>
      <w:r>
        <w:rPr>
          <w:rFonts w:ascii="Calibri" w:hAnsi="Calibri" w:cs="Calibri"/>
          <w:b/>
          <w:sz w:val="32"/>
          <w:szCs w:val="22"/>
          <w:lang w:val="el-GR"/>
        </w:rPr>
        <w:t xml:space="preserve"> </w:t>
      </w:r>
      <w:r w:rsidR="00C260EE" w:rsidRPr="00C260EE">
        <w:rPr>
          <w:rFonts w:ascii="Calibri" w:hAnsi="Calibri" w:cs="Calibri"/>
          <w:b/>
          <w:sz w:val="32"/>
          <w:szCs w:val="22"/>
          <w:lang w:val="el-GR"/>
        </w:rPr>
        <w:t xml:space="preserve">Σχέδιο Ενίσχυσης της Εμπορίας και </w:t>
      </w:r>
      <w:r w:rsidR="00C260EE">
        <w:rPr>
          <w:rFonts w:ascii="Calibri" w:hAnsi="Calibri" w:cs="Calibri"/>
          <w:b/>
          <w:sz w:val="32"/>
          <w:szCs w:val="22"/>
          <w:lang w:val="el-GR"/>
        </w:rPr>
        <w:t xml:space="preserve">της </w:t>
      </w:r>
      <w:r w:rsidR="00C260EE" w:rsidRPr="00C260EE">
        <w:rPr>
          <w:rFonts w:ascii="Calibri" w:hAnsi="Calibri" w:cs="Calibri"/>
          <w:b/>
          <w:sz w:val="32"/>
          <w:szCs w:val="22"/>
          <w:lang w:val="el-GR"/>
        </w:rPr>
        <w:t>Μεταποίησης των Αλιευτικών Προϊόντων</w:t>
      </w:r>
      <w:r w:rsidR="00C260EE">
        <w:rPr>
          <w:rFonts w:ascii="Calibri" w:hAnsi="Calibri" w:cs="Calibri"/>
          <w:b/>
          <w:sz w:val="32"/>
          <w:szCs w:val="22"/>
          <w:lang w:val="el-GR"/>
        </w:rPr>
        <w:t xml:space="preserve"> </w:t>
      </w:r>
      <w:r w:rsidR="00C260EE" w:rsidRPr="00C260EE">
        <w:rPr>
          <w:rFonts w:ascii="Calibri" w:hAnsi="Calibri" w:cs="Calibri"/>
          <w:b/>
          <w:sz w:val="32"/>
          <w:szCs w:val="22"/>
          <w:lang w:val="el-GR"/>
        </w:rPr>
        <w:t>(Λιανικό Εμπόριο)</w:t>
      </w:r>
    </w:p>
    <w:p w14:paraId="047AD246" w14:textId="77777777" w:rsidR="00CF1A6A" w:rsidRPr="00627B43" w:rsidRDefault="00CF1A6A" w:rsidP="005B75A8">
      <w:pPr>
        <w:spacing w:line="300" w:lineRule="atLeast"/>
        <w:jc w:val="both"/>
        <w:rPr>
          <w:rFonts w:ascii="Calibri" w:hAnsi="Calibri" w:cs="Calibri"/>
          <w:sz w:val="22"/>
          <w:szCs w:val="22"/>
          <w:lang w:val="el-GR"/>
        </w:rPr>
      </w:pPr>
    </w:p>
    <w:p w14:paraId="76E18D69" w14:textId="77777777" w:rsidR="006402FA" w:rsidRPr="006402FA" w:rsidRDefault="006402FA" w:rsidP="005B75A8">
      <w:pPr>
        <w:spacing w:line="300" w:lineRule="atLeast"/>
        <w:jc w:val="both"/>
        <w:rPr>
          <w:rFonts w:ascii="Calibri" w:hAnsi="Calibri" w:cs="Calibri"/>
          <w:b/>
          <w:sz w:val="28"/>
          <w:szCs w:val="22"/>
          <w:u w:val="single"/>
          <w:lang w:val="el-GR"/>
        </w:rPr>
      </w:pPr>
      <w:r w:rsidRPr="006402FA">
        <w:rPr>
          <w:rFonts w:ascii="Calibri" w:hAnsi="Calibri" w:cs="Calibri"/>
          <w:b/>
          <w:sz w:val="28"/>
          <w:szCs w:val="22"/>
          <w:u w:val="single"/>
          <w:lang w:val="el-GR"/>
        </w:rPr>
        <w:t xml:space="preserve">Γενικά </w:t>
      </w:r>
    </w:p>
    <w:p w14:paraId="45FAE802" w14:textId="77777777" w:rsidR="006402FA" w:rsidRDefault="006402FA" w:rsidP="005B75A8">
      <w:pPr>
        <w:spacing w:line="300" w:lineRule="atLeast"/>
        <w:jc w:val="both"/>
        <w:rPr>
          <w:rFonts w:ascii="Calibri" w:hAnsi="Calibri" w:cs="Calibri"/>
          <w:sz w:val="22"/>
          <w:szCs w:val="22"/>
          <w:lang w:val="el-GR"/>
        </w:rPr>
      </w:pPr>
    </w:p>
    <w:p w14:paraId="33F2F2F3" w14:textId="726C40EC" w:rsidR="0073419E" w:rsidRPr="00627B43" w:rsidRDefault="00827E45" w:rsidP="00D709B4">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Το παρόν Σχέδιο υλοποιείται μέσω του Επιχειρησιακού Προγράμματος «Θάλασσα» 2014-2020, που συγχρηματοδοτείται από το Ευρωπαϊκό Ταμείο Θάλασσας και Αλιείας (ΕΤΘΑ) της ΕΕ. </w:t>
      </w:r>
    </w:p>
    <w:p w14:paraId="0A5F2CEC" w14:textId="77777777" w:rsidR="00827E45" w:rsidRPr="00627B43" w:rsidRDefault="00827E45" w:rsidP="005B75A8">
      <w:pPr>
        <w:spacing w:line="300" w:lineRule="atLeast"/>
        <w:jc w:val="both"/>
        <w:rPr>
          <w:rFonts w:ascii="Calibri" w:hAnsi="Calibri" w:cs="Calibri"/>
          <w:sz w:val="22"/>
          <w:szCs w:val="22"/>
          <w:lang w:val="el-GR"/>
        </w:rPr>
      </w:pPr>
    </w:p>
    <w:p w14:paraId="004B08A5" w14:textId="0BF5463B" w:rsidR="00405D88" w:rsidRDefault="0073419E" w:rsidP="005B75A8">
      <w:pPr>
        <w:spacing w:line="300" w:lineRule="atLeast"/>
        <w:jc w:val="both"/>
        <w:rPr>
          <w:rFonts w:ascii="Calibri" w:hAnsi="Calibri" w:cs="Calibri"/>
          <w:sz w:val="22"/>
          <w:szCs w:val="22"/>
          <w:lang w:val="el-GR"/>
        </w:rPr>
      </w:pPr>
      <w:r w:rsidRPr="00C7717B">
        <w:rPr>
          <w:rFonts w:ascii="Calibri" w:hAnsi="Calibri" w:cs="Calibri"/>
          <w:sz w:val="22"/>
          <w:szCs w:val="22"/>
          <w:lang w:val="el-GR"/>
        </w:rPr>
        <w:t xml:space="preserve">Το παρόν Σχέδιο, εφαρμόζεται από το Μέτρο </w:t>
      </w:r>
      <w:r w:rsidR="008F129F" w:rsidRPr="00C7717B">
        <w:rPr>
          <w:rFonts w:ascii="Calibri" w:hAnsi="Calibri" w:cs="Calibri"/>
          <w:sz w:val="22"/>
          <w:szCs w:val="22"/>
          <w:lang w:val="el-GR"/>
        </w:rPr>
        <w:t>4.3</w:t>
      </w:r>
      <w:r w:rsidRPr="00C7717B">
        <w:rPr>
          <w:rFonts w:ascii="Calibri" w:hAnsi="Calibri" w:cs="Calibri"/>
          <w:sz w:val="22"/>
          <w:szCs w:val="22"/>
          <w:lang w:val="el-GR"/>
        </w:rPr>
        <w:t xml:space="preserve"> σ</w:t>
      </w:r>
      <w:r w:rsidR="00CF1A6A" w:rsidRPr="00C7717B">
        <w:rPr>
          <w:rFonts w:ascii="Calibri" w:hAnsi="Calibri" w:cs="Calibri"/>
          <w:sz w:val="22"/>
          <w:szCs w:val="22"/>
          <w:lang w:val="el-GR"/>
        </w:rPr>
        <w:t xml:space="preserve">τα πλαίσια </w:t>
      </w:r>
      <w:r w:rsidR="009843C1" w:rsidRPr="00C7717B">
        <w:rPr>
          <w:rFonts w:ascii="Calibri" w:hAnsi="Calibri" w:cs="Calibri"/>
          <w:sz w:val="22"/>
          <w:szCs w:val="22"/>
          <w:lang w:val="el-GR"/>
        </w:rPr>
        <w:t xml:space="preserve">της </w:t>
      </w:r>
      <w:r w:rsidR="00CF1A6A" w:rsidRPr="00C7717B">
        <w:rPr>
          <w:rFonts w:ascii="Calibri" w:hAnsi="Calibri" w:cs="Calibri"/>
          <w:sz w:val="22"/>
          <w:szCs w:val="22"/>
          <w:lang w:val="el-GR"/>
        </w:rPr>
        <w:t xml:space="preserve">Προτεραιότητας </w:t>
      </w:r>
      <w:r w:rsidR="009843C1" w:rsidRPr="00C7717B">
        <w:rPr>
          <w:rFonts w:ascii="Calibri" w:hAnsi="Calibri" w:cs="Calibri"/>
          <w:sz w:val="22"/>
          <w:szCs w:val="22"/>
          <w:lang w:val="el-GR"/>
        </w:rPr>
        <w:t xml:space="preserve">της Ένωσης </w:t>
      </w:r>
      <w:r w:rsidR="008F129F" w:rsidRPr="00C7717B">
        <w:rPr>
          <w:rFonts w:ascii="Calibri" w:hAnsi="Calibri" w:cs="Calibri"/>
          <w:sz w:val="22"/>
          <w:szCs w:val="22"/>
          <w:lang w:val="el-GR"/>
        </w:rPr>
        <w:t>4</w:t>
      </w:r>
      <w:r w:rsidR="00C260EE">
        <w:rPr>
          <w:rFonts w:ascii="Calibri" w:hAnsi="Calibri" w:cs="Calibri"/>
          <w:sz w:val="22"/>
          <w:szCs w:val="22"/>
          <w:lang w:val="el-GR"/>
        </w:rPr>
        <w:t xml:space="preserve"> </w:t>
      </w:r>
      <w:r w:rsidR="00C260EE" w:rsidRPr="005E0220">
        <w:rPr>
          <w:rFonts w:asciiTheme="minorHAnsi" w:hAnsiTheme="minorHAnsi"/>
          <w:sz w:val="22"/>
          <w:lang w:val="el-GR"/>
        </w:rPr>
        <w:t>που έχει ως στόχο την προώθηση της οικονομικής ανάπτυξης, της κοινωνικής ένταξης,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r w:rsidR="00C260EE">
        <w:rPr>
          <w:rFonts w:ascii="Calibri" w:hAnsi="Calibri" w:cs="Calibri"/>
          <w:sz w:val="22"/>
          <w:szCs w:val="22"/>
          <w:lang w:val="el-GR"/>
        </w:rPr>
        <w:t xml:space="preserve">. </w:t>
      </w:r>
      <w:r w:rsidR="00C260EE" w:rsidRPr="005E0220">
        <w:rPr>
          <w:rFonts w:asciiTheme="minorHAnsi" w:hAnsiTheme="minorHAnsi"/>
          <w:sz w:val="22"/>
          <w:lang w:val="el-GR"/>
        </w:rPr>
        <w:t>Ο στόχος και η αναγκαιότητα του Σχεδίου προκύπτουν μέσω του άρθρου 63 παράγραφος 1.α</w:t>
      </w:r>
      <w:r w:rsidR="00875640">
        <w:rPr>
          <w:rFonts w:asciiTheme="minorHAnsi" w:hAnsiTheme="minorHAnsi"/>
          <w:sz w:val="22"/>
          <w:lang w:val="el-GR"/>
        </w:rPr>
        <w:t xml:space="preserve"> </w:t>
      </w:r>
      <w:r w:rsidR="00C260EE" w:rsidRPr="005E0220">
        <w:rPr>
          <w:rFonts w:asciiTheme="minorHAnsi" w:hAnsiTheme="minorHAnsi"/>
          <w:sz w:val="22"/>
          <w:lang w:val="el-GR"/>
        </w:rPr>
        <w:t>του Κανονισμού (ΕΕ) αριθ. 508/2014 για το ΕΤΘΑ</w:t>
      </w:r>
    </w:p>
    <w:p w14:paraId="0CBB1E9A" w14:textId="77777777" w:rsidR="00C260EE" w:rsidRDefault="00C260EE" w:rsidP="005B75A8">
      <w:pPr>
        <w:spacing w:line="300" w:lineRule="atLeast"/>
        <w:jc w:val="both"/>
        <w:rPr>
          <w:rFonts w:ascii="Calibri" w:hAnsi="Calibri" w:cs="Calibri"/>
          <w:sz w:val="22"/>
          <w:szCs w:val="22"/>
          <w:lang w:val="el-GR"/>
        </w:rPr>
      </w:pPr>
    </w:p>
    <w:p w14:paraId="1C499FAD" w14:textId="3D87843B" w:rsidR="00392BCA" w:rsidRDefault="00392BCA"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Την ευθύνη της διαχείρισης και υλοποίησης του Σχεδίου, έχει </w:t>
      </w:r>
      <w:r w:rsidR="0095010E">
        <w:rPr>
          <w:rFonts w:ascii="Calibri" w:hAnsi="Calibri" w:cs="Calibri"/>
          <w:sz w:val="22"/>
          <w:szCs w:val="22"/>
          <w:lang w:val="el-GR"/>
        </w:rPr>
        <w:t xml:space="preserve">η Αναπτυξιακή Εταιρεία Επαρχιών Λάρνακας </w:t>
      </w:r>
      <w:r w:rsidR="00F35BEF">
        <w:rPr>
          <w:rFonts w:ascii="Calibri" w:hAnsi="Calibri" w:cs="Calibri"/>
          <w:sz w:val="22"/>
          <w:szCs w:val="22"/>
          <w:lang w:val="el-GR"/>
        </w:rPr>
        <w:t xml:space="preserve">- </w:t>
      </w:r>
      <w:r w:rsidR="0095010E">
        <w:rPr>
          <w:rFonts w:ascii="Calibri" w:hAnsi="Calibri" w:cs="Calibri"/>
          <w:sz w:val="22"/>
          <w:szCs w:val="22"/>
          <w:lang w:val="el-GR"/>
        </w:rPr>
        <w:t>Αμμοχώστου ΛΤΔ</w:t>
      </w:r>
      <w:r w:rsidR="00875640">
        <w:rPr>
          <w:rFonts w:ascii="Calibri" w:hAnsi="Calibri" w:cs="Calibri"/>
          <w:sz w:val="22"/>
          <w:szCs w:val="22"/>
          <w:lang w:val="el-GR"/>
        </w:rPr>
        <w:t xml:space="preserve">, </w:t>
      </w:r>
      <w:r w:rsidR="00875640" w:rsidRPr="00875640">
        <w:rPr>
          <w:rFonts w:ascii="Calibri" w:hAnsi="Calibri" w:cs="Calibri"/>
          <w:sz w:val="22"/>
          <w:szCs w:val="22"/>
          <w:lang w:val="el-GR"/>
        </w:rPr>
        <w:t xml:space="preserve">η οποία είναι αναγνωρισμένη και χαρακτηρισμένη ως Τοπική Ομάδα Δράσης Αλιείας (ΤΟΔΑ) </w:t>
      </w:r>
      <w:r w:rsidR="0095010E">
        <w:rPr>
          <w:rFonts w:ascii="Calibri" w:hAnsi="Calibri" w:cs="Calibri"/>
          <w:sz w:val="22"/>
          <w:szCs w:val="22"/>
          <w:lang w:val="el-GR"/>
        </w:rPr>
        <w:t xml:space="preserve">και </w:t>
      </w:r>
      <w:r w:rsidRPr="00627B43">
        <w:rPr>
          <w:rFonts w:ascii="Calibri" w:hAnsi="Calibri" w:cs="Calibri"/>
          <w:sz w:val="22"/>
          <w:szCs w:val="22"/>
          <w:lang w:val="el-GR"/>
        </w:rPr>
        <w:t xml:space="preserve">το Τμήμα Αλιείας και Θαλασσίων Ερευνών </w:t>
      </w:r>
      <w:r w:rsidR="00CB1889" w:rsidRPr="00627B43">
        <w:rPr>
          <w:rFonts w:ascii="Calibri" w:hAnsi="Calibri" w:cs="Calibri"/>
          <w:sz w:val="22"/>
          <w:szCs w:val="22"/>
          <w:lang w:val="el-GR"/>
        </w:rPr>
        <w:t xml:space="preserve">(ως Ενδιάμεσος Φορέας - ΕΦ) </w:t>
      </w:r>
      <w:r w:rsidRPr="00627B43">
        <w:rPr>
          <w:rFonts w:ascii="Calibri" w:hAnsi="Calibri" w:cs="Calibri"/>
          <w:sz w:val="22"/>
          <w:szCs w:val="22"/>
          <w:lang w:val="el-GR"/>
        </w:rPr>
        <w:t xml:space="preserve">του Υπουργείου Γεωργίας, </w:t>
      </w:r>
      <w:r w:rsidR="004240AF" w:rsidRPr="00627B43">
        <w:rPr>
          <w:rFonts w:ascii="Calibri" w:hAnsi="Calibri" w:cs="Calibri"/>
          <w:sz w:val="22"/>
          <w:szCs w:val="22"/>
          <w:lang w:val="el-GR"/>
        </w:rPr>
        <w:t>Αγροτικής Ανάπτυξης</w:t>
      </w:r>
      <w:r w:rsidRPr="00627B43">
        <w:rPr>
          <w:rFonts w:ascii="Calibri" w:hAnsi="Calibri" w:cs="Calibri"/>
          <w:sz w:val="22"/>
          <w:szCs w:val="22"/>
          <w:lang w:val="el-GR"/>
        </w:rPr>
        <w:t xml:space="preserve"> και Περιβάλλοντος.</w:t>
      </w:r>
    </w:p>
    <w:p w14:paraId="12E8A9FF" w14:textId="02CE57F5" w:rsidR="00FD11E4" w:rsidRDefault="00FD11E4" w:rsidP="005B75A8">
      <w:pPr>
        <w:spacing w:line="300" w:lineRule="atLeast"/>
        <w:jc w:val="both"/>
        <w:rPr>
          <w:rFonts w:ascii="Calibri" w:hAnsi="Calibri" w:cs="Calibri"/>
          <w:sz w:val="22"/>
          <w:szCs w:val="22"/>
          <w:lang w:val="el-GR"/>
        </w:rPr>
      </w:pPr>
    </w:p>
    <w:p w14:paraId="41110DF2" w14:textId="56142628" w:rsidR="00FD11E4" w:rsidRDefault="00FD11E4" w:rsidP="005B75A8">
      <w:pPr>
        <w:spacing w:line="300" w:lineRule="atLeast"/>
        <w:jc w:val="both"/>
        <w:rPr>
          <w:rFonts w:asciiTheme="minorHAnsi" w:hAnsiTheme="minorHAnsi"/>
          <w:sz w:val="22"/>
          <w:lang w:val="el-GR"/>
        </w:rPr>
      </w:pPr>
      <w:r w:rsidRPr="0063138F">
        <w:rPr>
          <w:rFonts w:asciiTheme="minorHAnsi" w:hAnsiTheme="minorHAnsi"/>
          <w:sz w:val="22"/>
          <w:lang w:val="el-GR"/>
        </w:rPr>
        <w:t xml:space="preserve">Σκοπός του παρόντος Οδηγού Εφαρμογής, που είναι αναπόσπαστο μέρος του Σχεδίου, είναι να αποτελέσει βοήθημα προς όλους τους ενδιαφερόμενους (Δικαιούχους) που επιθυμούν να υποβάλουν προτάσεις για χρηματοδότηση που αφορούν τον Τομέα της </w:t>
      </w:r>
      <w:r>
        <w:rPr>
          <w:rFonts w:asciiTheme="minorHAnsi" w:hAnsiTheme="minorHAnsi"/>
          <w:sz w:val="22"/>
          <w:lang w:val="el-GR"/>
        </w:rPr>
        <w:t xml:space="preserve">Μεταποίησης και </w:t>
      </w:r>
      <w:r w:rsidRPr="0063138F">
        <w:rPr>
          <w:rFonts w:asciiTheme="minorHAnsi" w:hAnsiTheme="minorHAnsi"/>
          <w:sz w:val="22"/>
          <w:lang w:val="el-GR"/>
        </w:rPr>
        <w:t>Εμπορίας Αλιευτικών Προϊόντων</w:t>
      </w:r>
      <w:r>
        <w:rPr>
          <w:rFonts w:asciiTheme="minorHAnsi" w:hAnsiTheme="minorHAnsi"/>
          <w:sz w:val="22"/>
          <w:lang w:val="el-GR"/>
        </w:rPr>
        <w:t>.</w:t>
      </w:r>
    </w:p>
    <w:p w14:paraId="5E08BD4C" w14:textId="1052F49D" w:rsidR="00FD11E4" w:rsidRDefault="00FD11E4" w:rsidP="005B75A8">
      <w:pPr>
        <w:spacing w:line="300" w:lineRule="atLeast"/>
        <w:jc w:val="both"/>
        <w:rPr>
          <w:rFonts w:asciiTheme="minorHAnsi" w:hAnsiTheme="minorHAnsi"/>
          <w:sz w:val="22"/>
          <w:lang w:val="el-GR"/>
        </w:rPr>
      </w:pPr>
    </w:p>
    <w:p w14:paraId="597EE301" w14:textId="33F989BE" w:rsidR="00FD11E4" w:rsidRDefault="00FD11E4" w:rsidP="005B75A8">
      <w:pPr>
        <w:spacing w:line="300" w:lineRule="atLeast"/>
        <w:jc w:val="both"/>
        <w:rPr>
          <w:rFonts w:ascii="Calibri" w:hAnsi="Calibri" w:cs="Calibri"/>
          <w:sz w:val="22"/>
          <w:szCs w:val="22"/>
          <w:lang w:val="el-GR"/>
        </w:rPr>
      </w:pPr>
      <w:r w:rsidRPr="00FD11E4">
        <w:rPr>
          <w:rFonts w:ascii="Calibri" w:hAnsi="Calibri" w:cs="Calibri"/>
          <w:sz w:val="22"/>
          <w:szCs w:val="22"/>
          <w:lang w:val="el-GR"/>
        </w:rPr>
        <w:t xml:space="preserve">Το Σχέδιο, ο Οδηγός Εφαρμογής  και τα Παραρτήματα μπορούν να εξασφαλιστούν από τα Γραφεία της Αναπτυξιακής Εταιρείας </w:t>
      </w:r>
      <w:r w:rsidR="006659CD">
        <w:rPr>
          <w:rFonts w:ascii="Calibri" w:hAnsi="Calibri" w:cs="Calibri"/>
          <w:sz w:val="22"/>
          <w:szCs w:val="22"/>
          <w:lang w:val="el-GR"/>
        </w:rPr>
        <w:t>Επαρχιών</w:t>
      </w:r>
      <w:r>
        <w:rPr>
          <w:rFonts w:ascii="Calibri" w:hAnsi="Calibri" w:cs="Calibri"/>
          <w:sz w:val="22"/>
          <w:szCs w:val="22"/>
          <w:lang w:val="el-GR"/>
        </w:rPr>
        <w:t xml:space="preserve"> Λάρνακας – Αμμοχώστου </w:t>
      </w:r>
      <w:r w:rsidRPr="00FD11E4">
        <w:rPr>
          <w:rFonts w:ascii="Calibri" w:hAnsi="Calibri" w:cs="Calibri"/>
          <w:sz w:val="22"/>
          <w:szCs w:val="22"/>
          <w:lang w:val="el-GR"/>
        </w:rPr>
        <w:t xml:space="preserve">ΛΤΔ που βρίσκονται στην διεύθυνση </w:t>
      </w:r>
      <w:r>
        <w:rPr>
          <w:rFonts w:ascii="Calibri" w:hAnsi="Calibri" w:cs="Calibri"/>
          <w:sz w:val="22"/>
          <w:szCs w:val="22"/>
          <w:lang w:val="el-GR"/>
        </w:rPr>
        <w:t xml:space="preserve">Αγίου Λαζάρου 2Β, Ορόκλινη, Λάρνακα, Τ.Κ. 7040 </w:t>
      </w:r>
      <w:r w:rsidRPr="00FD11E4">
        <w:rPr>
          <w:rFonts w:ascii="Calibri" w:hAnsi="Calibri" w:cs="Calibri"/>
          <w:sz w:val="22"/>
          <w:szCs w:val="22"/>
          <w:lang w:val="el-GR"/>
        </w:rPr>
        <w:t>, από την ιστοσελίδα της Εταιρείας (http://www.anet</w:t>
      </w:r>
      <w:r>
        <w:rPr>
          <w:rFonts w:ascii="Calibri" w:hAnsi="Calibri" w:cs="Calibri"/>
          <w:sz w:val="22"/>
          <w:szCs w:val="22"/>
        </w:rPr>
        <w:t>el</w:t>
      </w:r>
      <w:r w:rsidRPr="00FD11E4">
        <w:rPr>
          <w:rFonts w:ascii="Calibri" w:hAnsi="Calibri" w:cs="Calibri"/>
          <w:sz w:val="22"/>
          <w:szCs w:val="22"/>
          <w:lang w:val="el-GR"/>
        </w:rPr>
        <w:t xml:space="preserve">. </w:t>
      </w:r>
      <w:r>
        <w:rPr>
          <w:rFonts w:ascii="Calibri" w:hAnsi="Calibri" w:cs="Calibri"/>
          <w:sz w:val="22"/>
          <w:szCs w:val="22"/>
        </w:rPr>
        <w:t>c</w:t>
      </w:r>
      <w:r w:rsidRPr="00FD11E4">
        <w:rPr>
          <w:rFonts w:ascii="Calibri" w:hAnsi="Calibri" w:cs="Calibri"/>
          <w:sz w:val="22"/>
          <w:szCs w:val="22"/>
          <w:lang w:val="el-GR"/>
        </w:rPr>
        <w:t>om.cy) καθώς και από την ιστοσελίδα του ΕΠ «Θάλασσα» 2014-2020 (http://www.moa.gov.cy/thalassa).</w:t>
      </w:r>
    </w:p>
    <w:p w14:paraId="29A12B06" w14:textId="77777777" w:rsidR="00D709B4" w:rsidRPr="00627B43" w:rsidRDefault="00D709B4" w:rsidP="005B75A8">
      <w:pPr>
        <w:spacing w:line="300" w:lineRule="atLeast"/>
        <w:jc w:val="both"/>
        <w:rPr>
          <w:rFonts w:ascii="Calibri" w:hAnsi="Calibri" w:cs="Calibri"/>
          <w:sz w:val="22"/>
          <w:szCs w:val="22"/>
          <w:lang w:val="el-GR"/>
        </w:rPr>
      </w:pPr>
    </w:p>
    <w:p w14:paraId="65B051B6" w14:textId="77777777" w:rsidR="00CF1A6A" w:rsidRPr="00627B43" w:rsidRDefault="00CF1A6A" w:rsidP="005B75A8">
      <w:pPr>
        <w:spacing w:line="300" w:lineRule="atLeast"/>
        <w:rPr>
          <w:rFonts w:ascii="Calibri" w:hAnsi="Calibri" w:cs="Calibri"/>
          <w:b/>
          <w:bCs/>
          <w:sz w:val="28"/>
          <w:szCs w:val="22"/>
          <w:lang w:val="el-GR"/>
        </w:rPr>
      </w:pPr>
      <w:r w:rsidRPr="00D719C6">
        <w:rPr>
          <w:rFonts w:ascii="Calibri" w:hAnsi="Calibri" w:cs="Calibri"/>
          <w:b/>
          <w:bCs/>
          <w:sz w:val="28"/>
          <w:szCs w:val="22"/>
          <w:lang w:val="el-GR"/>
        </w:rPr>
        <w:t>1.</w:t>
      </w:r>
      <w:r w:rsidR="0071310A" w:rsidRPr="00D719C6">
        <w:rPr>
          <w:rFonts w:ascii="Calibri" w:hAnsi="Calibri" w:cs="Calibri"/>
          <w:b/>
          <w:bCs/>
          <w:sz w:val="28"/>
          <w:szCs w:val="22"/>
          <w:lang w:val="el-GR"/>
        </w:rPr>
        <w:tab/>
      </w:r>
      <w:r w:rsidR="0001408B" w:rsidRPr="00D719C6">
        <w:rPr>
          <w:rFonts w:ascii="Calibri" w:hAnsi="Calibri" w:cs="Calibri"/>
          <w:b/>
          <w:bCs/>
          <w:sz w:val="28"/>
          <w:szCs w:val="22"/>
          <w:u w:val="single"/>
          <w:lang w:val="el-GR"/>
        </w:rPr>
        <w:t>Στόχος του Σχεδίου</w:t>
      </w:r>
    </w:p>
    <w:p w14:paraId="383B9007" w14:textId="77777777" w:rsidR="00CF1A6A" w:rsidRPr="00627B43" w:rsidRDefault="00CF1A6A" w:rsidP="005B75A8">
      <w:pPr>
        <w:spacing w:line="300" w:lineRule="atLeast"/>
        <w:ind w:left="720"/>
        <w:rPr>
          <w:rFonts w:ascii="Calibri" w:hAnsi="Calibri" w:cs="Calibri"/>
          <w:sz w:val="22"/>
          <w:szCs w:val="22"/>
          <w:lang w:val="el-GR"/>
        </w:rPr>
      </w:pPr>
    </w:p>
    <w:p w14:paraId="510FD26E" w14:textId="77777777" w:rsidR="00DA2987" w:rsidRPr="005E0220" w:rsidRDefault="00DA2987" w:rsidP="00DA2987">
      <w:pPr>
        <w:autoSpaceDE w:val="0"/>
        <w:autoSpaceDN w:val="0"/>
        <w:adjustRightInd w:val="0"/>
        <w:spacing w:line="300" w:lineRule="atLeast"/>
        <w:jc w:val="both"/>
        <w:rPr>
          <w:rFonts w:asciiTheme="minorHAnsi" w:hAnsiTheme="minorHAnsi"/>
          <w:sz w:val="22"/>
          <w:lang w:val="el-GR"/>
        </w:rPr>
      </w:pPr>
      <w:r w:rsidRPr="005E0220">
        <w:rPr>
          <w:rFonts w:asciiTheme="minorHAnsi" w:hAnsiTheme="minorHAnsi"/>
          <w:sz w:val="22"/>
          <w:lang w:val="el-GR"/>
        </w:rPr>
        <w:t>Στόχος του συγκεκριμένου Σχεδίου είναι η προσφορά προστιθέμενης αξίας, η δημιουργία θέσεων εργασίας, η προσέλκυση νέων και η προώθηση της καινοτομίας σε όλα τα στάδια της εφοδιαστικής αλυσίδας της αλιείας και της υδατοκαλλιέργειας σύμφωνα με το άρθρο 63 παράγραφος 1.α του Κανονισμού (ΕΕ) αριθ. 508/2014 για το ΕΤΘΑ.</w:t>
      </w:r>
    </w:p>
    <w:p w14:paraId="6708972E" w14:textId="77777777" w:rsidR="00DA2987" w:rsidRPr="005E0220" w:rsidRDefault="00DA2987" w:rsidP="00DA2987">
      <w:pPr>
        <w:autoSpaceDE w:val="0"/>
        <w:autoSpaceDN w:val="0"/>
        <w:adjustRightInd w:val="0"/>
        <w:spacing w:line="300" w:lineRule="atLeast"/>
        <w:rPr>
          <w:rFonts w:asciiTheme="minorHAnsi" w:hAnsiTheme="minorHAnsi"/>
          <w:sz w:val="22"/>
          <w:lang w:val="el-GR"/>
        </w:rPr>
      </w:pPr>
    </w:p>
    <w:p w14:paraId="4F9CBC04" w14:textId="62041267" w:rsidR="00DA2987" w:rsidRPr="005E0220" w:rsidRDefault="00DA2987" w:rsidP="00DA2987">
      <w:pPr>
        <w:autoSpaceDE w:val="0"/>
        <w:autoSpaceDN w:val="0"/>
        <w:adjustRightInd w:val="0"/>
        <w:spacing w:line="300" w:lineRule="atLeast"/>
        <w:jc w:val="both"/>
        <w:rPr>
          <w:rFonts w:asciiTheme="minorHAnsi" w:hAnsiTheme="minorHAnsi"/>
          <w:sz w:val="22"/>
          <w:lang w:val="el-GR"/>
        </w:rPr>
      </w:pPr>
      <w:r w:rsidRPr="005E0220">
        <w:rPr>
          <w:rFonts w:asciiTheme="minorHAnsi" w:hAnsiTheme="minorHAnsi"/>
          <w:sz w:val="22"/>
          <w:lang w:val="el-GR"/>
        </w:rPr>
        <w:t>Το Σχέδιο προωθεί έργα</w:t>
      </w:r>
      <w:r>
        <w:rPr>
          <w:rFonts w:asciiTheme="minorHAnsi" w:hAnsiTheme="minorHAnsi"/>
          <w:sz w:val="22"/>
          <w:lang w:val="el-GR"/>
        </w:rPr>
        <w:t xml:space="preserve"> </w:t>
      </w:r>
      <w:r w:rsidRPr="005E0220">
        <w:rPr>
          <w:rFonts w:asciiTheme="minorHAnsi" w:hAnsiTheme="minorHAnsi"/>
          <w:sz w:val="22"/>
          <w:lang w:val="el-GR"/>
        </w:rPr>
        <w:t>που συμβάλουν στην επίτευξη του πιο πάνω στόχου, επιδιώκοντας να βελτιώσει τις συνθήκες εργασίας με την εφαρμογή ευρωπαϊκών προτύπων και καινοτομιών (μηχανολογικός και κτηριακός εκσυγχρονισμός επιχειρήσεων και εφαρμογή συστημάτων ποιότητας), να βελτιώσει τη</w:t>
      </w:r>
      <w:r>
        <w:rPr>
          <w:rFonts w:asciiTheme="minorHAnsi" w:hAnsiTheme="minorHAnsi"/>
          <w:sz w:val="22"/>
          <w:lang w:val="el-GR"/>
        </w:rPr>
        <w:t>ν</w:t>
      </w:r>
      <w:r w:rsidRPr="005E0220">
        <w:rPr>
          <w:rFonts w:asciiTheme="minorHAnsi" w:hAnsiTheme="minorHAnsi"/>
          <w:sz w:val="22"/>
          <w:lang w:val="el-GR"/>
        </w:rPr>
        <w:t xml:space="preserve"> ποιότητα των παραγόμενων προϊόντων</w:t>
      </w:r>
      <w:r w:rsidR="00DA4D5B">
        <w:rPr>
          <w:rFonts w:asciiTheme="minorHAnsi" w:hAnsiTheme="minorHAnsi"/>
          <w:sz w:val="22"/>
          <w:lang w:val="el-GR"/>
        </w:rPr>
        <w:t>,</w:t>
      </w:r>
      <w:r w:rsidRPr="005E0220">
        <w:rPr>
          <w:rFonts w:asciiTheme="minorHAnsi" w:hAnsiTheme="minorHAnsi"/>
          <w:sz w:val="22"/>
          <w:lang w:val="el-GR"/>
        </w:rPr>
        <w:t xml:space="preserve"> καθώς και να διατηρήσει και να αυξήσει εάν είναι εφικτό την απασχόληση στον τομέα.</w:t>
      </w:r>
    </w:p>
    <w:p w14:paraId="4AE5CC67" w14:textId="77777777" w:rsidR="00DA2987" w:rsidRPr="005E0220" w:rsidRDefault="00DA2987" w:rsidP="00DA2987">
      <w:pPr>
        <w:autoSpaceDE w:val="0"/>
        <w:autoSpaceDN w:val="0"/>
        <w:adjustRightInd w:val="0"/>
        <w:spacing w:line="300" w:lineRule="atLeast"/>
        <w:jc w:val="both"/>
        <w:rPr>
          <w:rFonts w:asciiTheme="minorHAnsi" w:hAnsiTheme="minorHAnsi"/>
          <w:sz w:val="22"/>
          <w:lang w:val="el-GR"/>
        </w:rPr>
      </w:pPr>
    </w:p>
    <w:p w14:paraId="6CDF7B49" w14:textId="2B415F89" w:rsidR="00DA2987" w:rsidRDefault="00DA2987" w:rsidP="00DA2987">
      <w:pPr>
        <w:autoSpaceDE w:val="0"/>
        <w:autoSpaceDN w:val="0"/>
        <w:adjustRightInd w:val="0"/>
        <w:spacing w:line="300" w:lineRule="atLeast"/>
        <w:jc w:val="both"/>
        <w:rPr>
          <w:rFonts w:asciiTheme="minorHAnsi" w:eastAsia="EUAlbertina-Regular-Identity-H" w:hAnsiTheme="minorHAnsi"/>
          <w:sz w:val="22"/>
          <w:lang w:val="el-GR"/>
        </w:rPr>
      </w:pPr>
      <w:r w:rsidRPr="005E0220">
        <w:rPr>
          <w:rFonts w:asciiTheme="minorHAnsi" w:eastAsia="EUAlbertina-Regular-Identity-H" w:hAnsiTheme="minorHAnsi"/>
          <w:sz w:val="22"/>
          <w:lang w:val="el-GR"/>
        </w:rPr>
        <w:lastRenderedPageBreak/>
        <w:t xml:space="preserve">Συγκεκριμένα, μέσω του </w:t>
      </w:r>
      <w:r>
        <w:rPr>
          <w:rFonts w:asciiTheme="minorHAnsi" w:eastAsia="EUAlbertina-Regular-Identity-H" w:hAnsiTheme="minorHAnsi"/>
          <w:sz w:val="22"/>
          <w:lang w:val="el-GR"/>
        </w:rPr>
        <w:t>Σ</w:t>
      </w:r>
      <w:r w:rsidRPr="005E0220">
        <w:rPr>
          <w:rFonts w:asciiTheme="minorHAnsi" w:eastAsia="EUAlbertina-Regular-Identity-H" w:hAnsiTheme="minorHAnsi"/>
          <w:sz w:val="22"/>
          <w:lang w:val="el-GR"/>
        </w:rPr>
        <w:t>χεδίου δύναται να χρηματοδοτηθούν έργα τα οποία εντάσσονται στις ακόλουθες κατηγορίες:</w:t>
      </w:r>
    </w:p>
    <w:p w14:paraId="05FAC84A" w14:textId="77777777" w:rsidR="00DA2987" w:rsidRPr="00C43D21" w:rsidRDefault="00DA2987" w:rsidP="00DA2987">
      <w:pPr>
        <w:autoSpaceDE w:val="0"/>
        <w:autoSpaceDN w:val="0"/>
        <w:adjustRightInd w:val="0"/>
        <w:spacing w:line="300" w:lineRule="atLeast"/>
        <w:jc w:val="both"/>
        <w:rPr>
          <w:rFonts w:asciiTheme="minorHAnsi" w:eastAsia="EUAlbertina-Regular-Identity-H" w:hAnsiTheme="minorHAnsi"/>
          <w:i/>
          <w:sz w:val="22"/>
          <w:lang w:val="el-GR"/>
        </w:rPr>
      </w:pPr>
    </w:p>
    <w:p w14:paraId="548980A0" w14:textId="21ED90AA" w:rsidR="00DA2987" w:rsidRPr="00C43D21" w:rsidRDefault="00DA2987" w:rsidP="00DA2987">
      <w:pPr>
        <w:spacing w:line="300" w:lineRule="atLeast"/>
        <w:ind w:left="1260" w:hanging="1260"/>
        <w:jc w:val="both"/>
        <w:rPr>
          <w:b/>
          <w:i/>
          <w:sz w:val="22"/>
          <w:lang w:val="el-GR"/>
        </w:rPr>
      </w:pPr>
      <w:r w:rsidRPr="00C43D21">
        <w:rPr>
          <w:b/>
          <w:i/>
          <w:sz w:val="22"/>
          <w:lang w:val="el-GR"/>
        </w:rPr>
        <w:t>Κατηγορία 1. Εκσυγχρονισμός και ίδρυση μονάδων Εμπορί</w:t>
      </w:r>
      <w:r w:rsidR="00A565F7">
        <w:rPr>
          <w:b/>
          <w:i/>
          <w:sz w:val="22"/>
          <w:lang w:val="el-GR"/>
        </w:rPr>
        <w:t>ας</w:t>
      </w:r>
      <w:r w:rsidRPr="00C43D21">
        <w:rPr>
          <w:b/>
          <w:i/>
          <w:sz w:val="22"/>
          <w:lang w:val="el-GR"/>
        </w:rPr>
        <w:t xml:space="preserve"> Αλιευτικών Προϊόντων </w:t>
      </w:r>
    </w:p>
    <w:p w14:paraId="3A18638D" w14:textId="4E90B231" w:rsidR="00DA2987" w:rsidRPr="00C43D21" w:rsidRDefault="00DA2987" w:rsidP="00DA2987">
      <w:pPr>
        <w:spacing w:line="300" w:lineRule="atLeast"/>
        <w:ind w:left="1260" w:hanging="1260"/>
        <w:jc w:val="both"/>
        <w:rPr>
          <w:b/>
          <w:i/>
          <w:sz w:val="22"/>
          <w:lang w:val="el-GR"/>
        </w:rPr>
      </w:pPr>
      <w:r w:rsidRPr="00C43D21">
        <w:rPr>
          <w:b/>
          <w:i/>
          <w:sz w:val="22"/>
          <w:lang w:val="el-GR"/>
        </w:rPr>
        <w:t>Κατηγορία 2.</w:t>
      </w:r>
      <w:r w:rsidRPr="00C43D21">
        <w:rPr>
          <w:b/>
          <w:i/>
          <w:sz w:val="22"/>
          <w:lang w:val="el-GR"/>
        </w:rPr>
        <w:tab/>
        <w:t>Επενδύσεις που αφορούν το Λιανικό Εμπόριο Αλιευμάτων από πλανόδιους πωλητές.</w:t>
      </w:r>
    </w:p>
    <w:p w14:paraId="797F1F20" w14:textId="25EDD2C3" w:rsidR="00C43D21" w:rsidRDefault="00C43D21" w:rsidP="00A70BCF">
      <w:pPr>
        <w:spacing w:line="300" w:lineRule="atLeast"/>
        <w:ind w:left="1260" w:hanging="1260"/>
        <w:jc w:val="both"/>
        <w:rPr>
          <w:b/>
          <w:i/>
          <w:sz w:val="22"/>
          <w:lang w:val="el-GR"/>
        </w:rPr>
      </w:pPr>
      <w:r w:rsidRPr="00A70BCF">
        <w:rPr>
          <w:b/>
          <w:i/>
          <w:sz w:val="22"/>
          <w:lang w:val="el-GR"/>
        </w:rPr>
        <w:t>Κατηγορία 3. Εκσυγχρονισμός και ίδρυση μονάδων Μεταποίησης</w:t>
      </w:r>
      <w:r w:rsidRPr="00BD445C">
        <w:rPr>
          <w:vertAlign w:val="superscript"/>
        </w:rPr>
        <w:footnoteReference w:id="1"/>
      </w:r>
      <w:r w:rsidRPr="00A70BCF">
        <w:rPr>
          <w:b/>
          <w:i/>
          <w:sz w:val="22"/>
          <w:lang w:val="el-GR"/>
        </w:rPr>
        <w:t xml:space="preserve"> Αλιευτικών Προϊόντων </w:t>
      </w:r>
    </w:p>
    <w:p w14:paraId="54AFE180" w14:textId="77777777" w:rsidR="00DA2987" w:rsidRPr="00911898" w:rsidRDefault="00DA2987" w:rsidP="00DA2987">
      <w:pPr>
        <w:spacing w:line="300" w:lineRule="atLeast"/>
        <w:jc w:val="both"/>
        <w:rPr>
          <w:rFonts w:asciiTheme="minorHAnsi" w:hAnsiTheme="minorHAnsi"/>
          <w:sz w:val="16"/>
          <w:szCs w:val="16"/>
          <w:lang w:val="el-GR"/>
        </w:rPr>
      </w:pPr>
    </w:p>
    <w:p w14:paraId="7A6ADE10" w14:textId="15BCC6C0" w:rsidR="00DA2987" w:rsidRPr="005E0220" w:rsidRDefault="00DA2987" w:rsidP="00DA2987">
      <w:pPr>
        <w:autoSpaceDE w:val="0"/>
        <w:autoSpaceDN w:val="0"/>
        <w:adjustRightInd w:val="0"/>
        <w:spacing w:line="300" w:lineRule="atLeast"/>
        <w:jc w:val="both"/>
        <w:rPr>
          <w:rFonts w:asciiTheme="minorHAnsi" w:eastAsia="EUAlbertina-Regular-Identity-H" w:hAnsiTheme="minorHAnsi"/>
          <w:color w:val="FF0000"/>
          <w:sz w:val="22"/>
          <w:lang w:val="el-GR"/>
        </w:rPr>
      </w:pPr>
      <w:r w:rsidRPr="005E0220">
        <w:rPr>
          <w:rFonts w:asciiTheme="minorHAnsi" w:eastAsia="EUAlbertina-Regular-Identity-H" w:hAnsiTheme="minorHAnsi"/>
          <w:sz w:val="22"/>
          <w:lang w:val="el-GR"/>
        </w:rPr>
        <w:t xml:space="preserve">Σε περίπτωση </w:t>
      </w:r>
      <w:r w:rsidRPr="001F6225">
        <w:rPr>
          <w:rFonts w:asciiTheme="minorHAnsi" w:eastAsia="EUAlbertina-Regular-Identity-H" w:hAnsiTheme="minorHAnsi"/>
          <w:sz w:val="22"/>
          <w:lang w:val="el-GR"/>
        </w:rPr>
        <w:t xml:space="preserve">που μία Πρόταση περιλαμβάνει περισσότερες από μία </w:t>
      </w:r>
      <w:r w:rsidRPr="00911898">
        <w:rPr>
          <w:rFonts w:asciiTheme="minorHAnsi" w:eastAsia="EUAlbertina-Regular-Identity-H" w:hAnsiTheme="minorHAnsi"/>
          <w:sz w:val="22"/>
          <w:lang w:val="el-GR"/>
        </w:rPr>
        <w:t>κατηγορίες όπως αναφέρονται πιο πάνω ή αφορά περι</w:t>
      </w:r>
      <w:r w:rsidRPr="001F6225">
        <w:rPr>
          <w:rFonts w:asciiTheme="minorHAnsi" w:eastAsia="EUAlbertina-Regular-Identity-H" w:hAnsiTheme="minorHAnsi"/>
          <w:sz w:val="22"/>
          <w:lang w:val="el-GR"/>
        </w:rPr>
        <w:t xml:space="preserve">σσότερα από </w:t>
      </w:r>
      <w:r w:rsidRPr="00911898">
        <w:rPr>
          <w:rFonts w:asciiTheme="minorHAnsi" w:eastAsia="EUAlbertina-Regular-Identity-H" w:hAnsiTheme="minorHAnsi"/>
          <w:sz w:val="22"/>
          <w:lang w:val="el-GR"/>
        </w:rPr>
        <w:t>ένα σημεία πώλησης ο Αιτητής οφείλει να το δηλώσει στην Αίτηση του</w:t>
      </w:r>
      <w:r>
        <w:rPr>
          <w:rFonts w:asciiTheme="minorHAnsi" w:eastAsia="EUAlbertina-Regular-Identity-H" w:hAnsiTheme="minorHAnsi"/>
          <w:sz w:val="22"/>
          <w:lang w:val="el-GR"/>
        </w:rPr>
        <w:t xml:space="preserve"> </w:t>
      </w:r>
      <w:r w:rsidRPr="00911898">
        <w:rPr>
          <w:rFonts w:asciiTheme="minorHAnsi" w:eastAsia="EUAlbertina-Regular-Identity-H" w:hAnsiTheme="minorHAnsi"/>
          <w:sz w:val="22"/>
          <w:lang w:val="el-GR"/>
        </w:rPr>
        <w:t>(</w:t>
      </w:r>
      <w:r w:rsidRPr="00911898">
        <w:rPr>
          <w:rFonts w:asciiTheme="minorHAnsi" w:eastAsia="EUAlbertina-Regular-Identity-H" w:hAnsiTheme="minorHAnsi"/>
          <w:b/>
          <w:sz w:val="22"/>
          <w:lang w:val="el-GR"/>
        </w:rPr>
        <w:t>Παράρτημα 1)</w:t>
      </w:r>
      <w:r w:rsidRPr="00911898">
        <w:rPr>
          <w:rFonts w:asciiTheme="minorHAnsi" w:eastAsia="EUAlbertina-Regular-Identity-H" w:hAnsiTheme="minorHAnsi"/>
          <w:sz w:val="22"/>
          <w:lang w:val="el-GR"/>
        </w:rPr>
        <w:t xml:space="preserve"> αλλά και να συμπληρώσει ξεχωριστό Πίνακα Επενδύσεων</w:t>
      </w:r>
      <w:r w:rsidR="00D00006">
        <w:rPr>
          <w:rFonts w:asciiTheme="minorHAnsi" w:eastAsia="EUAlbertina-Regular-Identity-H" w:hAnsiTheme="minorHAnsi"/>
          <w:sz w:val="22"/>
          <w:lang w:val="el-GR"/>
        </w:rPr>
        <w:t xml:space="preserve"> </w:t>
      </w:r>
      <w:r w:rsidRPr="00911898">
        <w:rPr>
          <w:rFonts w:asciiTheme="minorHAnsi" w:eastAsia="EUAlbertina-Regular-Identity-H" w:hAnsiTheme="minorHAnsi"/>
          <w:sz w:val="22"/>
          <w:lang w:val="el-GR"/>
        </w:rPr>
        <w:t>(</w:t>
      </w:r>
      <w:r w:rsidRPr="00911898">
        <w:rPr>
          <w:rFonts w:asciiTheme="minorHAnsi" w:eastAsia="EUAlbertina-Regular-Identity-H" w:hAnsiTheme="minorHAnsi"/>
          <w:b/>
          <w:sz w:val="22"/>
          <w:lang w:val="el-GR"/>
        </w:rPr>
        <w:t>Παράρτημα 19</w:t>
      </w:r>
      <w:r w:rsidRPr="00911898">
        <w:rPr>
          <w:rFonts w:asciiTheme="minorHAnsi" w:eastAsia="EUAlbertina-Regular-Identity-H" w:hAnsiTheme="minorHAnsi"/>
          <w:sz w:val="22"/>
          <w:lang w:val="el-GR"/>
        </w:rPr>
        <w:t xml:space="preserve"> - πίνακας </w:t>
      </w:r>
      <w:r w:rsidRPr="00911898">
        <w:rPr>
          <w:rFonts w:asciiTheme="minorHAnsi" w:eastAsia="EUAlbertina-Regular-Identity-H" w:hAnsiTheme="minorHAnsi"/>
          <w:sz w:val="22"/>
          <w:lang w:val="en-GB"/>
        </w:rPr>
        <w:t>excel</w:t>
      </w:r>
      <w:r w:rsidRPr="00911898">
        <w:rPr>
          <w:rFonts w:asciiTheme="minorHAnsi" w:eastAsia="EUAlbertina-Regular-Identity-H" w:hAnsiTheme="minorHAnsi"/>
          <w:sz w:val="22"/>
          <w:lang w:val="el-GR"/>
        </w:rPr>
        <w:t>) για κάθε κατηγορία και για κ</w:t>
      </w:r>
      <w:r w:rsidRPr="001F6225">
        <w:rPr>
          <w:rFonts w:asciiTheme="minorHAnsi" w:eastAsia="EUAlbertina-Regular-Identity-H" w:hAnsiTheme="minorHAnsi"/>
          <w:sz w:val="22"/>
          <w:lang w:val="el-GR"/>
        </w:rPr>
        <w:t>άθε σημείο π</w:t>
      </w:r>
      <w:r w:rsidRPr="00911898">
        <w:rPr>
          <w:rFonts w:asciiTheme="minorHAnsi" w:eastAsia="EUAlbertina-Regular-Identity-H" w:hAnsiTheme="minorHAnsi"/>
          <w:sz w:val="22"/>
          <w:lang w:val="el-GR"/>
        </w:rPr>
        <w:t>ώλησης.</w:t>
      </w:r>
    </w:p>
    <w:p w14:paraId="35B285B7" w14:textId="77777777" w:rsidR="000C47D6" w:rsidRPr="00627B43" w:rsidRDefault="000C47D6" w:rsidP="005B75A8">
      <w:pPr>
        <w:autoSpaceDE w:val="0"/>
        <w:autoSpaceDN w:val="0"/>
        <w:adjustRightInd w:val="0"/>
        <w:spacing w:line="300" w:lineRule="atLeast"/>
        <w:jc w:val="both"/>
        <w:rPr>
          <w:rFonts w:ascii="Calibri" w:eastAsia="EUAlbertina-Regular-Identity-H" w:hAnsi="Calibri" w:cs="Calibri"/>
          <w:sz w:val="22"/>
          <w:szCs w:val="22"/>
          <w:lang w:val="el-GR"/>
        </w:rPr>
      </w:pPr>
    </w:p>
    <w:p w14:paraId="1CC09AD8" w14:textId="77777777" w:rsidR="0071310A" w:rsidRPr="001B170A" w:rsidRDefault="0071310A" w:rsidP="0071310A">
      <w:pPr>
        <w:spacing w:line="300" w:lineRule="atLeast"/>
        <w:rPr>
          <w:rFonts w:ascii="Calibri" w:hAnsi="Calibri" w:cs="Calibri"/>
          <w:b/>
          <w:bCs/>
          <w:sz w:val="28"/>
          <w:szCs w:val="22"/>
          <w:u w:val="single"/>
          <w:lang w:val="el-GR"/>
        </w:rPr>
      </w:pPr>
      <w:r w:rsidRPr="00B3059D">
        <w:rPr>
          <w:rFonts w:ascii="Calibri" w:hAnsi="Calibri" w:cs="Calibri"/>
          <w:b/>
          <w:bCs/>
          <w:sz w:val="28"/>
          <w:szCs w:val="22"/>
          <w:lang w:val="el-GR"/>
        </w:rPr>
        <w:t>2.</w:t>
      </w:r>
      <w:r w:rsidRPr="00B3059D">
        <w:rPr>
          <w:rFonts w:ascii="Calibri" w:hAnsi="Calibri" w:cs="Calibri"/>
          <w:b/>
          <w:bCs/>
          <w:sz w:val="28"/>
          <w:szCs w:val="22"/>
          <w:lang w:val="el-GR"/>
        </w:rPr>
        <w:tab/>
      </w:r>
      <w:r w:rsidRPr="00B80F8E">
        <w:rPr>
          <w:rFonts w:ascii="Calibri" w:hAnsi="Calibri" w:cs="Calibri"/>
          <w:b/>
          <w:bCs/>
          <w:sz w:val="28"/>
          <w:szCs w:val="22"/>
          <w:u w:val="single"/>
          <w:lang w:val="el-GR"/>
        </w:rPr>
        <w:t>Περιοχή Παρέμβασης</w:t>
      </w:r>
    </w:p>
    <w:p w14:paraId="24011062" w14:textId="77777777" w:rsidR="0071310A" w:rsidRDefault="0071310A" w:rsidP="00902F57">
      <w:pPr>
        <w:spacing w:line="300" w:lineRule="atLeast"/>
        <w:jc w:val="both"/>
        <w:rPr>
          <w:rFonts w:eastAsia="Calibri" w:cs="Arial"/>
          <w:color w:val="000000"/>
          <w:lang w:val="el-GR"/>
        </w:rPr>
      </w:pPr>
    </w:p>
    <w:p w14:paraId="57DE571E" w14:textId="77777777" w:rsidR="0071310A" w:rsidRDefault="00164800" w:rsidP="00902F57">
      <w:pPr>
        <w:spacing w:line="300" w:lineRule="atLeast"/>
        <w:jc w:val="both"/>
        <w:rPr>
          <w:rFonts w:ascii="Calibri" w:eastAsia="EUAlbertina-Regular-Identity-H" w:hAnsi="Calibri" w:cs="Calibri"/>
          <w:sz w:val="22"/>
          <w:szCs w:val="22"/>
          <w:lang w:val="el-GR"/>
        </w:rPr>
      </w:pPr>
      <w:r>
        <w:rPr>
          <w:rFonts w:ascii="Calibri" w:eastAsia="EUAlbertina-Regular-Identity-H" w:hAnsi="Calibri" w:cs="Calibri"/>
          <w:sz w:val="22"/>
          <w:szCs w:val="22"/>
          <w:lang w:val="el-GR"/>
        </w:rPr>
        <w:t xml:space="preserve">Η </w:t>
      </w:r>
      <w:r w:rsidR="0025475C">
        <w:rPr>
          <w:rFonts w:ascii="Calibri" w:eastAsia="EUAlbertina-Regular-Identity-H" w:hAnsi="Calibri" w:cs="Calibri"/>
          <w:sz w:val="22"/>
          <w:szCs w:val="22"/>
          <w:lang w:val="el-GR"/>
        </w:rPr>
        <w:t>π</w:t>
      </w:r>
      <w:r w:rsidR="0071310A" w:rsidRPr="0071310A">
        <w:rPr>
          <w:rFonts w:ascii="Calibri" w:eastAsia="EUAlbertina-Regular-Identity-H" w:hAnsi="Calibri" w:cs="Calibri"/>
          <w:sz w:val="22"/>
          <w:szCs w:val="22"/>
          <w:lang w:val="el-GR"/>
        </w:rPr>
        <w:t xml:space="preserve">εριοχή παρέμβασης </w:t>
      </w:r>
      <w:r>
        <w:rPr>
          <w:rFonts w:ascii="Calibri" w:eastAsia="EUAlbertina-Regular-Identity-H" w:hAnsi="Calibri" w:cs="Calibri"/>
          <w:sz w:val="22"/>
          <w:szCs w:val="22"/>
          <w:lang w:val="el-GR"/>
        </w:rPr>
        <w:t xml:space="preserve">είναι αυτή </w:t>
      </w:r>
      <w:r w:rsidR="0071310A">
        <w:rPr>
          <w:rFonts w:ascii="Calibri" w:eastAsia="EUAlbertina-Regular-Identity-H" w:hAnsi="Calibri" w:cs="Calibri"/>
          <w:sz w:val="22"/>
          <w:szCs w:val="22"/>
          <w:lang w:val="el-GR"/>
        </w:rPr>
        <w:t xml:space="preserve">της </w:t>
      </w:r>
      <w:r w:rsidR="0071310A" w:rsidRPr="0071310A">
        <w:rPr>
          <w:rFonts w:ascii="Calibri" w:eastAsia="EUAlbertina-Regular-Identity-H" w:hAnsi="Calibri" w:cs="Calibri"/>
          <w:sz w:val="22"/>
          <w:szCs w:val="22"/>
          <w:lang w:val="el-GR"/>
        </w:rPr>
        <w:t xml:space="preserve">Στρατηγικής Τοπικής Ανάπτυξης Αλιευτικών Περιοχών των Επαρχιών Λάρνακας – Αμμοχώστου και ως εκ τούτου περιοχές εφαρμογής του παρόντος </w:t>
      </w:r>
      <w:r>
        <w:rPr>
          <w:rFonts w:ascii="Calibri" w:eastAsia="EUAlbertina-Regular-Identity-H" w:hAnsi="Calibri" w:cs="Calibri"/>
          <w:sz w:val="22"/>
          <w:szCs w:val="22"/>
          <w:lang w:val="el-GR"/>
        </w:rPr>
        <w:t>Σ</w:t>
      </w:r>
      <w:r w:rsidR="0071310A" w:rsidRPr="0071310A">
        <w:rPr>
          <w:rFonts w:ascii="Calibri" w:eastAsia="EUAlbertina-Regular-Identity-H" w:hAnsi="Calibri" w:cs="Calibri"/>
          <w:sz w:val="22"/>
          <w:szCs w:val="22"/>
          <w:lang w:val="el-GR"/>
        </w:rPr>
        <w:t>χεδίου είναι οι ακόλουθοι αλιευτικοί Δήμοι και  Κοινότητες:</w:t>
      </w:r>
    </w:p>
    <w:p w14:paraId="07C0F9BC" w14:textId="77777777" w:rsidR="00164800" w:rsidRPr="0071310A" w:rsidRDefault="00164800" w:rsidP="00902F57">
      <w:pPr>
        <w:spacing w:line="300" w:lineRule="atLeast"/>
        <w:jc w:val="both"/>
        <w:rPr>
          <w:rFonts w:ascii="Calibri" w:eastAsia="EUAlbertina-Regular-Identity-H" w:hAnsi="Calibri" w:cs="Calibri"/>
          <w:sz w:val="22"/>
          <w:szCs w:val="22"/>
          <w:lang w:val="el-GR"/>
        </w:rPr>
      </w:pPr>
    </w:p>
    <w:p w14:paraId="113960FD" w14:textId="77777777" w:rsidR="0071310A" w:rsidRPr="00C867EE" w:rsidRDefault="0071310A" w:rsidP="00BA2140">
      <w:pPr>
        <w:spacing w:line="360" w:lineRule="auto"/>
        <w:rPr>
          <w:rFonts w:ascii="Calibri" w:eastAsia="EUAlbertina-Regular-Identity-H" w:hAnsi="Calibri" w:cs="Calibri"/>
          <w:b/>
          <w:sz w:val="22"/>
          <w:szCs w:val="22"/>
          <w:lang w:val="el-GR"/>
        </w:rPr>
      </w:pPr>
      <w:r w:rsidRPr="00C867EE">
        <w:rPr>
          <w:rFonts w:ascii="Calibri" w:eastAsia="EUAlbertina-Regular-Identity-H" w:hAnsi="Calibri" w:cs="Calibri"/>
          <w:b/>
          <w:sz w:val="22"/>
          <w:szCs w:val="22"/>
          <w:lang w:val="el-GR"/>
        </w:rPr>
        <w:t xml:space="preserve">Πίνακας 1: Περιοχή Παρέμβασης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263"/>
        <w:gridCol w:w="3402"/>
      </w:tblGrid>
      <w:tr w:rsidR="0071310A" w:rsidRPr="001339E2" w14:paraId="05674F7F" w14:textId="77777777" w:rsidTr="001339E2">
        <w:trPr>
          <w:jc w:val="center"/>
        </w:trPr>
        <w:tc>
          <w:tcPr>
            <w:tcW w:w="985" w:type="dxa"/>
            <w:shd w:val="clear" w:color="auto" w:fill="B4C6E7"/>
          </w:tcPr>
          <w:p w14:paraId="614A8C85"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r w:rsidRPr="001339E2">
              <w:rPr>
                <w:rFonts w:ascii="Calibri" w:eastAsia="EUAlbertina-Regular-Identity-H" w:hAnsi="Calibri" w:cs="Calibri"/>
                <w:b/>
                <w:sz w:val="22"/>
                <w:szCs w:val="22"/>
                <w:lang w:val="el-GR"/>
              </w:rPr>
              <w:t>Α/Α</w:t>
            </w:r>
          </w:p>
        </w:tc>
        <w:tc>
          <w:tcPr>
            <w:tcW w:w="3263" w:type="dxa"/>
            <w:shd w:val="clear" w:color="auto" w:fill="B4C6E7"/>
          </w:tcPr>
          <w:p w14:paraId="03FDB684"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r w:rsidRPr="001339E2">
              <w:rPr>
                <w:rFonts w:ascii="Calibri" w:eastAsia="EUAlbertina-Regular-Identity-H" w:hAnsi="Calibri" w:cs="Calibri"/>
                <w:b/>
                <w:sz w:val="22"/>
                <w:szCs w:val="22"/>
                <w:lang w:val="el-GR"/>
              </w:rPr>
              <w:t>ΑΤΑ</w:t>
            </w:r>
          </w:p>
        </w:tc>
        <w:tc>
          <w:tcPr>
            <w:tcW w:w="3402" w:type="dxa"/>
            <w:tcBorders>
              <w:bottom w:val="single" w:sz="4" w:space="0" w:color="000000"/>
            </w:tcBorders>
            <w:shd w:val="clear" w:color="auto" w:fill="B4C6E7"/>
          </w:tcPr>
          <w:p w14:paraId="374FA485"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r w:rsidRPr="001339E2">
              <w:rPr>
                <w:rFonts w:ascii="Calibri" w:eastAsia="EUAlbertina-Regular-Identity-H" w:hAnsi="Calibri" w:cs="Calibri"/>
                <w:b/>
                <w:sz w:val="22"/>
                <w:szCs w:val="22"/>
                <w:lang w:val="el-GR"/>
              </w:rPr>
              <w:t>ΕΠΑΡΧΙΑ</w:t>
            </w:r>
          </w:p>
        </w:tc>
      </w:tr>
      <w:tr w:rsidR="0071310A" w:rsidRPr="001339E2" w14:paraId="1F81ECAF" w14:textId="77777777" w:rsidTr="001339E2">
        <w:trPr>
          <w:jc w:val="center"/>
        </w:trPr>
        <w:tc>
          <w:tcPr>
            <w:tcW w:w="985" w:type="dxa"/>
            <w:shd w:val="clear" w:color="auto" w:fill="auto"/>
          </w:tcPr>
          <w:p w14:paraId="6761720F"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1</w:t>
            </w:r>
          </w:p>
        </w:tc>
        <w:tc>
          <w:tcPr>
            <w:tcW w:w="3263" w:type="dxa"/>
            <w:shd w:val="clear" w:color="auto" w:fill="auto"/>
          </w:tcPr>
          <w:p w14:paraId="206188C3"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Λάρνακας</w:t>
            </w:r>
          </w:p>
        </w:tc>
        <w:tc>
          <w:tcPr>
            <w:tcW w:w="3402" w:type="dxa"/>
            <w:vMerge w:val="restart"/>
            <w:shd w:val="clear" w:color="auto" w:fill="B4C6E7"/>
          </w:tcPr>
          <w:p w14:paraId="58C8561D"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p w14:paraId="189C75FF"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p w14:paraId="45677AD9"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p w14:paraId="2DE0AE0D"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r w:rsidRPr="001339E2">
              <w:rPr>
                <w:rFonts w:ascii="Calibri" w:eastAsia="EUAlbertina-Regular-Identity-H" w:hAnsi="Calibri" w:cs="Calibri"/>
                <w:b/>
                <w:sz w:val="22"/>
                <w:szCs w:val="22"/>
                <w:lang w:val="el-GR"/>
              </w:rPr>
              <w:t>ΛΑΡΝΑΚΑΣ</w:t>
            </w:r>
          </w:p>
        </w:tc>
      </w:tr>
      <w:tr w:rsidR="0071310A" w:rsidRPr="001339E2" w14:paraId="330AAE84" w14:textId="77777777" w:rsidTr="001339E2">
        <w:trPr>
          <w:jc w:val="center"/>
        </w:trPr>
        <w:tc>
          <w:tcPr>
            <w:tcW w:w="985" w:type="dxa"/>
            <w:shd w:val="clear" w:color="auto" w:fill="auto"/>
          </w:tcPr>
          <w:p w14:paraId="5661C5BF"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2</w:t>
            </w:r>
          </w:p>
        </w:tc>
        <w:tc>
          <w:tcPr>
            <w:tcW w:w="3263" w:type="dxa"/>
            <w:shd w:val="clear" w:color="auto" w:fill="auto"/>
          </w:tcPr>
          <w:p w14:paraId="7FEC17DC"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Δρομολαξιάς-Μενεού</w:t>
            </w:r>
          </w:p>
        </w:tc>
        <w:tc>
          <w:tcPr>
            <w:tcW w:w="3402" w:type="dxa"/>
            <w:vMerge/>
            <w:shd w:val="clear" w:color="auto" w:fill="B4C6E7"/>
          </w:tcPr>
          <w:p w14:paraId="1F5C4D35"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7B11C404" w14:textId="77777777" w:rsidTr="001339E2">
        <w:trPr>
          <w:jc w:val="center"/>
        </w:trPr>
        <w:tc>
          <w:tcPr>
            <w:tcW w:w="985" w:type="dxa"/>
            <w:shd w:val="clear" w:color="auto" w:fill="auto"/>
          </w:tcPr>
          <w:p w14:paraId="3BD5C3A3"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3</w:t>
            </w:r>
          </w:p>
        </w:tc>
        <w:tc>
          <w:tcPr>
            <w:tcW w:w="3263" w:type="dxa"/>
            <w:shd w:val="clear" w:color="auto" w:fill="auto"/>
          </w:tcPr>
          <w:p w14:paraId="12BF1B36"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Ζύγι</w:t>
            </w:r>
          </w:p>
        </w:tc>
        <w:tc>
          <w:tcPr>
            <w:tcW w:w="3402" w:type="dxa"/>
            <w:vMerge/>
            <w:shd w:val="clear" w:color="auto" w:fill="B4C6E7"/>
          </w:tcPr>
          <w:p w14:paraId="488395AC"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25A98579" w14:textId="77777777" w:rsidTr="001339E2">
        <w:trPr>
          <w:jc w:val="center"/>
        </w:trPr>
        <w:tc>
          <w:tcPr>
            <w:tcW w:w="985" w:type="dxa"/>
            <w:shd w:val="clear" w:color="auto" w:fill="auto"/>
          </w:tcPr>
          <w:p w14:paraId="7399DA2A"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4</w:t>
            </w:r>
          </w:p>
        </w:tc>
        <w:tc>
          <w:tcPr>
            <w:tcW w:w="3263" w:type="dxa"/>
            <w:shd w:val="clear" w:color="auto" w:fill="auto"/>
          </w:tcPr>
          <w:p w14:paraId="70538241"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Μαρί</w:t>
            </w:r>
          </w:p>
        </w:tc>
        <w:tc>
          <w:tcPr>
            <w:tcW w:w="3402" w:type="dxa"/>
            <w:vMerge/>
            <w:shd w:val="clear" w:color="auto" w:fill="B4C6E7"/>
          </w:tcPr>
          <w:p w14:paraId="4EB8E156"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44722CE0" w14:textId="77777777" w:rsidTr="001339E2">
        <w:trPr>
          <w:jc w:val="center"/>
        </w:trPr>
        <w:tc>
          <w:tcPr>
            <w:tcW w:w="985" w:type="dxa"/>
            <w:shd w:val="clear" w:color="auto" w:fill="auto"/>
          </w:tcPr>
          <w:p w14:paraId="737235A4"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5</w:t>
            </w:r>
          </w:p>
        </w:tc>
        <w:tc>
          <w:tcPr>
            <w:tcW w:w="3263" w:type="dxa"/>
            <w:shd w:val="clear" w:color="auto" w:fill="auto"/>
          </w:tcPr>
          <w:p w14:paraId="7F80C7BD"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Ξυλοτύμβου</w:t>
            </w:r>
          </w:p>
        </w:tc>
        <w:tc>
          <w:tcPr>
            <w:tcW w:w="3402" w:type="dxa"/>
            <w:vMerge/>
            <w:shd w:val="clear" w:color="auto" w:fill="B4C6E7"/>
          </w:tcPr>
          <w:p w14:paraId="0A7BA4E9"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5F21AF0C" w14:textId="77777777" w:rsidTr="001339E2">
        <w:trPr>
          <w:jc w:val="center"/>
        </w:trPr>
        <w:tc>
          <w:tcPr>
            <w:tcW w:w="985" w:type="dxa"/>
            <w:shd w:val="clear" w:color="auto" w:fill="auto"/>
          </w:tcPr>
          <w:p w14:paraId="6B3069FC"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6</w:t>
            </w:r>
          </w:p>
        </w:tc>
        <w:tc>
          <w:tcPr>
            <w:tcW w:w="3263" w:type="dxa"/>
            <w:shd w:val="clear" w:color="auto" w:fill="auto"/>
          </w:tcPr>
          <w:p w14:paraId="3B5ED5DE"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Ξυλοφάγου</w:t>
            </w:r>
          </w:p>
        </w:tc>
        <w:tc>
          <w:tcPr>
            <w:tcW w:w="3402" w:type="dxa"/>
            <w:vMerge/>
            <w:shd w:val="clear" w:color="auto" w:fill="B4C6E7"/>
          </w:tcPr>
          <w:p w14:paraId="403F8016"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20ECDEFB" w14:textId="77777777" w:rsidTr="001339E2">
        <w:trPr>
          <w:jc w:val="center"/>
        </w:trPr>
        <w:tc>
          <w:tcPr>
            <w:tcW w:w="985" w:type="dxa"/>
            <w:shd w:val="clear" w:color="auto" w:fill="auto"/>
          </w:tcPr>
          <w:p w14:paraId="2A453E25"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7</w:t>
            </w:r>
          </w:p>
        </w:tc>
        <w:tc>
          <w:tcPr>
            <w:tcW w:w="3263" w:type="dxa"/>
            <w:shd w:val="clear" w:color="auto" w:fill="auto"/>
          </w:tcPr>
          <w:p w14:paraId="3D6DE2AA"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Ορμήδεια</w:t>
            </w:r>
          </w:p>
        </w:tc>
        <w:tc>
          <w:tcPr>
            <w:tcW w:w="3402" w:type="dxa"/>
            <w:vMerge/>
            <w:shd w:val="clear" w:color="auto" w:fill="B4C6E7"/>
          </w:tcPr>
          <w:p w14:paraId="3B9D69B3"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tc>
      </w:tr>
      <w:tr w:rsidR="0071310A" w:rsidRPr="001339E2" w14:paraId="60FD41F4" w14:textId="77777777" w:rsidTr="001339E2">
        <w:trPr>
          <w:jc w:val="center"/>
        </w:trPr>
        <w:tc>
          <w:tcPr>
            <w:tcW w:w="985" w:type="dxa"/>
            <w:shd w:val="clear" w:color="auto" w:fill="auto"/>
          </w:tcPr>
          <w:p w14:paraId="3A330CB0"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8</w:t>
            </w:r>
          </w:p>
        </w:tc>
        <w:tc>
          <w:tcPr>
            <w:tcW w:w="3263" w:type="dxa"/>
            <w:shd w:val="clear" w:color="auto" w:fill="auto"/>
          </w:tcPr>
          <w:p w14:paraId="537A9D0B"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Παραλιμνίου</w:t>
            </w:r>
          </w:p>
        </w:tc>
        <w:tc>
          <w:tcPr>
            <w:tcW w:w="3402" w:type="dxa"/>
            <w:vMerge w:val="restart"/>
            <w:shd w:val="clear" w:color="auto" w:fill="B4C6E7"/>
          </w:tcPr>
          <w:p w14:paraId="21E7986C"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p w14:paraId="4CCF3084"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p>
          <w:p w14:paraId="43850428" w14:textId="77777777" w:rsidR="0071310A" w:rsidRPr="001339E2" w:rsidRDefault="0071310A" w:rsidP="001339E2">
            <w:pPr>
              <w:spacing w:line="360" w:lineRule="auto"/>
              <w:jc w:val="center"/>
              <w:rPr>
                <w:rFonts w:ascii="Calibri" w:eastAsia="EUAlbertina-Regular-Identity-H" w:hAnsi="Calibri" w:cs="Calibri"/>
                <w:b/>
                <w:sz w:val="22"/>
                <w:szCs w:val="22"/>
                <w:lang w:val="el-GR"/>
              </w:rPr>
            </w:pPr>
            <w:r w:rsidRPr="001339E2">
              <w:rPr>
                <w:rFonts w:ascii="Calibri" w:eastAsia="EUAlbertina-Regular-Identity-H" w:hAnsi="Calibri" w:cs="Calibri"/>
                <w:b/>
                <w:sz w:val="22"/>
                <w:szCs w:val="22"/>
                <w:lang w:val="el-GR"/>
              </w:rPr>
              <w:t>ΑΜΜΟΧΩΣΤΟΥ</w:t>
            </w:r>
          </w:p>
        </w:tc>
      </w:tr>
      <w:tr w:rsidR="0071310A" w:rsidRPr="001339E2" w14:paraId="42EAB0C8" w14:textId="77777777" w:rsidTr="001339E2">
        <w:trPr>
          <w:jc w:val="center"/>
        </w:trPr>
        <w:tc>
          <w:tcPr>
            <w:tcW w:w="985" w:type="dxa"/>
            <w:shd w:val="clear" w:color="auto" w:fill="auto"/>
          </w:tcPr>
          <w:p w14:paraId="6ED81C28"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9</w:t>
            </w:r>
          </w:p>
        </w:tc>
        <w:tc>
          <w:tcPr>
            <w:tcW w:w="3263" w:type="dxa"/>
            <w:shd w:val="clear" w:color="auto" w:fill="auto"/>
          </w:tcPr>
          <w:p w14:paraId="73BD27A9"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Αγ. Νάπας</w:t>
            </w:r>
          </w:p>
        </w:tc>
        <w:tc>
          <w:tcPr>
            <w:tcW w:w="3402" w:type="dxa"/>
            <w:vMerge/>
            <w:shd w:val="clear" w:color="auto" w:fill="B4C6E7"/>
          </w:tcPr>
          <w:p w14:paraId="3AA7656C" w14:textId="77777777" w:rsidR="0071310A" w:rsidRPr="001339E2" w:rsidRDefault="0071310A" w:rsidP="001339E2">
            <w:pPr>
              <w:spacing w:line="360" w:lineRule="auto"/>
              <w:jc w:val="center"/>
              <w:rPr>
                <w:rFonts w:ascii="Calibri" w:eastAsia="EUAlbertina-Regular-Identity-H" w:hAnsi="Calibri" w:cs="Calibri"/>
                <w:sz w:val="22"/>
                <w:szCs w:val="22"/>
                <w:lang w:val="el-GR"/>
              </w:rPr>
            </w:pPr>
          </w:p>
        </w:tc>
      </w:tr>
      <w:tr w:rsidR="0071310A" w:rsidRPr="001339E2" w14:paraId="10CB8B75" w14:textId="77777777" w:rsidTr="001339E2">
        <w:trPr>
          <w:jc w:val="center"/>
        </w:trPr>
        <w:tc>
          <w:tcPr>
            <w:tcW w:w="985" w:type="dxa"/>
            <w:shd w:val="clear" w:color="auto" w:fill="auto"/>
          </w:tcPr>
          <w:p w14:paraId="408CCC9C"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10</w:t>
            </w:r>
          </w:p>
        </w:tc>
        <w:tc>
          <w:tcPr>
            <w:tcW w:w="3263" w:type="dxa"/>
            <w:shd w:val="clear" w:color="auto" w:fill="auto"/>
          </w:tcPr>
          <w:p w14:paraId="74926259"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Δερύνειας</w:t>
            </w:r>
          </w:p>
        </w:tc>
        <w:tc>
          <w:tcPr>
            <w:tcW w:w="3402" w:type="dxa"/>
            <w:vMerge/>
            <w:shd w:val="clear" w:color="auto" w:fill="B4C6E7"/>
          </w:tcPr>
          <w:p w14:paraId="2ED3DCD4" w14:textId="77777777" w:rsidR="0071310A" w:rsidRPr="001339E2" w:rsidRDefault="0071310A" w:rsidP="001339E2">
            <w:pPr>
              <w:spacing w:line="360" w:lineRule="auto"/>
              <w:jc w:val="center"/>
              <w:rPr>
                <w:rFonts w:ascii="Calibri" w:eastAsia="EUAlbertina-Regular-Identity-H" w:hAnsi="Calibri" w:cs="Calibri"/>
                <w:sz w:val="22"/>
                <w:szCs w:val="22"/>
                <w:lang w:val="el-GR"/>
              </w:rPr>
            </w:pPr>
          </w:p>
        </w:tc>
      </w:tr>
      <w:tr w:rsidR="0071310A" w:rsidRPr="001339E2" w14:paraId="41486350" w14:textId="77777777" w:rsidTr="001339E2">
        <w:trPr>
          <w:jc w:val="center"/>
        </w:trPr>
        <w:tc>
          <w:tcPr>
            <w:tcW w:w="985" w:type="dxa"/>
            <w:shd w:val="clear" w:color="auto" w:fill="auto"/>
          </w:tcPr>
          <w:p w14:paraId="6BB1C432"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11</w:t>
            </w:r>
          </w:p>
        </w:tc>
        <w:tc>
          <w:tcPr>
            <w:tcW w:w="3263" w:type="dxa"/>
            <w:shd w:val="clear" w:color="auto" w:fill="auto"/>
          </w:tcPr>
          <w:p w14:paraId="1DC090F3"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Δήμος Σωτήρας</w:t>
            </w:r>
          </w:p>
        </w:tc>
        <w:tc>
          <w:tcPr>
            <w:tcW w:w="3402" w:type="dxa"/>
            <w:vMerge/>
            <w:shd w:val="clear" w:color="auto" w:fill="B4C6E7"/>
          </w:tcPr>
          <w:p w14:paraId="7F858B92" w14:textId="77777777" w:rsidR="0071310A" w:rsidRPr="001339E2" w:rsidRDefault="0071310A" w:rsidP="001339E2">
            <w:pPr>
              <w:spacing w:line="360" w:lineRule="auto"/>
              <w:jc w:val="center"/>
              <w:rPr>
                <w:rFonts w:ascii="Calibri" w:eastAsia="EUAlbertina-Regular-Identity-H" w:hAnsi="Calibri" w:cs="Calibri"/>
                <w:sz w:val="22"/>
                <w:szCs w:val="22"/>
                <w:lang w:val="el-GR"/>
              </w:rPr>
            </w:pPr>
          </w:p>
        </w:tc>
      </w:tr>
      <w:tr w:rsidR="0071310A" w:rsidRPr="001339E2" w14:paraId="11A65172" w14:textId="77777777" w:rsidTr="001339E2">
        <w:trPr>
          <w:jc w:val="center"/>
        </w:trPr>
        <w:tc>
          <w:tcPr>
            <w:tcW w:w="985" w:type="dxa"/>
            <w:shd w:val="clear" w:color="auto" w:fill="auto"/>
          </w:tcPr>
          <w:p w14:paraId="1116D6E5"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12</w:t>
            </w:r>
          </w:p>
        </w:tc>
        <w:tc>
          <w:tcPr>
            <w:tcW w:w="3263" w:type="dxa"/>
            <w:shd w:val="clear" w:color="auto" w:fill="auto"/>
          </w:tcPr>
          <w:p w14:paraId="343ED912" w14:textId="77777777" w:rsidR="0071310A" w:rsidRPr="001339E2" w:rsidRDefault="0071310A" w:rsidP="001339E2">
            <w:pPr>
              <w:spacing w:line="360" w:lineRule="auto"/>
              <w:jc w:val="center"/>
              <w:rPr>
                <w:rFonts w:ascii="Calibri" w:eastAsia="EUAlbertina-Regular-Identity-H" w:hAnsi="Calibri" w:cs="Calibri"/>
                <w:sz w:val="22"/>
                <w:szCs w:val="22"/>
                <w:lang w:val="el-GR"/>
              </w:rPr>
            </w:pPr>
            <w:r w:rsidRPr="001339E2">
              <w:rPr>
                <w:rFonts w:ascii="Calibri" w:eastAsia="EUAlbertina-Regular-Identity-H" w:hAnsi="Calibri" w:cs="Calibri"/>
                <w:sz w:val="22"/>
                <w:szCs w:val="22"/>
                <w:lang w:val="el-GR"/>
              </w:rPr>
              <w:t>Λιοπέτρι</w:t>
            </w:r>
          </w:p>
        </w:tc>
        <w:tc>
          <w:tcPr>
            <w:tcW w:w="3402" w:type="dxa"/>
            <w:vMerge/>
            <w:shd w:val="clear" w:color="auto" w:fill="B4C6E7"/>
          </w:tcPr>
          <w:p w14:paraId="6A1A651F" w14:textId="77777777" w:rsidR="0071310A" w:rsidRPr="001339E2" w:rsidRDefault="0071310A" w:rsidP="001339E2">
            <w:pPr>
              <w:spacing w:line="360" w:lineRule="auto"/>
              <w:jc w:val="center"/>
              <w:rPr>
                <w:rFonts w:ascii="Calibri" w:eastAsia="EUAlbertina-Regular-Identity-H" w:hAnsi="Calibri" w:cs="Calibri"/>
                <w:sz w:val="22"/>
                <w:szCs w:val="22"/>
                <w:lang w:val="el-GR"/>
              </w:rPr>
            </w:pPr>
          </w:p>
        </w:tc>
      </w:tr>
    </w:tbl>
    <w:p w14:paraId="348F4D91" w14:textId="77777777" w:rsidR="0071310A" w:rsidRDefault="0071310A" w:rsidP="005B75A8">
      <w:pPr>
        <w:pStyle w:val="Heading5"/>
        <w:spacing w:line="300" w:lineRule="atLeast"/>
        <w:ind w:right="26"/>
        <w:rPr>
          <w:rFonts w:ascii="Calibri" w:eastAsia="EUAlbertina-Regular-Identity-H" w:hAnsi="Calibri" w:cs="Calibri"/>
          <w:bCs w:val="0"/>
          <w:iCs w:val="0"/>
          <w:kern w:val="0"/>
          <w:sz w:val="28"/>
          <w:szCs w:val="22"/>
        </w:rPr>
      </w:pPr>
    </w:p>
    <w:p w14:paraId="77E997A6" w14:textId="77777777" w:rsidR="00563DA5" w:rsidRDefault="00563DA5" w:rsidP="005B75A8">
      <w:pPr>
        <w:pStyle w:val="Heading5"/>
        <w:spacing w:line="300" w:lineRule="atLeast"/>
        <w:ind w:right="26"/>
        <w:rPr>
          <w:rFonts w:ascii="Calibri" w:eastAsia="EUAlbertina-Regular-Identity-H" w:hAnsi="Calibri" w:cs="Calibri"/>
          <w:bCs w:val="0"/>
          <w:iCs w:val="0"/>
          <w:kern w:val="0"/>
          <w:sz w:val="28"/>
          <w:szCs w:val="22"/>
        </w:rPr>
      </w:pPr>
    </w:p>
    <w:p w14:paraId="1D15E657" w14:textId="2D8239A1" w:rsidR="00CF1A6A" w:rsidRPr="00627B43" w:rsidRDefault="0071310A" w:rsidP="005B75A8">
      <w:pPr>
        <w:pStyle w:val="Heading5"/>
        <w:spacing w:line="300" w:lineRule="atLeast"/>
        <w:ind w:right="26"/>
        <w:rPr>
          <w:rFonts w:ascii="Calibri" w:hAnsi="Calibri" w:cs="Calibri"/>
          <w:bCs w:val="0"/>
          <w:iCs w:val="0"/>
          <w:kern w:val="0"/>
          <w:sz w:val="28"/>
          <w:szCs w:val="22"/>
        </w:rPr>
      </w:pPr>
      <w:r>
        <w:rPr>
          <w:rFonts w:ascii="Calibri" w:eastAsia="EUAlbertina-Regular-Identity-H" w:hAnsi="Calibri" w:cs="Calibri"/>
          <w:bCs w:val="0"/>
          <w:iCs w:val="0"/>
          <w:kern w:val="0"/>
          <w:sz w:val="28"/>
          <w:szCs w:val="22"/>
        </w:rPr>
        <w:t>3</w:t>
      </w:r>
      <w:r w:rsidR="00CF1A6A" w:rsidRPr="00627B43">
        <w:rPr>
          <w:rFonts w:ascii="Calibri" w:eastAsia="EUAlbertina-Regular-Identity-H" w:hAnsi="Calibri" w:cs="Calibri"/>
          <w:bCs w:val="0"/>
          <w:iCs w:val="0"/>
          <w:kern w:val="0"/>
          <w:sz w:val="28"/>
          <w:szCs w:val="22"/>
        </w:rPr>
        <w:t xml:space="preserve">. </w:t>
      </w:r>
      <w:r w:rsidR="00CF1A6A" w:rsidRPr="00627B43">
        <w:rPr>
          <w:rFonts w:ascii="Calibri" w:eastAsia="EUAlbertina-Regular-Identity-H" w:hAnsi="Calibri" w:cs="Calibri"/>
          <w:bCs w:val="0"/>
          <w:iCs w:val="0"/>
          <w:kern w:val="0"/>
          <w:sz w:val="28"/>
          <w:szCs w:val="22"/>
        </w:rPr>
        <w:tab/>
      </w:r>
      <w:r w:rsidR="003F0496" w:rsidRPr="00627B43">
        <w:rPr>
          <w:rFonts w:ascii="Calibri" w:eastAsia="EUAlbertina-Regular-Identity-H" w:hAnsi="Calibri" w:cs="Calibri"/>
          <w:bCs w:val="0"/>
          <w:iCs w:val="0"/>
          <w:kern w:val="0"/>
          <w:sz w:val="28"/>
          <w:szCs w:val="22"/>
          <w:u w:val="single"/>
        </w:rPr>
        <w:t xml:space="preserve">Όροι </w:t>
      </w:r>
      <w:r w:rsidR="000A1F74" w:rsidRPr="00627B43">
        <w:rPr>
          <w:rFonts w:ascii="Calibri" w:hAnsi="Calibri" w:cs="Calibri"/>
          <w:bCs w:val="0"/>
          <w:iCs w:val="0"/>
          <w:kern w:val="0"/>
          <w:sz w:val="28"/>
          <w:szCs w:val="22"/>
          <w:u w:val="single"/>
        </w:rPr>
        <w:t>Χρηματοδότηση</w:t>
      </w:r>
      <w:r w:rsidR="003F0496" w:rsidRPr="00627B43">
        <w:rPr>
          <w:rFonts w:ascii="Calibri" w:hAnsi="Calibri" w:cs="Calibri"/>
          <w:bCs w:val="0"/>
          <w:iCs w:val="0"/>
          <w:kern w:val="0"/>
          <w:sz w:val="28"/>
          <w:szCs w:val="22"/>
          <w:u w:val="single"/>
        </w:rPr>
        <w:t>ς</w:t>
      </w:r>
      <w:r w:rsidR="000A1F74" w:rsidRPr="00627B43">
        <w:rPr>
          <w:rFonts w:ascii="Calibri" w:hAnsi="Calibri" w:cs="Calibri"/>
          <w:bCs w:val="0"/>
          <w:iCs w:val="0"/>
          <w:kern w:val="0"/>
          <w:sz w:val="28"/>
          <w:szCs w:val="22"/>
          <w:u w:val="single"/>
        </w:rPr>
        <w:t xml:space="preserve"> του Σχεδίου - </w:t>
      </w:r>
      <w:r w:rsidR="00CF1A6A" w:rsidRPr="00627B43">
        <w:rPr>
          <w:rFonts w:ascii="Calibri" w:hAnsi="Calibri" w:cs="Calibri"/>
          <w:bCs w:val="0"/>
          <w:iCs w:val="0"/>
          <w:kern w:val="0"/>
          <w:sz w:val="28"/>
          <w:szCs w:val="22"/>
          <w:u w:val="single"/>
        </w:rPr>
        <w:t>Ποσοστά Χρηματοδότησης</w:t>
      </w:r>
    </w:p>
    <w:p w14:paraId="6C326933" w14:textId="77777777" w:rsidR="00CF1A6A" w:rsidRPr="00627B43" w:rsidRDefault="00CF1A6A" w:rsidP="005B75A8">
      <w:pPr>
        <w:spacing w:line="300" w:lineRule="atLeast"/>
        <w:rPr>
          <w:rFonts w:ascii="Calibri" w:hAnsi="Calibri" w:cs="Calibri"/>
          <w:sz w:val="22"/>
          <w:szCs w:val="22"/>
          <w:lang w:val="el-GR"/>
        </w:rPr>
      </w:pPr>
    </w:p>
    <w:p w14:paraId="64FAC24F" w14:textId="757C1FF8" w:rsidR="00CF1A6A" w:rsidRDefault="00CF1A6A" w:rsidP="005B75A8">
      <w:pPr>
        <w:pStyle w:val="BodyText2"/>
        <w:tabs>
          <w:tab w:val="left" w:pos="8280"/>
        </w:tabs>
        <w:spacing w:line="300" w:lineRule="atLeast"/>
        <w:ind w:left="0"/>
        <w:rPr>
          <w:rFonts w:ascii="Calibri" w:hAnsi="Calibri" w:cs="Calibri"/>
          <w:bCs/>
          <w:sz w:val="22"/>
          <w:szCs w:val="22"/>
        </w:rPr>
      </w:pPr>
      <w:r w:rsidRPr="00164789">
        <w:rPr>
          <w:rFonts w:ascii="Calibri" w:hAnsi="Calibri" w:cs="Calibri"/>
          <w:sz w:val="22"/>
          <w:szCs w:val="22"/>
        </w:rPr>
        <w:t>Ο συνολικός προϋπολογισμός της δημόσιας δαπάνης για την υλοποίηση του Σχεδίου ανέρχεται στο ποσό των</w:t>
      </w:r>
      <w:r w:rsidRPr="00164789">
        <w:rPr>
          <w:rFonts w:ascii="Calibri" w:hAnsi="Calibri" w:cs="Calibri"/>
          <w:b/>
          <w:bCs/>
          <w:sz w:val="22"/>
          <w:szCs w:val="22"/>
        </w:rPr>
        <w:t xml:space="preserve"> €</w:t>
      </w:r>
      <w:r w:rsidR="001C556F">
        <w:rPr>
          <w:rFonts w:ascii="Calibri" w:hAnsi="Calibri" w:cs="Calibri"/>
          <w:b/>
          <w:bCs/>
          <w:sz w:val="22"/>
          <w:szCs w:val="22"/>
        </w:rPr>
        <w:t>8</w:t>
      </w:r>
      <w:r w:rsidR="00475786" w:rsidRPr="00475786">
        <w:rPr>
          <w:rFonts w:ascii="Calibri" w:hAnsi="Calibri" w:cs="Calibri"/>
          <w:b/>
          <w:bCs/>
          <w:sz w:val="22"/>
          <w:szCs w:val="22"/>
        </w:rPr>
        <w:t>0</w:t>
      </w:r>
      <w:r w:rsidRPr="00164789">
        <w:rPr>
          <w:rFonts w:ascii="Calibri" w:hAnsi="Calibri" w:cs="Calibri"/>
          <w:b/>
          <w:bCs/>
          <w:sz w:val="22"/>
          <w:szCs w:val="22"/>
        </w:rPr>
        <w:t>.000</w:t>
      </w:r>
      <w:r w:rsidRPr="00164789">
        <w:rPr>
          <w:rFonts w:ascii="Calibri" w:hAnsi="Calibri" w:cs="Calibri"/>
          <w:bCs/>
          <w:sz w:val="22"/>
          <w:szCs w:val="22"/>
        </w:rPr>
        <w:t>.</w:t>
      </w:r>
      <w:r w:rsidRPr="00164789">
        <w:rPr>
          <w:rFonts w:ascii="Calibri" w:hAnsi="Calibri" w:cs="Calibri"/>
          <w:b/>
          <w:bCs/>
          <w:sz w:val="22"/>
          <w:szCs w:val="22"/>
        </w:rPr>
        <w:t xml:space="preserve"> </w:t>
      </w:r>
      <w:r w:rsidRPr="00164789">
        <w:rPr>
          <w:rFonts w:ascii="Calibri" w:hAnsi="Calibri" w:cs="Calibri"/>
          <w:bCs/>
          <w:sz w:val="22"/>
          <w:szCs w:val="22"/>
        </w:rPr>
        <w:t xml:space="preserve">Από το ποσό αυτό το </w:t>
      </w:r>
      <w:r w:rsidR="005C0BAB" w:rsidRPr="00164789">
        <w:rPr>
          <w:rFonts w:ascii="Calibri" w:hAnsi="Calibri" w:cs="Calibri"/>
          <w:b/>
          <w:sz w:val="22"/>
          <w:szCs w:val="22"/>
        </w:rPr>
        <w:t>75</w:t>
      </w:r>
      <w:r w:rsidRPr="00164789">
        <w:rPr>
          <w:rFonts w:ascii="Calibri" w:hAnsi="Calibri" w:cs="Calibri"/>
          <w:b/>
          <w:sz w:val="22"/>
          <w:szCs w:val="22"/>
        </w:rPr>
        <w:t>%</w:t>
      </w:r>
      <w:r w:rsidRPr="00164789">
        <w:rPr>
          <w:rFonts w:ascii="Calibri" w:hAnsi="Calibri" w:cs="Calibri"/>
          <w:sz w:val="22"/>
          <w:szCs w:val="22"/>
        </w:rPr>
        <w:t xml:space="preserve"> (</w:t>
      </w:r>
      <w:r w:rsidRPr="00164789">
        <w:rPr>
          <w:rFonts w:ascii="Calibri" w:hAnsi="Calibri" w:cs="Calibri"/>
          <w:b/>
          <w:bCs/>
          <w:sz w:val="22"/>
          <w:szCs w:val="22"/>
        </w:rPr>
        <w:t>€</w:t>
      </w:r>
      <w:r w:rsidR="001C556F">
        <w:rPr>
          <w:rFonts w:ascii="Calibri" w:hAnsi="Calibri" w:cs="Calibri"/>
          <w:b/>
          <w:bCs/>
          <w:sz w:val="22"/>
          <w:szCs w:val="22"/>
        </w:rPr>
        <w:t>6</w:t>
      </w:r>
      <w:r w:rsidR="00475786" w:rsidRPr="00475786">
        <w:rPr>
          <w:rFonts w:ascii="Calibri" w:hAnsi="Calibri" w:cs="Calibri"/>
          <w:b/>
          <w:bCs/>
          <w:sz w:val="22"/>
          <w:szCs w:val="22"/>
        </w:rPr>
        <w:t>0</w:t>
      </w:r>
      <w:r w:rsidR="001C556F">
        <w:rPr>
          <w:rFonts w:ascii="Calibri" w:hAnsi="Calibri" w:cs="Calibri"/>
          <w:b/>
          <w:bCs/>
          <w:sz w:val="22"/>
          <w:szCs w:val="22"/>
        </w:rPr>
        <w:t>.</w:t>
      </w:r>
      <w:r w:rsidR="00475786" w:rsidRPr="00475786">
        <w:rPr>
          <w:rFonts w:ascii="Calibri" w:hAnsi="Calibri" w:cs="Calibri"/>
          <w:b/>
          <w:bCs/>
          <w:sz w:val="22"/>
          <w:szCs w:val="22"/>
        </w:rPr>
        <w:t>000</w:t>
      </w:r>
      <w:r w:rsidRPr="00164789">
        <w:rPr>
          <w:rFonts w:ascii="Calibri" w:hAnsi="Calibri" w:cs="Calibri"/>
          <w:sz w:val="22"/>
          <w:szCs w:val="22"/>
        </w:rPr>
        <w:t xml:space="preserve">) καλύπτεται από </w:t>
      </w:r>
      <w:r w:rsidR="005C0BAB" w:rsidRPr="00164789">
        <w:rPr>
          <w:rFonts w:ascii="Calibri" w:hAnsi="Calibri" w:cs="Calibri"/>
          <w:sz w:val="22"/>
          <w:szCs w:val="22"/>
        </w:rPr>
        <w:t>το ΕΤΘΑ</w:t>
      </w:r>
      <w:r w:rsidRPr="00164789">
        <w:rPr>
          <w:rFonts w:ascii="Calibri" w:hAnsi="Calibri" w:cs="Calibri"/>
          <w:sz w:val="22"/>
          <w:szCs w:val="22"/>
        </w:rPr>
        <w:t xml:space="preserve"> και το υπόλοιπο </w:t>
      </w:r>
      <w:r w:rsidR="005C0BAB" w:rsidRPr="00164789">
        <w:rPr>
          <w:rFonts w:ascii="Calibri" w:hAnsi="Calibri" w:cs="Calibri"/>
          <w:b/>
          <w:sz w:val="22"/>
          <w:szCs w:val="22"/>
        </w:rPr>
        <w:t>25</w:t>
      </w:r>
      <w:r w:rsidRPr="00164789">
        <w:rPr>
          <w:rFonts w:ascii="Calibri" w:hAnsi="Calibri" w:cs="Calibri"/>
          <w:b/>
          <w:sz w:val="22"/>
          <w:szCs w:val="22"/>
        </w:rPr>
        <w:t>%</w:t>
      </w:r>
      <w:r w:rsidRPr="00164789">
        <w:rPr>
          <w:rFonts w:ascii="Calibri" w:hAnsi="Calibri" w:cs="Calibri"/>
          <w:sz w:val="22"/>
          <w:szCs w:val="22"/>
        </w:rPr>
        <w:t xml:space="preserve"> (</w:t>
      </w:r>
      <w:r w:rsidRPr="00164789">
        <w:rPr>
          <w:rFonts w:ascii="Calibri" w:hAnsi="Calibri" w:cs="Calibri"/>
          <w:b/>
          <w:bCs/>
          <w:sz w:val="22"/>
          <w:szCs w:val="22"/>
        </w:rPr>
        <w:t>€</w:t>
      </w:r>
      <w:r w:rsidR="001C556F">
        <w:rPr>
          <w:rFonts w:ascii="Calibri" w:hAnsi="Calibri" w:cs="Calibri"/>
          <w:b/>
          <w:sz w:val="22"/>
          <w:szCs w:val="22"/>
        </w:rPr>
        <w:t>2</w:t>
      </w:r>
      <w:r w:rsidR="00475786" w:rsidRPr="00475786">
        <w:rPr>
          <w:rFonts w:ascii="Calibri" w:hAnsi="Calibri" w:cs="Calibri"/>
          <w:b/>
          <w:sz w:val="22"/>
          <w:szCs w:val="22"/>
        </w:rPr>
        <w:t>0</w:t>
      </w:r>
      <w:r w:rsidR="001C556F">
        <w:rPr>
          <w:rFonts w:ascii="Calibri" w:hAnsi="Calibri" w:cs="Calibri"/>
          <w:b/>
          <w:sz w:val="22"/>
          <w:szCs w:val="22"/>
        </w:rPr>
        <w:t>.</w:t>
      </w:r>
      <w:r w:rsidR="00475786" w:rsidRPr="00475786">
        <w:rPr>
          <w:rFonts w:ascii="Calibri" w:hAnsi="Calibri" w:cs="Calibri"/>
          <w:b/>
          <w:sz w:val="22"/>
          <w:szCs w:val="22"/>
        </w:rPr>
        <w:t>00</w:t>
      </w:r>
      <w:r w:rsidR="00475786" w:rsidRPr="00363CA0">
        <w:rPr>
          <w:rFonts w:ascii="Calibri" w:hAnsi="Calibri" w:cs="Calibri"/>
          <w:b/>
          <w:sz w:val="22"/>
          <w:szCs w:val="22"/>
        </w:rPr>
        <w:t>0</w:t>
      </w:r>
      <w:r w:rsidRPr="00164789">
        <w:rPr>
          <w:rFonts w:ascii="Calibri" w:hAnsi="Calibri" w:cs="Calibri"/>
          <w:sz w:val="22"/>
          <w:szCs w:val="22"/>
        </w:rPr>
        <w:t xml:space="preserve">) από </w:t>
      </w:r>
      <w:r w:rsidR="005C0BAB" w:rsidRPr="00164789">
        <w:rPr>
          <w:rFonts w:ascii="Calibri" w:hAnsi="Calibri" w:cs="Calibri"/>
          <w:sz w:val="22"/>
          <w:szCs w:val="22"/>
        </w:rPr>
        <w:t>την Κυπριακή Δημοκρατία</w:t>
      </w:r>
      <w:r w:rsidRPr="00164789">
        <w:rPr>
          <w:rFonts w:ascii="Calibri" w:hAnsi="Calibri" w:cs="Calibri"/>
          <w:sz w:val="22"/>
          <w:szCs w:val="22"/>
        </w:rPr>
        <w:t>.</w:t>
      </w:r>
      <w:r w:rsidR="006F3BC0" w:rsidRPr="00164789">
        <w:rPr>
          <w:rFonts w:ascii="Calibri" w:hAnsi="Calibri" w:cs="Calibri"/>
          <w:bCs/>
          <w:sz w:val="22"/>
          <w:szCs w:val="22"/>
        </w:rPr>
        <w:t xml:space="preserve"> Στον πιο κάτω Πίνακα </w:t>
      </w:r>
      <w:r w:rsidR="001C556F">
        <w:rPr>
          <w:rFonts w:ascii="Calibri" w:hAnsi="Calibri" w:cs="Calibri"/>
          <w:bCs/>
          <w:sz w:val="22"/>
          <w:szCs w:val="22"/>
        </w:rPr>
        <w:t>2</w:t>
      </w:r>
      <w:r w:rsidR="006F3BC0" w:rsidRPr="00164789">
        <w:rPr>
          <w:rFonts w:ascii="Calibri" w:hAnsi="Calibri" w:cs="Calibri"/>
          <w:bCs/>
          <w:sz w:val="22"/>
          <w:szCs w:val="22"/>
        </w:rPr>
        <w:t xml:space="preserve"> παρουσιάζονται τα όρια του προϋπολογισμού (δημόσια και ιδιωτική συμμετοχή) των προτάσεων σε ευρώ (€) (μη συμπεριλαμβανομένου του ΦΠΑ).</w:t>
      </w:r>
    </w:p>
    <w:p w14:paraId="02FD496A" w14:textId="576BA40E" w:rsidR="006F3BC0" w:rsidRDefault="006F3BC0" w:rsidP="006F3BC0">
      <w:pPr>
        <w:pStyle w:val="Caption"/>
        <w:spacing w:line="300" w:lineRule="atLeast"/>
        <w:rPr>
          <w:rFonts w:ascii="Calibri" w:hAnsi="Calibri" w:cs="Calibri"/>
          <w:b w:val="0"/>
          <w:sz w:val="22"/>
          <w:szCs w:val="22"/>
          <w:lang w:val="el-GR" w:eastAsia="el-GR"/>
        </w:rPr>
      </w:pPr>
    </w:p>
    <w:p w14:paraId="57818487" w14:textId="1EC607E9" w:rsidR="00563DA5" w:rsidRDefault="00563DA5" w:rsidP="00563DA5">
      <w:pPr>
        <w:rPr>
          <w:lang w:val="el-GR" w:eastAsia="el-GR"/>
        </w:rPr>
      </w:pPr>
    </w:p>
    <w:p w14:paraId="43CD3885" w14:textId="77777777" w:rsidR="006F3BC0" w:rsidRPr="00C867EE" w:rsidRDefault="006F3BC0" w:rsidP="00563DA5">
      <w:pPr>
        <w:pStyle w:val="Caption"/>
        <w:spacing w:line="300" w:lineRule="atLeast"/>
        <w:jc w:val="center"/>
        <w:rPr>
          <w:rFonts w:ascii="Calibri" w:hAnsi="Calibri" w:cs="Calibri"/>
          <w:sz w:val="22"/>
          <w:szCs w:val="22"/>
          <w:lang w:val="el-GR"/>
        </w:rPr>
      </w:pPr>
      <w:r w:rsidRPr="00C867EE">
        <w:rPr>
          <w:rFonts w:ascii="Calibri" w:hAnsi="Calibri" w:cs="Calibri"/>
          <w:sz w:val="22"/>
          <w:szCs w:val="22"/>
          <w:lang w:val="el-GR"/>
        </w:rPr>
        <w:t xml:space="preserve">Πίνακας </w:t>
      </w:r>
      <w:r w:rsidR="00212AAF" w:rsidRPr="00C867EE">
        <w:rPr>
          <w:rFonts w:ascii="Calibri" w:hAnsi="Calibri" w:cs="Calibri"/>
          <w:sz w:val="22"/>
          <w:szCs w:val="22"/>
          <w:lang w:val="el-GR"/>
        </w:rPr>
        <w:t>2</w:t>
      </w:r>
      <w:r w:rsidRPr="00C867EE">
        <w:rPr>
          <w:rFonts w:ascii="Calibri" w:hAnsi="Calibri" w:cs="Calibri"/>
          <w:sz w:val="22"/>
          <w:szCs w:val="22"/>
          <w:lang w:val="el-GR"/>
        </w:rPr>
        <w:t xml:space="preserve">: Ποσά </w:t>
      </w:r>
      <w:r w:rsidR="00212AAF" w:rsidRPr="00C867EE">
        <w:rPr>
          <w:rFonts w:ascii="Calibri" w:hAnsi="Calibri" w:cs="Calibri"/>
          <w:sz w:val="22"/>
          <w:szCs w:val="22"/>
          <w:lang w:val="el-GR"/>
        </w:rPr>
        <w:t xml:space="preserve">και Ποσοστά </w:t>
      </w:r>
      <w:r w:rsidRPr="00C867EE">
        <w:rPr>
          <w:rFonts w:ascii="Calibri" w:hAnsi="Calibri" w:cs="Calibri"/>
          <w:sz w:val="22"/>
          <w:szCs w:val="22"/>
          <w:lang w:val="el-GR"/>
        </w:rPr>
        <w:t>Χρηματοδότησης</w:t>
      </w:r>
    </w:p>
    <w:p w14:paraId="32FE2780" w14:textId="77777777" w:rsidR="006F3BC0" w:rsidRPr="00627B43" w:rsidRDefault="006F3BC0" w:rsidP="006F3BC0">
      <w:pPr>
        <w:spacing w:line="300" w:lineRule="atLeast"/>
        <w:rPr>
          <w:rFonts w:ascii="Calibri" w:hAnsi="Calibri" w:cs="Calibri"/>
          <w:bCs/>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357"/>
      </w:tblGrid>
      <w:tr w:rsidR="006F3BC0" w:rsidRPr="00627B43" w14:paraId="6C98769C" w14:textId="77777777" w:rsidTr="009D5CFE">
        <w:trPr>
          <w:trHeight w:val="730"/>
        </w:trPr>
        <w:tc>
          <w:tcPr>
            <w:tcW w:w="4361" w:type="dxa"/>
            <w:shd w:val="clear" w:color="auto" w:fill="D9D9D9"/>
            <w:vAlign w:val="center"/>
          </w:tcPr>
          <w:p w14:paraId="5B3E2387" w14:textId="77777777" w:rsidR="006F3BC0" w:rsidRPr="00627B43" w:rsidRDefault="006F3BC0"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Ανώτατο όριο συνολικού επιλέξιμου</w:t>
            </w:r>
          </w:p>
          <w:p w14:paraId="79E5DD90" w14:textId="77777777" w:rsidR="006F3BC0" w:rsidRPr="00627B43" w:rsidRDefault="006F3BC0" w:rsidP="009D5CFE">
            <w:pPr>
              <w:spacing w:line="300" w:lineRule="atLeast"/>
              <w:rPr>
                <w:rFonts w:ascii="Calibri" w:hAnsi="Calibri" w:cs="Calibri"/>
                <w:b/>
                <w:bCs/>
                <w:i/>
                <w:sz w:val="22"/>
                <w:szCs w:val="22"/>
                <w:lang w:val="el-GR"/>
              </w:rPr>
            </w:pPr>
            <w:r w:rsidRPr="00627B43">
              <w:rPr>
                <w:rFonts w:ascii="Calibri" w:hAnsi="Calibri" w:cs="Calibri"/>
                <w:b/>
                <w:bCs/>
                <w:i/>
                <w:sz w:val="22"/>
                <w:szCs w:val="22"/>
                <w:lang w:val="el-GR"/>
              </w:rPr>
              <w:t>προϋπολογισμού της πρότασης</w:t>
            </w:r>
          </w:p>
        </w:tc>
        <w:tc>
          <w:tcPr>
            <w:tcW w:w="5496" w:type="dxa"/>
            <w:shd w:val="clear" w:color="auto" w:fill="auto"/>
            <w:vAlign w:val="center"/>
          </w:tcPr>
          <w:p w14:paraId="0271D042" w14:textId="28D9F57C" w:rsidR="006F3BC0" w:rsidRPr="00627B43" w:rsidRDefault="006F3BC0" w:rsidP="009D5CFE">
            <w:pPr>
              <w:spacing w:line="300" w:lineRule="atLeast"/>
              <w:rPr>
                <w:rFonts w:ascii="Calibri" w:hAnsi="Calibri" w:cs="Calibri"/>
                <w:bCs/>
                <w:sz w:val="22"/>
                <w:szCs w:val="22"/>
                <w:lang w:val="el-GR"/>
              </w:rPr>
            </w:pPr>
            <w:r w:rsidRPr="00627B43">
              <w:rPr>
                <w:rFonts w:ascii="Calibri" w:hAnsi="Calibri" w:cs="Calibri"/>
                <w:b/>
                <w:sz w:val="22"/>
                <w:szCs w:val="22"/>
                <w:lang w:val="el-GR"/>
              </w:rPr>
              <w:t>€</w:t>
            </w:r>
            <w:r w:rsidR="001C556F">
              <w:rPr>
                <w:rFonts w:ascii="Calibri" w:hAnsi="Calibri" w:cs="Calibri"/>
                <w:b/>
                <w:sz w:val="22"/>
                <w:szCs w:val="22"/>
                <w:lang w:val="el-GR"/>
              </w:rPr>
              <w:t>80</w:t>
            </w:r>
            <w:r w:rsidRPr="00627B43">
              <w:rPr>
                <w:rFonts w:ascii="Calibri" w:hAnsi="Calibri" w:cs="Calibri"/>
                <w:b/>
                <w:sz w:val="22"/>
                <w:szCs w:val="22"/>
                <w:lang w:val="el-GR"/>
              </w:rPr>
              <w:t>.000</w:t>
            </w:r>
            <w:r w:rsidRPr="00627B43">
              <w:rPr>
                <w:rFonts w:ascii="Calibri" w:hAnsi="Calibri" w:cs="Calibri"/>
                <w:b/>
                <w:bCs/>
                <w:sz w:val="22"/>
                <w:szCs w:val="22"/>
                <w:lang w:val="en-GB"/>
              </w:rPr>
              <w:t xml:space="preserve"> </w:t>
            </w:r>
            <w:r w:rsidRPr="00627B43">
              <w:rPr>
                <w:rFonts w:ascii="Calibri" w:hAnsi="Calibri" w:cs="Calibri"/>
                <w:bCs/>
                <w:sz w:val="22"/>
                <w:szCs w:val="22"/>
                <w:lang w:val="el-GR"/>
              </w:rPr>
              <w:t xml:space="preserve">ανά πρόταση   </w:t>
            </w:r>
          </w:p>
          <w:p w14:paraId="634F19AA" w14:textId="77777777" w:rsidR="006F3BC0" w:rsidRPr="00627B43" w:rsidRDefault="006F3BC0" w:rsidP="009D5CFE">
            <w:pPr>
              <w:spacing w:line="300" w:lineRule="atLeast"/>
              <w:rPr>
                <w:rFonts w:ascii="Calibri" w:hAnsi="Calibri" w:cs="Calibri"/>
                <w:b/>
                <w:bCs/>
                <w:sz w:val="22"/>
                <w:szCs w:val="22"/>
                <w:lang w:val="el-GR"/>
              </w:rPr>
            </w:pPr>
          </w:p>
        </w:tc>
      </w:tr>
      <w:tr w:rsidR="006F3BC0" w:rsidRPr="00627B43" w14:paraId="1E78C2DD" w14:textId="77777777" w:rsidTr="009D5CFE">
        <w:tc>
          <w:tcPr>
            <w:tcW w:w="4361" w:type="dxa"/>
            <w:shd w:val="clear" w:color="auto" w:fill="D9D9D9"/>
            <w:vAlign w:val="center"/>
          </w:tcPr>
          <w:p w14:paraId="300B2613" w14:textId="77777777" w:rsidR="006F3BC0" w:rsidRPr="00627B43" w:rsidRDefault="006F3BC0"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Ελάχιστο όριο συνολικού επιλέξιμου</w:t>
            </w:r>
          </w:p>
          <w:p w14:paraId="36C073DB" w14:textId="77777777" w:rsidR="006F3BC0" w:rsidRPr="00627B43" w:rsidRDefault="006F3BC0" w:rsidP="009D5CFE">
            <w:pPr>
              <w:spacing w:line="300" w:lineRule="atLeast"/>
              <w:rPr>
                <w:rFonts w:ascii="Calibri" w:hAnsi="Calibri" w:cs="Calibri"/>
                <w:b/>
                <w:bCs/>
                <w:i/>
                <w:sz w:val="22"/>
                <w:szCs w:val="22"/>
                <w:lang w:val="el-GR"/>
              </w:rPr>
            </w:pPr>
            <w:r w:rsidRPr="00627B43">
              <w:rPr>
                <w:rFonts w:ascii="Calibri" w:hAnsi="Calibri" w:cs="Calibri"/>
                <w:b/>
                <w:i/>
                <w:sz w:val="22"/>
                <w:szCs w:val="22"/>
                <w:lang w:val="el-GR"/>
              </w:rPr>
              <w:t>προϋπολογισμού της πρότασης</w:t>
            </w:r>
          </w:p>
        </w:tc>
        <w:tc>
          <w:tcPr>
            <w:tcW w:w="5496" w:type="dxa"/>
            <w:shd w:val="clear" w:color="auto" w:fill="auto"/>
            <w:vAlign w:val="center"/>
          </w:tcPr>
          <w:p w14:paraId="102960F1" w14:textId="73D28545" w:rsidR="006F3BC0" w:rsidRPr="00627B43" w:rsidRDefault="006F3BC0" w:rsidP="009D5CFE">
            <w:pPr>
              <w:spacing w:line="300" w:lineRule="atLeast"/>
              <w:rPr>
                <w:rFonts w:ascii="Calibri" w:hAnsi="Calibri" w:cs="Calibri"/>
                <w:sz w:val="22"/>
                <w:szCs w:val="22"/>
                <w:lang w:val="el-GR"/>
              </w:rPr>
            </w:pPr>
            <w:r w:rsidRPr="00FB639F">
              <w:rPr>
                <w:rFonts w:ascii="Calibri" w:hAnsi="Calibri" w:cs="Calibri"/>
                <w:b/>
                <w:bCs/>
                <w:sz w:val="22"/>
                <w:szCs w:val="22"/>
                <w:lang w:val="el-GR"/>
              </w:rPr>
              <w:t>€</w:t>
            </w:r>
            <w:r w:rsidR="001C556F">
              <w:rPr>
                <w:rFonts w:ascii="Calibri" w:hAnsi="Calibri" w:cs="Calibri"/>
                <w:b/>
                <w:bCs/>
                <w:sz w:val="22"/>
                <w:szCs w:val="22"/>
                <w:lang w:val="el-GR"/>
              </w:rPr>
              <w:t>5</w:t>
            </w:r>
            <w:r w:rsidRPr="00FB639F">
              <w:rPr>
                <w:rFonts w:ascii="Calibri" w:hAnsi="Calibri" w:cs="Calibri"/>
                <w:b/>
                <w:sz w:val="22"/>
                <w:szCs w:val="22"/>
                <w:lang w:val="el-GR"/>
              </w:rPr>
              <w:t>.000</w:t>
            </w:r>
            <w:r w:rsidRPr="00627B43">
              <w:rPr>
                <w:rFonts w:ascii="Calibri" w:hAnsi="Calibri" w:cs="Calibri"/>
                <w:bCs/>
                <w:sz w:val="22"/>
                <w:szCs w:val="22"/>
                <w:lang w:val="el-GR"/>
              </w:rPr>
              <w:t xml:space="preserve"> ανά πρόταση</w:t>
            </w:r>
          </w:p>
        </w:tc>
      </w:tr>
      <w:tr w:rsidR="00D45B35" w:rsidRPr="00396479" w14:paraId="05FEE03D" w14:textId="77777777" w:rsidTr="001339E2">
        <w:trPr>
          <w:trHeight w:val="978"/>
        </w:trPr>
        <w:tc>
          <w:tcPr>
            <w:tcW w:w="4361" w:type="dxa"/>
            <w:shd w:val="clear" w:color="auto" w:fill="D9D9D9"/>
            <w:vAlign w:val="center"/>
          </w:tcPr>
          <w:p w14:paraId="19D84C70" w14:textId="77777777" w:rsidR="00D45B35" w:rsidRPr="00627B43" w:rsidRDefault="00D45B35"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Ποσοστό Δημόσιας</w:t>
            </w:r>
          </w:p>
          <w:p w14:paraId="19F9285A" w14:textId="77777777" w:rsidR="00D45B35" w:rsidRPr="00627B43" w:rsidRDefault="00D45B35" w:rsidP="009D5CFE">
            <w:pPr>
              <w:spacing w:line="300" w:lineRule="atLeast"/>
              <w:rPr>
                <w:rFonts w:ascii="Calibri" w:hAnsi="Calibri" w:cs="Calibri"/>
                <w:b/>
                <w:bCs/>
                <w:i/>
                <w:sz w:val="22"/>
                <w:szCs w:val="22"/>
                <w:lang w:val="el-GR"/>
              </w:rPr>
            </w:pPr>
            <w:r w:rsidRPr="00627B43">
              <w:rPr>
                <w:rFonts w:ascii="Calibri" w:hAnsi="Calibri" w:cs="Calibri"/>
                <w:b/>
                <w:i/>
                <w:sz w:val="22"/>
                <w:szCs w:val="22"/>
                <w:lang w:val="el-GR"/>
              </w:rPr>
              <w:t>Χρηματοδότησης</w:t>
            </w:r>
          </w:p>
        </w:tc>
        <w:tc>
          <w:tcPr>
            <w:tcW w:w="5496" w:type="dxa"/>
            <w:shd w:val="clear" w:color="auto" w:fill="auto"/>
            <w:vAlign w:val="center"/>
          </w:tcPr>
          <w:p w14:paraId="1ABA23A3" w14:textId="77777777" w:rsidR="00D45B35" w:rsidRDefault="00D45B35" w:rsidP="009D5CFE">
            <w:pPr>
              <w:spacing w:line="300" w:lineRule="atLeast"/>
              <w:rPr>
                <w:rFonts w:ascii="Calibri" w:hAnsi="Calibri" w:cs="Calibri"/>
                <w:bCs/>
                <w:i/>
                <w:sz w:val="22"/>
                <w:szCs w:val="22"/>
                <w:lang w:val="el-GR"/>
              </w:rPr>
            </w:pPr>
            <w:r w:rsidRPr="00627B43">
              <w:rPr>
                <w:rFonts w:ascii="Calibri" w:hAnsi="Calibri" w:cs="Calibri"/>
                <w:b/>
                <w:sz w:val="22"/>
                <w:szCs w:val="22"/>
                <w:lang w:val="el-GR"/>
              </w:rPr>
              <w:t>50%</w:t>
            </w:r>
            <w:r w:rsidRPr="00627B43">
              <w:rPr>
                <w:rFonts w:ascii="Calibri" w:hAnsi="Calibri" w:cs="Calibri"/>
                <w:bCs/>
                <w:i/>
                <w:sz w:val="22"/>
                <w:szCs w:val="22"/>
                <w:lang w:val="el-GR"/>
              </w:rPr>
              <w:t xml:space="preserve"> Πολύ Μικρές, Μικρές και Μεσαίες Επιχειρήσεις</w:t>
            </w:r>
            <w:r w:rsidRPr="00627B43">
              <w:rPr>
                <w:rStyle w:val="FootnoteReference"/>
                <w:rFonts w:ascii="Calibri" w:hAnsi="Calibri" w:cs="Calibri"/>
                <w:bCs/>
                <w:i/>
                <w:sz w:val="22"/>
                <w:szCs w:val="22"/>
              </w:rPr>
              <w:footnoteReference w:id="2"/>
            </w:r>
          </w:p>
          <w:p w14:paraId="068DB900" w14:textId="71F5ED1E" w:rsidR="001C556F" w:rsidRPr="00627B43" w:rsidRDefault="001C556F" w:rsidP="009D5CFE">
            <w:pPr>
              <w:spacing w:line="300" w:lineRule="atLeast"/>
              <w:rPr>
                <w:rFonts w:ascii="Calibri" w:hAnsi="Calibri" w:cs="Calibri"/>
                <w:bCs/>
                <w:sz w:val="22"/>
                <w:szCs w:val="22"/>
                <w:lang w:val="el-GR"/>
              </w:rPr>
            </w:pPr>
            <w:r w:rsidRPr="005E0220">
              <w:rPr>
                <w:rFonts w:asciiTheme="minorHAnsi" w:hAnsiTheme="minorHAnsi"/>
                <w:b/>
                <w:sz w:val="22"/>
                <w:lang w:val="el-GR"/>
              </w:rPr>
              <w:t xml:space="preserve">30% </w:t>
            </w:r>
            <w:r w:rsidRPr="005E0220">
              <w:rPr>
                <w:rFonts w:asciiTheme="minorHAnsi" w:hAnsiTheme="minorHAnsi"/>
                <w:sz w:val="22"/>
                <w:lang w:val="el-GR"/>
              </w:rPr>
              <w:t>Άλλες Επιχειρήσεις</w:t>
            </w:r>
            <w:r w:rsidRPr="005E0220">
              <w:rPr>
                <w:rStyle w:val="FootnoteReference"/>
                <w:rFonts w:asciiTheme="minorHAnsi" w:hAnsiTheme="minorHAnsi"/>
                <w:b/>
                <w:sz w:val="22"/>
                <w:lang w:val="el-GR"/>
              </w:rPr>
              <w:footnoteReference w:id="3"/>
            </w:r>
          </w:p>
        </w:tc>
      </w:tr>
    </w:tbl>
    <w:p w14:paraId="1DED3038" w14:textId="77777777" w:rsidR="003F2B3A" w:rsidRPr="00627B43" w:rsidRDefault="003F2B3A" w:rsidP="005B75A8">
      <w:pPr>
        <w:spacing w:line="300" w:lineRule="atLeast"/>
        <w:jc w:val="both"/>
        <w:rPr>
          <w:rFonts w:ascii="Calibri" w:hAnsi="Calibri" w:cs="Calibri"/>
          <w:bCs/>
          <w:sz w:val="22"/>
          <w:szCs w:val="22"/>
          <w:lang w:val="el-GR"/>
        </w:rPr>
      </w:pPr>
    </w:p>
    <w:p w14:paraId="2F5FA6B1" w14:textId="77777777" w:rsidR="006F3BC0" w:rsidRDefault="006F3BC0" w:rsidP="005B75A8">
      <w:pPr>
        <w:spacing w:line="300" w:lineRule="atLeast"/>
        <w:jc w:val="both"/>
        <w:rPr>
          <w:rFonts w:ascii="Calibri" w:hAnsi="Calibri" w:cs="Calibri"/>
          <w:b/>
          <w:sz w:val="22"/>
          <w:szCs w:val="22"/>
          <w:u w:val="single"/>
          <w:lang w:val="el-GR"/>
        </w:rPr>
      </w:pPr>
      <w:r w:rsidRPr="00A1702F">
        <w:rPr>
          <w:rFonts w:ascii="Calibri" w:hAnsi="Calibri" w:cs="Calibri"/>
          <w:sz w:val="22"/>
          <w:szCs w:val="22"/>
          <w:lang w:val="el-GR" w:eastAsia="el-GR"/>
        </w:rPr>
        <w:t>Το ποσοστό χρηματοδότησης ανέρχεται σε 50% (δημόσια δαπάνη). Το υπόλοιπο 50% πέραν της δημόσιας χρηματοδότησης για την κάλυψη του συνολικού προϋπολογισμού του έργου αποτελεί την ιδιωτική συμμετοχή</w:t>
      </w:r>
      <w:r w:rsidR="001D42A2">
        <w:rPr>
          <w:rFonts w:ascii="Calibri" w:hAnsi="Calibri" w:cs="Calibri"/>
          <w:sz w:val="22"/>
          <w:szCs w:val="22"/>
          <w:lang w:val="el-GR" w:eastAsia="el-GR"/>
        </w:rPr>
        <w:t>.</w:t>
      </w:r>
    </w:p>
    <w:p w14:paraId="038A9FAF" w14:textId="77777777" w:rsidR="00124649" w:rsidRDefault="00124649" w:rsidP="005B75A8">
      <w:pPr>
        <w:spacing w:line="300" w:lineRule="atLeast"/>
        <w:jc w:val="both"/>
        <w:rPr>
          <w:rFonts w:ascii="Calibri" w:hAnsi="Calibri" w:cs="Calibri"/>
          <w:b/>
          <w:sz w:val="22"/>
          <w:szCs w:val="22"/>
          <w:u w:val="single"/>
          <w:lang w:val="el-GR"/>
        </w:rPr>
      </w:pPr>
    </w:p>
    <w:p w14:paraId="781CA5B5" w14:textId="77777777" w:rsidR="00396303" w:rsidRPr="00627B43" w:rsidRDefault="00396303" w:rsidP="005B75A8">
      <w:pPr>
        <w:pStyle w:val="BodyText2"/>
        <w:spacing w:line="300" w:lineRule="atLeast"/>
        <w:ind w:left="0"/>
        <w:rPr>
          <w:rFonts w:ascii="Calibri" w:hAnsi="Calibri" w:cs="Calibri"/>
          <w:sz w:val="22"/>
          <w:szCs w:val="22"/>
        </w:rPr>
      </w:pPr>
      <w:r w:rsidRPr="00627B43">
        <w:rPr>
          <w:rFonts w:ascii="Calibri" w:hAnsi="Calibri" w:cs="Calibri"/>
          <w:sz w:val="22"/>
          <w:szCs w:val="22"/>
        </w:rPr>
        <w:t xml:space="preserve">Στην περίπτωση τραπεζικού δανεισμού για την </w:t>
      </w:r>
      <w:r w:rsidR="00E57A9C" w:rsidRPr="00627B43">
        <w:rPr>
          <w:rFonts w:ascii="Calibri" w:hAnsi="Calibri" w:cs="Calibri"/>
          <w:sz w:val="22"/>
          <w:szCs w:val="22"/>
        </w:rPr>
        <w:t>υλοποίηση του έργου</w:t>
      </w:r>
      <w:r w:rsidRPr="00627B43">
        <w:rPr>
          <w:rFonts w:ascii="Calibri" w:hAnsi="Calibri" w:cs="Calibri"/>
          <w:sz w:val="22"/>
          <w:szCs w:val="22"/>
        </w:rPr>
        <w:t xml:space="preserve"> είναι απαραίτητη η υποβολή μαζί με την αίτηση, επιστολής ή και βεβαίωσης από τράπεζα για καταρχήν ενδιαφέρον χρηματοδότησης του έργου. Η </w:t>
      </w:r>
      <w:r w:rsidR="00E57A9C" w:rsidRPr="00627B43">
        <w:rPr>
          <w:rFonts w:ascii="Calibri" w:hAnsi="Calibri" w:cs="Calibri"/>
          <w:sz w:val="22"/>
          <w:szCs w:val="22"/>
        </w:rPr>
        <w:t>δυνατότητα του Δικαιούχου να υλοποιήσει το έργο</w:t>
      </w:r>
      <w:r w:rsidRPr="00627B43">
        <w:rPr>
          <w:rFonts w:ascii="Calibri" w:hAnsi="Calibri" w:cs="Calibri"/>
          <w:sz w:val="22"/>
          <w:szCs w:val="22"/>
        </w:rPr>
        <w:t xml:space="preserve"> θα </w:t>
      </w:r>
      <w:r w:rsidR="00EE4E9F" w:rsidRPr="00627B43">
        <w:rPr>
          <w:rFonts w:ascii="Calibri" w:hAnsi="Calibri" w:cs="Calibri"/>
          <w:sz w:val="22"/>
          <w:szCs w:val="22"/>
        </w:rPr>
        <w:t xml:space="preserve">πρέπει να </w:t>
      </w:r>
      <w:r w:rsidRPr="00627B43">
        <w:rPr>
          <w:rFonts w:ascii="Calibri" w:hAnsi="Calibri" w:cs="Calibri"/>
          <w:sz w:val="22"/>
          <w:szCs w:val="22"/>
        </w:rPr>
        <w:t>αποδεικνύεται από επίσημα στοιχεία που θα υποβάλλονται με την αίτηση π.χ. λογαριασμοί καταθέσεων, επιστολή/ βεβαίωση τράπεζας, κτλ. στο όνομα του αιτητή</w:t>
      </w:r>
      <w:r w:rsidR="00456E99" w:rsidRPr="00627B43">
        <w:rPr>
          <w:rFonts w:ascii="Calibri" w:hAnsi="Calibri" w:cs="Calibri"/>
          <w:sz w:val="22"/>
          <w:szCs w:val="22"/>
        </w:rPr>
        <w:t xml:space="preserve"> για τουλάχιστον το 50% του συνολικού προϋπολογισμού της πρότασης</w:t>
      </w:r>
      <w:r w:rsidRPr="00627B43">
        <w:rPr>
          <w:rFonts w:ascii="Calibri" w:hAnsi="Calibri" w:cs="Calibri"/>
          <w:sz w:val="22"/>
          <w:szCs w:val="22"/>
        </w:rPr>
        <w:t xml:space="preserve">.   </w:t>
      </w:r>
    </w:p>
    <w:p w14:paraId="7E0E063D" w14:textId="77777777" w:rsidR="004165AB" w:rsidRPr="00627B43" w:rsidRDefault="004165AB" w:rsidP="005B75A8">
      <w:pPr>
        <w:pStyle w:val="BodyText2"/>
        <w:spacing w:line="300" w:lineRule="atLeast"/>
        <w:ind w:left="0"/>
        <w:rPr>
          <w:rFonts w:ascii="Calibri" w:hAnsi="Calibri" w:cs="Calibri"/>
          <w:sz w:val="22"/>
          <w:szCs w:val="22"/>
        </w:rPr>
      </w:pPr>
    </w:p>
    <w:p w14:paraId="7B124B2B" w14:textId="4D7314A4" w:rsidR="003607E6" w:rsidRPr="00627B43" w:rsidRDefault="001C556F" w:rsidP="005B75A8">
      <w:pPr>
        <w:pStyle w:val="BodyText2"/>
        <w:spacing w:line="300" w:lineRule="atLeast"/>
        <w:ind w:left="0"/>
        <w:rPr>
          <w:rFonts w:ascii="Calibri" w:hAnsi="Calibri" w:cs="Calibri"/>
          <w:sz w:val="22"/>
          <w:szCs w:val="22"/>
        </w:rPr>
      </w:pPr>
      <w:r w:rsidRPr="001C556F">
        <w:rPr>
          <w:rFonts w:ascii="Calibri" w:hAnsi="Calibri" w:cs="Calibri"/>
          <w:sz w:val="22"/>
          <w:szCs w:val="22"/>
        </w:rPr>
        <w:t>Νοείται ότι κατά το στάδιο της υλοποίησης του προτεινόμενου έργου οι πληρωμές για τις επιλέξιμες δαπάνες 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 Τιμολόγια αξίας κάτω των €100 (συμπεριλαμβανομένου ΦΠΑ) δεν θα λαμβάνονται υπόψη για σκοπούς χορηγίας, ενώ τιμολόγια τοις μετρητοίς γίνονται δεκτά μόνο για ποσά από €100 μέχρι €200 (συμπεριλαμβανομένου ΦΠΑ) χωρίς να γίνεται εσκεμμένα κατάτμηση δαπανών που αφορούν την ίδια εργασία</w:t>
      </w:r>
      <w:r>
        <w:rPr>
          <w:rFonts w:ascii="Calibri" w:hAnsi="Calibri" w:cs="Calibri"/>
          <w:sz w:val="22"/>
          <w:szCs w:val="22"/>
        </w:rPr>
        <w:t xml:space="preserve"> </w:t>
      </w:r>
      <w:r w:rsidRPr="001C556F">
        <w:rPr>
          <w:rFonts w:ascii="Calibri" w:hAnsi="Calibri" w:cs="Calibri"/>
          <w:sz w:val="22"/>
          <w:szCs w:val="22"/>
        </w:rPr>
        <w:t>(</w:t>
      </w:r>
      <w:r>
        <w:rPr>
          <w:rFonts w:ascii="Calibri" w:hAnsi="Calibri" w:cs="Calibri"/>
          <w:sz w:val="22"/>
          <w:szCs w:val="22"/>
        </w:rPr>
        <w:t>Κεφάλαιο 10</w:t>
      </w:r>
      <w:r w:rsidRPr="001C556F">
        <w:rPr>
          <w:rFonts w:ascii="Calibri" w:hAnsi="Calibri" w:cs="Calibri"/>
          <w:sz w:val="22"/>
          <w:szCs w:val="22"/>
        </w:rPr>
        <w:t>).</w:t>
      </w:r>
    </w:p>
    <w:p w14:paraId="07DA97F3" w14:textId="77777777" w:rsidR="00E73F05" w:rsidRPr="00627B43" w:rsidRDefault="00E73F05" w:rsidP="005B75A8">
      <w:pPr>
        <w:spacing w:line="300" w:lineRule="atLeast"/>
        <w:jc w:val="both"/>
        <w:rPr>
          <w:rFonts w:ascii="Calibri" w:hAnsi="Calibri" w:cs="Calibri"/>
          <w:sz w:val="22"/>
          <w:szCs w:val="22"/>
          <w:lang w:val="el-GR"/>
        </w:rPr>
      </w:pPr>
    </w:p>
    <w:p w14:paraId="68040B55" w14:textId="77777777" w:rsidR="00214C0E" w:rsidRPr="00627B43" w:rsidRDefault="003607E6"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καταβολή της </w:t>
      </w:r>
      <w:r w:rsidR="00C75CBA">
        <w:rPr>
          <w:rFonts w:ascii="Calibri" w:hAnsi="Calibri" w:cs="Calibri"/>
          <w:sz w:val="22"/>
          <w:szCs w:val="22"/>
          <w:lang w:val="el-GR"/>
        </w:rPr>
        <w:t>χορηγίας</w:t>
      </w:r>
      <w:r w:rsidRPr="00627B43">
        <w:rPr>
          <w:rFonts w:ascii="Calibri" w:hAnsi="Calibri" w:cs="Calibri"/>
          <w:sz w:val="22"/>
          <w:szCs w:val="22"/>
          <w:lang w:val="el-GR"/>
        </w:rPr>
        <w:t xml:space="preserve"> δύναται να γίνεται σε μια ή περισσότερες δόσεις ανάλογα με τη φύση της πρότασης και το ύψος της χρηματοδότησης</w:t>
      </w:r>
      <w:r w:rsidRPr="00E44AA8">
        <w:rPr>
          <w:rFonts w:ascii="Calibri" w:hAnsi="Calibri" w:cs="Calibri"/>
          <w:sz w:val="22"/>
          <w:szCs w:val="22"/>
          <w:lang w:val="el-GR"/>
        </w:rPr>
        <w:t xml:space="preserve">. </w:t>
      </w:r>
      <w:r w:rsidR="00214C0E" w:rsidRPr="00E44AA8">
        <w:rPr>
          <w:rFonts w:ascii="Calibri" w:hAnsi="Calibri" w:cs="Calibri"/>
          <w:sz w:val="22"/>
          <w:szCs w:val="22"/>
          <w:lang w:val="el-GR"/>
        </w:rPr>
        <w:t>Ο αριθμός των δόσεων θα καθορίζεται στη Συμφωνία Δημόσιας Χρηματοδότησης που  υπογράφεται μεταξύ του Ενδιάμεσου</w:t>
      </w:r>
      <w:r w:rsidR="00214C0E" w:rsidRPr="00627B43">
        <w:rPr>
          <w:rFonts w:ascii="Calibri" w:hAnsi="Calibri" w:cs="Calibri"/>
          <w:sz w:val="22"/>
          <w:szCs w:val="22"/>
          <w:lang w:val="el-GR"/>
        </w:rPr>
        <w:t xml:space="preserve"> Φορέα (ΕΦ)</w:t>
      </w:r>
      <w:r w:rsidR="000F1232">
        <w:rPr>
          <w:rFonts w:ascii="Calibri" w:hAnsi="Calibri" w:cs="Calibri"/>
          <w:sz w:val="22"/>
          <w:szCs w:val="22"/>
          <w:lang w:val="el-GR"/>
        </w:rPr>
        <w:t xml:space="preserve"> </w:t>
      </w:r>
      <w:r w:rsidR="00214C0E" w:rsidRPr="00627B43">
        <w:rPr>
          <w:rFonts w:ascii="Calibri" w:hAnsi="Calibri" w:cs="Calibri"/>
          <w:sz w:val="22"/>
          <w:szCs w:val="22"/>
          <w:lang w:val="el-GR"/>
        </w:rPr>
        <w:t>και του Δικαιούχου και θα εξαρτάται από το ύψος των επενδύσεων, τη φύση των εργασιών και κατά πόσο τα έργα αφορούν αναδρομικές δαπάνες.</w:t>
      </w:r>
      <w:r w:rsidR="00D00F24" w:rsidRPr="00627B43">
        <w:rPr>
          <w:rFonts w:ascii="Calibri" w:hAnsi="Calibri" w:cs="Calibri"/>
          <w:sz w:val="22"/>
          <w:szCs w:val="22"/>
          <w:lang w:val="el-GR"/>
        </w:rPr>
        <w:t xml:space="preserve">     </w:t>
      </w:r>
    </w:p>
    <w:p w14:paraId="7E33B5B5" w14:textId="77777777" w:rsidR="003607E6" w:rsidRPr="00627B43" w:rsidRDefault="003607E6" w:rsidP="005B75A8">
      <w:pPr>
        <w:spacing w:line="300" w:lineRule="atLeast"/>
        <w:jc w:val="both"/>
        <w:rPr>
          <w:rFonts w:ascii="Calibri" w:hAnsi="Calibri" w:cs="Calibri"/>
          <w:sz w:val="22"/>
          <w:szCs w:val="22"/>
          <w:lang w:val="el-GR"/>
        </w:rPr>
      </w:pPr>
    </w:p>
    <w:p w14:paraId="20CEEE4C" w14:textId="77777777" w:rsidR="004165AB" w:rsidRPr="00627B43" w:rsidRDefault="003607E6"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Η Δημόσια Χρηματοδότηση καταβάλλεται απευθείας στον αιτητή και δεν επιτρέπεται η εκχώρησή της σε τρίτους.</w:t>
      </w:r>
      <w:r w:rsidR="004165AB" w:rsidRPr="00627B43">
        <w:rPr>
          <w:rFonts w:ascii="Calibri" w:hAnsi="Calibri" w:cs="Calibri"/>
          <w:sz w:val="22"/>
          <w:szCs w:val="22"/>
          <w:lang w:val="el-GR"/>
        </w:rPr>
        <w:t xml:space="preserve"> Εάν ο </w:t>
      </w:r>
      <w:r w:rsidR="00AB4164" w:rsidRPr="00627B43">
        <w:rPr>
          <w:rFonts w:ascii="Calibri" w:hAnsi="Calibri" w:cs="Calibri"/>
          <w:sz w:val="22"/>
          <w:szCs w:val="22"/>
          <w:lang w:val="el-GR"/>
        </w:rPr>
        <w:t>αιτητής</w:t>
      </w:r>
      <w:r w:rsidR="004165AB" w:rsidRPr="00627B43">
        <w:rPr>
          <w:rFonts w:ascii="Calibri" w:hAnsi="Calibri" w:cs="Calibri"/>
          <w:sz w:val="22"/>
          <w:szCs w:val="22"/>
          <w:lang w:val="el-GR"/>
        </w:rPr>
        <w:t xml:space="preserve"> είναι φυσικό πρόσωπο</w:t>
      </w:r>
      <w:r w:rsidR="00AE0E3F">
        <w:rPr>
          <w:rFonts w:ascii="Calibri" w:hAnsi="Calibri" w:cs="Calibri"/>
          <w:sz w:val="22"/>
          <w:szCs w:val="22"/>
          <w:lang w:val="el-GR"/>
        </w:rPr>
        <w:t>,</w:t>
      </w:r>
      <w:r w:rsidR="004165AB" w:rsidRPr="00627B43">
        <w:rPr>
          <w:rFonts w:ascii="Calibri" w:hAnsi="Calibri" w:cs="Calibri"/>
          <w:sz w:val="22"/>
          <w:szCs w:val="22"/>
          <w:lang w:val="el-GR"/>
        </w:rPr>
        <w:t xml:space="preserve"> στην περίπτωση θανάτου του, δικαίωμα υποβολής της Πρότασης έχουν οι κληρονόμοι που εμπίπτουν στις διατάξεις των σχετικών Νόμων της Κυπριακής Δημοκρατίας, στους οποίους θα γίνεται και η καταβολή της χρηματοδότησης.</w:t>
      </w:r>
    </w:p>
    <w:p w14:paraId="3D9891BB" w14:textId="751958C9" w:rsidR="00475A3A" w:rsidRDefault="00475A3A" w:rsidP="005B75A8">
      <w:pPr>
        <w:pStyle w:val="Caption"/>
        <w:spacing w:line="300" w:lineRule="atLeast"/>
        <w:rPr>
          <w:rFonts w:ascii="Calibri" w:hAnsi="Calibri" w:cs="Calibri"/>
          <w:sz w:val="22"/>
          <w:szCs w:val="22"/>
          <w:u w:val="single"/>
          <w:lang w:val="el-GR"/>
        </w:rPr>
      </w:pPr>
    </w:p>
    <w:p w14:paraId="6870047D" w14:textId="2C6917C9" w:rsidR="00D719C6" w:rsidRDefault="00D719C6" w:rsidP="00D719C6">
      <w:pPr>
        <w:rPr>
          <w:lang w:val="el-GR"/>
        </w:rPr>
      </w:pPr>
    </w:p>
    <w:p w14:paraId="56C254D5" w14:textId="783D4EE9" w:rsidR="00D719C6" w:rsidRDefault="00D719C6" w:rsidP="00D719C6">
      <w:pPr>
        <w:rPr>
          <w:lang w:val="el-GR"/>
        </w:rPr>
      </w:pPr>
    </w:p>
    <w:p w14:paraId="6309312F" w14:textId="72B0D1AE" w:rsidR="00D719C6" w:rsidRDefault="00D719C6" w:rsidP="00D719C6">
      <w:pPr>
        <w:rPr>
          <w:lang w:val="el-GR"/>
        </w:rPr>
      </w:pPr>
    </w:p>
    <w:p w14:paraId="0468F8D9" w14:textId="4A1F6164" w:rsidR="00D719C6" w:rsidRDefault="00D719C6" w:rsidP="00D719C6">
      <w:pPr>
        <w:rPr>
          <w:lang w:val="el-GR"/>
        </w:rPr>
      </w:pPr>
    </w:p>
    <w:p w14:paraId="30E81AE3" w14:textId="77777777" w:rsidR="00D719C6" w:rsidRPr="00D719C6" w:rsidRDefault="00D719C6" w:rsidP="00D719C6">
      <w:pPr>
        <w:rPr>
          <w:lang w:val="el-GR"/>
        </w:rPr>
      </w:pPr>
    </w:p>
    <w:p w14:paraId="25176E13" w14:textId="5D024DCC" w:rsidR="00CF1A6A" w:rsidRPr="00627B43" w:rsidRDefault="0093654F" w:rsidP="00A312FD">
      <w:pPr>
        <w:pStyle w:val="Default"/>
        <w:spacing w:line="300" w:lineRule="atLeast"/>
        <w:jc w:val="both"/>
        <w:rPr>
          <w:rFonts w:ascii="Calibri" w:hAnsi="Calibri" w:cs="Calibri"/>
          <w:b/>
          <w:sz w:val="28"/>
          <w:szCs w:val="22"/>
          <w:u w:val="single"/>
          <w:lang w:val="el-GR"/>
        </w:rPr>
      </w:pPr>
      <w:r>
        <w:rPr>
          <w:rFonts w:ascii="Calibri" w:hAnsi="Calibri" w:cs="Calibri"/>
          <w:b/>
          <w:sz w:val="28"/>
          <w:szCs w:val="22"/>
          <w:lang w:val="el-GR"/>
        </w:rPr>
        <w:t>4</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CF1A6A" w:rsidRPr="00627B43">
        <w:rPr>
          <w:rFonts w:ascii="Calibri" w:hAnsi="Calibri" w:cs="Calibri"/>
          <w:b/>
          <w:bCs/>
          <w:sz w:val="28"/>
          <w:szCs w:val="22"/>
          <w:u w:val="single"/>
          <w:lang w:val="el-GR"/>
        </w:rPr>
        <w:t>Γενικό πλαίσιο υλοποίησης του Σχεδίου</w:t>
      </w:r>
    </w:p>
    <w:p w14:paraId="0EE68FC2" w14:textId="77777777" w:rsidR="00CF1A6A" w:rsidRPr="00627B43" w:rsidRDefault="00CF1A6A" w:rsidP="005B75A8">
      <w:pPr>
        <w:pStyle w:val="Header"/>
        <w:spacing w:line="300" w:lineRule="atLeast"/>
        <w:jc w:val="both"/>
        <w:rPr>
          <w:rFonts w:ascii="Calibri" w:hAnsi="Calibri" w:cs="Calibri"/>
          <w:b/>
          <w:sz w:val="22"/>
          <w:szCs w:val="22"/>
          <w:u w:val="single"/>
          <w:lang w:val="el-GR"/>
        </w:rPr>
      </w:pPr>
    </w:p>
    <w:p w14:paraId="3E25ADD3" w14:textId="77777777" w:rsidR="00CF1A6A" w:rsidRPr="00627B43" w:rsidRDefault="00CF1A6A" w:rsidP="005B75A8">
      <w:pPr>
        <w:pStyle w:val="Heade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Τα στάδια υλοποίησης του Σχεδίου είναι: </w:t>
      </w:r>
    </w:p>
    <w:p w14:paraId="468A5D84" w14:textId="77777777" w:rsidR="00CA512E" w:rsidRPr="00627B43" w:rsidRDefault="00CA512E" w:rsidP="005B75A8">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Προκήρυξη </w:t>
      </w:r>
      <w:r w:rsidR="00536A97" w:rsidRPr="00627B43">
        <w:rPr>
          <w:rFonts w:ascii="Calibri" w:hAnsi="Calibri" w:cs="Calibri"/>
          <w:color w:val="000000"/>
          <w:sz w:val="22"/>
          <w:szCs w:val="22"/>
          <w:lang w:val="el-GR"/>
        </w:rPr>
        <w:t>από τ</w:t>
      </w:r>
      <w:r w:rsidR="009956D8">
        <w:rPr>
          <w:rFonts w:ascii="Calibri" w:hAnsi="Calibri" w:cs="Calibri"/>
          <w:color w:val="000000"/>
          <w:sz w:val="22"/>
          <w:szCs w:val="22"/>
          <w:lang w:val="el-GR"/>
        </w:rPr>
        <w:t xml:space="preserve">ην ΤΟΔΑ </w:t>
      </w:r>
      <w:r w:rsidRPr="00627B43">
        <w:rPr>
          <w:rFonts w:ascii="Calibri" w:hAnsi="Calibri" w:cs="Calibri"/>
          <w:color w:val="000000"/>
          <w:sz w:val="22"/>
          <w:szCs w:val="22"/>
          <w:lang w:val="el-GR"/>
        </w:rPr>
        <w:t>της</w:t>
      </w:r>
      <w:r w:rsidR="00CF1A6A" w:rsidRPr="00627B43">
        <w:rPr>
          <w:rFonts w:ascii="Calibri" w:hAnsi="Calibri" w:cs="Calibri"/>
          <w:color w:val="000000"/>
          <w:sz w:val="22"/>
          <w:szCs w:val="22"/>
          <w:lang w:val="el-GR"/>
        </w:rPr>
        <w:t xml:space="preserve"> πρόσκληση</w:t>
      </w:r>
      <w:r w:rsidRPr="00627B43">
        <w:rPr>
          <w:rFonts w:ascii="Calibri" w:hAnsi="Calibri" w:cs="Calibri"/>
          <w:color w:val="000000"/>
          <w:sz w:val="22"/>
          <w:szCs w:val="22"/>
          <w:lang w:val="el-GR"/>
        </w:rPr>
        <w:t>ς υποβολής προτάσεων</w:t>
      </w:r>
      <w:r w:rsidR="00536A97" w:rsidRPr="00627B43">
        <w:rPr>
          <w:rFonts w:ascii="Calibri" w:hAnsi="Calibri" w:cs="Calibri"/>
          <w:color w:val="000000"/>
          <w:sz w:val="22"/>
          <w:szCs w:val="22"/>
          <w:lang w:val="el-GR"/>
        </w:rPr>
        <w:t xml:space="preserve"> από τους Δικαιούχους</w:t>
      </w:r>
      <w:r w:rsidR="00CF1A6A" w:rsidRPr="00627B43">
        <w:rPr>
          <w:rFonts w:ascii="Calibri" w:hAnsi="Calibri" w:cs="Calibri"/>
          <w:color w:val="000000"/>
          <w:sz w:val="22"/>
          <w:szCs w:val="22"/>
          <w:lang w:val="el-GR"/>
        </w:rPr>
        <w:t>. Η πρόσκληση ανακοινώνεται δια των μέσων μαζικής ενημέρωσης και λαμβάνονται όλα τα αναγκαία μέτρα δημοσιότητας και πληροφόρησης.</w:t>
      </w:r>
      <w:r w:rsidRPr="00627B43">
        <w:rPr>
          <w:rFonts w:ascii="Calibri" w:hAnsi="Calibri" w:cs="Calibri"/>
          <w:color w:val="000000"/>
          <w:sz w:val="22"/>
          <w:szCs w:val="22"/>
          <w:lang w:val="el-GR"/>
        </w:rPr>
        <w:t xml:space="preserve"> </w:t>
      </w:r>
    </w:p>
    <w:p w14:paraId="45327BA7" w14:textId="67A7403B" w:rsidR="00CF1A6A" w:rsidRPr="00627B43" w:rsidRDefault="00CA512E" w:rsidP="005B75A8">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Υποβολή </w:t>
      </w:r>
      <w:r w:rsidR="004E74AC" w:rsidRPr="00627B43">
        <w:rPr>
          <w:rFonts w:ascii="Calibri" w:hAnsi="Calibri" w:cs="Calibri"/>
          <w:color w:val="000000"/>
          <w:sz w:val="22"/>
          <w:szCs w:val="22"/>
          <w:lang w:val="el-GR"/>
        </w:rPr>
        <w:t>προτάσεων</w:t>
      </w:r>
      <w:r w:rsidRPr="00627B43">
        <w:rPr>
          <w:rFonts w:ascii="Calibri" w:hAnsi="Calibri" w:cs="Calibri"/>
          <w:color w:val="000000"/>
          <w:sz w:val="22"/>
          <w:szCs w:val="22"/>
          <w:lang w:val="el-GR"/>
        </w:rPr>
        <w:t xml:space="preserve"> από </w:t>
      </w:r>
      <w:r w:rsidR="00536A97" w:rsidRPr="00627B43">
        <w:rPr>
          <w:rFonts w:ascii="Calibri" w:hAnsi="Calibri" w:cs="Calibri"/>
          <w:color w:val="000000"/>
          <w:sz w:val="22"/>
          <w:szCs w:val="22"/>
          <w:lang w:val="el-GR"/>
        </w:rPr>
        <w:t>δυνητικούς Δικαιούχους</w:t>
      </w:r>
      <w:r w:rsidR="008B7705">
        <w:rPr>
          <w:rFonts w:ascii="Calibri" w:hAnsi="Calibri" w:cs="Calibri"/>
          <w:color w:val="000000"/>
          <w:sz w:val="22"/>
          <w:szCs w:val="22"/>
          <w:lang w:val="el-GR"/>
        </w:rPr>
        <w:t xml:space="preserve"> στην ΤΟΔΑ</w:t>
      </w:r>
      <w:r w:rsidRPr="00627B43">
        <w:rPr>
          <w:rFonts w:ascii="Calibri" w:hAnsi="Calibri" w:cs="Calibri"/>
          <w:color w:val="000000"/>
          <w:sz w:val="22"/>
          <w:szCs w:val="22"/>
          <w:lang w:val="el-GR"/>
        </w:rPr>
        <w:t>, μέσω τυποποιημένων εντύπων</w:t>
      </w:r>
      <w:r w:rsidR="005245D5">
        <w:rPr>
          <w:rFonts w:ascii="Calibri" w:hAnsi="Calibri" w:cs="Calibri"/>
          <w:color w:val="000000"/>
          <w:sz w:val="22"/>
          <w:szCs w:val="22"/>
          <w:lang w:val="el-GR"/>
        </w:rPr>
        <w:t xml:space="preserve"> </w:t>
      </w:r>
      <w:r w:rsidR="005245D5" w:rsidRPr="005E0220">
        <w:rPr>
          <w:rFonts w:asciiTheme="minorHAnsi" w:hAnsiTheme="minorHAnsi"/>
          <w:color w:val="000000"/>
          <w:sz w:val="22"/>
          <w:lang w:val="el-GR"/>
        </w:rPr>
        <w:t>μαζί με τα απαραίτητα επισυναπτόμενα έγγραφα που περιγράφονται στον Οδηγό</w:t>
      </w:r>
      <w:r w:rsidR="005245D5">
        <w:rPr>
          <w:rFonts w:asciiTheme="minorHAnsi" w:hAnsiTheme="minorHAnsi"/>
          <w:color w:val="000000"/>
          <w:sz w:val="22"/>
          <w:lang w:val="el-GR"/>
        </w:rPr>
        <w:t xml:space="preserve"> και στο Σχέδιο.</w:t>
      </w:r>
    </w:p>
    <w:p w14:paraId="3CBE8252" w14:textId="77777777" w:rsidR="00CF1A6A" w:rsidRDefault="00CA512E" w:rsidP="005B75A8">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Ε</w:t>
      </w:r>
      <w:r w:rsidR="00CF1A6A" w:rsidRPr="00627B43">
        <w:rPr>
          <w:rFonts w:ascii="Calibri" w:hAnsi="Calibri" w:cs="Calibri"/>
          <w:color w:val="000000"/>
          <w:sz w:val="22"/>
          <w:szCs w:val="22"/>
          <w:lang w:val="el-GR"/>
        </w:rPr>
        <w:t xml:space="preserve">ξέταση των </w:t>
      </w:r>
      <w:r w:rsidRPr="00627B43">
        <w:rPr>
          <w:rFonts w:ascii="Calibri" w:hAnsi="Calibri" w:cs="Calibri"/>
          <w:color w:val="000000"/>
          <w:sz w:val="22"/>
          <w:szCs w:val="22"/>
          <w:lang w:val="el-GR"/>
        </w:rPr>
        <w:t xml:space="preserve">υποβληθέντων </w:t>
      </w:r>
      <w:r w:rsidR="004E74AC" w:rsidRPr="00627B43">
        <w:rPr>
          <w:rFonts w:ascii="Calibri" w:hAnsi="Calibri" w:cs="Calibri"/>
          <w:color w:val="000000"/>
          <w:sz w:val="22"/>
          <w:szCs w:val="22"/>
          <w:lang w:val="el-GR"/>
        </w:rPr>
        <w:t>προτάσεων</w:t>
      </w:r>
      <w:r w:rsidR="00CF1A6A" w:rsidRPr="00627B43">
        <w:rPr>
          <w:rFonts w:ascii="Calibri" w:hAnsi="Calibri" w:cs="Calibri"/>
          <w:color w:val="000000"/>
          <w:sz w:val="22"/>
          <w:szCs w:val="22"/>
          <w:lang w:val="el-GR"/>
        </w:rPr>
        <w:t xml:space="preserve"> από τ</w:t>
      </w:r>
      <w:r w:rsidR="009956D8">
        <w:rPr>
          <w:rFonts w:ascii="Calibri" w:hAnsi="Calibri" w:cs="Calibri"/>
          <w:color w:val="000000"/>
          <w:sz w:val="22"/>
          <w:szCs w:val="22"/>
          <w:lang w:val="el-GR"/>
        </w:rPr>
        <w:t>ην ΤΟΔΑ, η ο</w:t>
      </w:r>
      <w:r w:rsidR="00CF1A6A" w:rsidRPr="00627B43">
        <w:rPr>
          <w:rFonts w:ascii="Calibri" w:hAnsi="Calibri" w:cs="Calibri"/>
          <w:color w:val="000000"/>
          <w:sz w:val="22"/>
          <w:szCs w:val="22"/>
          <w:lang w:val="el-GR"/>
        </w:rPr>
        <w:t>ποί</w:t>
      </w:r>
      <w:r w:rsidR="009956D8">
        <w:rPr>
          <w:rFonts w:ascii="Calibri" w:hAnsi="Calibri" w:cs="Calibri"/>
          <w:color w:val="000000"/>
          <w:sz w:val="22"/>
          <w:szCs w:val="22"/>
          <w:lang w:val="el-GR"/>
        </w:rPr>
        <w:t>α</w:t>
      </w:r>
      <w:r w:rsidR="00CF1A6A" w:rsidRPr="00627B43">
        <w:rPr>
          <w:rFonts w:ascii="Calibri" w:hAnsi="Calibri" w:cs="Calibri"/>
          <w:color w:val="000000"/>
          <w:sz w:val="22"/>
          <w:szCs w:val="22"/>
          <w:lang w:val="el-GR"/>
        </w:rPr>
        <w:t xml:space="preserve"> ελέγχει κατά πόσο αυτές πληρούν τις προϋποθέσεις για ένταξή τους στο Σχέδιο, τις προϋποθέσεις επιλεξιμότητας, πλ</w:t>
      </w:r>
      <w:r w:rsidRPr="00627B43">
        <w:rPr>
          <w:rFonts w:ascii="Calibri" w:hAnsi="Calibri" w:cs="Calibri"/>
          <w:color w:val="000000"/>
          <w:sz w:val="22"/>
          <w:szCs w:val="22"/>
          <w:lang w:val="el-GR"/>
        </w:rPr>
        <w:t>ηρότητας και κανονικότητας του έ</w:t>
      </w:r>
      <w:r w:rsidR="00CF1A6A" w:rsidRPr="00627B43">
        <w:rPr>
          <w:rFonts w:ascii="Calibri" w:hAnsi="Calibri" w:cs="Calibri"/>
          <w:color w:val="000000"/>
          <w:sz w:val="22"/>
          <w:szCs w:val="22"/>
          <w:lang w:val="el-GR"/>
        </w:rPr>
        <w:t>ργου, και τη συμβατότητά τους με τις εθνικές και κοινοτικές πολιτικές.</w:t>
      </w:r>
    </w:p>
    <w:p w14:paraId="739A56A8" w14:textId="77777777" w:rsidR="007B10FB" w:rsidRDefault="007B10FB" w:rsidP="005B75A8">
      <w:pPr>
        <w:numPr>
          <w:ilvl w:val="0"/>
          <w:numId w:val="3"/>
        </w:numPr>
        <w:autoSpaceDE w:val="0"/>
        <w:autoSpaceDN w:val="0"/>
        <w:adjustRightInd w:val="0"/>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Σε περίπτωση αναδρομικών δαπανών</w:t>
      </w:r>
      <w:r w:rsidR="00AE0E3F">
        <w:rPr>
          <w:rFonts w:ascii="Calibri" w:hAnsi="Calibri" w:cs="Calibri"/>
          <w:color w:val="000000"/>
          <w:sz w:val="22"/>
          <w:szCs w:val="22"/>
          <w:lang w:val="el-GR"/>
        </w:rPr>
        <w:t>,</w:t>
      </w:r>
      <w:r>
        <w:rPr>
          <w:rFonts w:ascii="Calibri" w:hAnsi="Calibri" w:cs="Calibri"/>
          <w:color w:val="000000"/>
          <w:sz w:val="22"/>
          <w:szCs w:val="22"/>
          <w:lang w:val="el-GR"/>
        </w:rPr>
        <w:t xml:space="preserve"> έλεγχος από τ</w:t>
      </w:r>
      <w:r w:rsidR="00D15D9A">
        <w:rPr>
          <w:rFonts w:ascii="Calibri" w:hAnsi="Calibri" w:cs="Calibri"/>
          <w:color w:val="000000"/>
          <w:sz w:val="22"/>
          <w:szCs w:val="22"/>
          <w:lang w:val="el-GR"/>
        </w:rPr>
        <w:t xml:space="preserve">ην ΤΟΔΑ </w:t>
      </w:r>
      <w:r>
        <w:rPr>
          <w:rFonts w:ascii="Calibri" w:hAnsi="Calibri" w:cs="Calibri"/>
          <w:color w:val="000000"/>
          <w:sz w:val="22"/>
          <w:szCs w:val="22"/>
          <w:lang w:val="el-GR"/>
        </w:rPr>
        <w:t>ότι δεν έχει ολοκληρωθεί το έργο.</w:t>
      </w:r>
    </w:p>
    <w:p w14:paraId="02FB6731" w14:textId="77777777" w:rsidR="008B7705" w:rsidRDefault="008B7705" w:rsidP="008B7705">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Ολοκλήρωση αξιολόγησης προτάσεων από τις ΤΟΔΑ και αποστολή αποτελεσμάτων στον ΕΦ προς επικύρωση</w:t>
      </w:r>
      <w:r w:rsidR="0025475C">
        <w:rPr>
          <w:rFonts w:ascii="Calibri" w:hAnsi="Calibri" w:cs="Calibri"/>
          <w:color w:val="000000"/>
          <w:sz w:val="22"/>
          <w:szCs w:val="22"/>
          <w:lang w:val="el-GR"/>
        </w:rPr>
        <w:t>.</w:t>
      </w:r>
    </w:p>
    <w:p w14:paraId="01B27588" w14:textId="45F19645" w:rsidR="008B7705" w:rsidRDefault="008B7705" w:rsidP="008B7705">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Απόφαση ΕΦ για τελική έγκριση ή απόρριψη των προτάσεων και σχετική ενημέρωση των αιτητών/ αιτητριών που εγκρίθηκαν ή απορρ</w:t>
      </w:r>
      <w:r w:rsidR="0026560D">
        <w:rPr>
          <w:rFonts w:ascii="Calibri" w:hAnsi="Calibri" w:cs="Calibri"/>
          <w:color w:val="000000"/>
          <w:sz w:val="22"/>
          <w:szCs w:val="22"/>
          <w:lang w:val="el-GR"/>
        </w:rPr>
        <w:t>ι</w:t>
      </w:r>
      <w:r>
        <w:rPr>
          <w:rFonts w:ascii="Calibri" w:hAnsi="Calibri" w:cs="Calibri"/>
          <w:color w:val="000000"/>
          <w:sz w:val="22"/>
          <w:szCs w:val="22"/>
          <w:lang w:val="el-GR"/>
        </w:rPr>
        <w:t>φθ</w:t>
      </w:r>
      <w:r w:rsidR="0026560D">
        <w:rPr>
          <w:rFonts w:ascii="Calibri" w:hAnsi="Calibri" w:cs="Calibri"/>
          <w:color w:val="000000"/>
          <w:sz w:val="22"/>
          <w:szCs w:val="22"/>
          <w:lang w:val="el-GR"/>
        </w:rPr>
        <w:t>ή</w:t>
      </w:r>
      <w:r>
        <w:rPr>
          <w:rFonts w:ascii="Calibri" w:hAnsi="Calibri" w:cs="Calibri"/>
          <w:color w:val="000000"/>
          <w:sz w:val="22"/>
          <w:szCs w:val="22"/>
          <w:lang w:val="el-GR"/>
        </w:rPr>
        <w:t>καν από την ΤΟΔΑ.</w:t>
      </w:r>
    </w:p>
    <w:p w14:paraId="365394C3" w14:textId="77777777" w:rsidR="008B7705" w:rsidRPr="00627B43" w:rsidRDefault="008B7705" w:rsidP="008B7705">
      <w:pPr>
        <w:numPr>
          <w:ilvl w:val="0"/>
          <w:numId w:val="3"/>
        </w:numPr>
        <w:autoSpaceDE w:val="0"/>
        <w:autoSpaceDN w:val="0"/>
        <w:adjustRightInd w:val="0"/>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Ένταξη από τον ΕΦ στο Σχέδιο των προτάσεων που θα επιλεγούν και πληροφόρηση των αιτητών/αιτητριών</w:t>
      </w:r>
      <w:r w:rsidR="00D914E6">
        <w:rPr>
          <w:rFonts w:ascii="Calibri" w:hAnsi="Calibri" w:cs="Calibri"/>
          <w:color w:val="000000"/>
          <w:sz w:val="22"/>
          <w:szCs w:val="22"/>
          <w:lang w:val="el-GR"/>
        </w:rPr>
        <w:t>.</w:t>
      </w:r>
    </w:p>
    <w:p w14:paraId="3F7EC9B6" w14:textId="4E45713C" w:rsidR="00A80B94" w:rsidRPr="00627B43" w:rsidRDefault="00A80B94" w:rsidP="005B75A8">
      <w:pPr>
        <w:numPr>
          <w:ilvl w:val="0"/>
          <w:numId w:val="3"/>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Υπογραφή της </w:t>
      </w:r>
      <w:r w:rsidRPr="00627B43">
        <w:rPr>
          <w:rFonts w:ascii="Calibri" w:hAnsi="Calibri" w:cs="Calibri"/>
          <w:bCs/>
          <w:sz w:val="22"/>
          <w:szCs w:val="22"/>
          <w:lang w:val="el-GR"/>
        </w:rPr>
        <w:t xml:space="preserve">Συμφωνίας Δημόσιας Χρηματοδότησης </w:t>
      </w:r>
      <w:r w:rsidRPr="00627B43">
        <w:rPr>
          <w:rFonts w:ascii="Calibri" w:hAnsi="Calibri" w:cs="Calibri"/>
          <w:sz w:val="22"/>
          <w:szCs w:val="22"/>
          <w:lang w:val="el-GR"/>
        </w:rPr>
        <w:t xml:space="preserve">μεταξύ </w:t>
      </w:r>
      <w:r w:rsidR="008B7705">
        <w:rPr>
          <w:rFonts w:ascii="Calibri" w:hAnsi="Calibri" w:cs="Calibri"/>
          <w:sz w:val="22"/>
          <w:szCs w:val="22"/>
          <w:lang w:val="el-GR"/>
        </w:rPr>
        <w:t>του</w:t>
      </w:r>
      <w:r w:rsidR="000428C4">
        <w:rPr>
          <w:rFonts w:ascii="Calibri" w:hAnsi="Calibri" w:cs="Calibri"/>
          <w:sz w:val="22"/>
          <w:szCs w:val="22"/>
          <w:lang w:val="el-GR"/>
        </w:rPr>
        <w:t xml:space="preserve"> </w:t>
      </w:r>
      <w:r w:rsidRPr="00627B43">
        <w:rPr>
          <w:rFonts w:ascii="Calibri" w:hAnsi="Calibri" w:cs="Calibri"/>
          <w:sz w:val="22"/>
          <w:szCs w:val="22"/>
          <w:lang w:val="el-GR"/>
        </w:rPr>
        <w:t xml:space="preserve">ΕΦ και των Δικαιούχων για τα Έργα που </w:t>
      </w:r>
      <w:r w:rsidR="0066134A">
        <w:rPr>
          <w:rFonts w:ascii="Calibri" w:hAnsi="Calibri" w:cs="Calibri"/>
          <w:sz w:val="22"/>
          <w:szCs w:val="22"/>
          <w:lang w:val="el-GR"/>
        </w:rPr>
        <w:t>εγκρ</w:t>
      </w:r>
      <w:r w:rsidR="00D914E6">
        <w:rPr>
          <w:rFonts w:ascii="Calibri" w:hAnsi="Calibri" w:cs="Calibri"/>
          <w:sz w:val="22"/>
          <w:szCs w:val="22"/>
          <w:lang w:val="el-GR"/>
        </w:rPr>
        <w:t>ί</w:t>
      </w:r>
      <w:r w:rsidR="0066134A">
        <w:rPr>
          <w:rFonts w:ascii="Calibri" w:hAnsi="Calibri" w:cs="Calibri"/>
          <w:sz w:val="22"/>
          <w:szCs w:val="22"/>
          <w:lang w:val="el-GR"/>
        </w:rPr>
        <w:t>θ</w:t>
      </w:r>
      <w:r w:rsidR="00D914E6">
        <w:rPr>
          <w:rFonts w:ascii="Calibri" w:hAnsi="Calibri" w:cs="Calibri"/>
          <w:sz w:val="22"/>
          <w:szCs w:val="22"/>
          <w:lang w:val="el-GR"/>
        </w:rPr>
        <w:t>η</w:t>
      </w:r>
      <w:r w:rsidR="0066134A">
        <w:rPr>
          <w:rFonts w:ascii="Calibri" w:hAnsi="Calibri" w:cs="Calibri"/>
          <w:sz w:val="22"/>
          <w:szCs w:val="22"/>
          <w:lang w:val="el-GR"/>
        </w:rPr>
        <w:t>καν</w:t>
      </w:r>
      <w:r w:rsidR="0066134A" w:rsidRPr="00627B43">
        <w:rPr>
          <w:rFonts w:ascii="Calibri" w:hAnsi="Calibri" w:cs="Calibri"/>
          <w:sz w:val="22"/>
          <w:szCs w:val="22"/>
          <w:lang w:val="el-GR"/>
        </w:rPr>
        <w:t xml:space="preserve"> </w:t>
      </w:r>
      <w:r w:rsidRPr="00627B43">
        <w:rPr>
          <w:rFonts w:ascii="Calibri" w:hAnsi="Calibri" w:cs="Calibri"/>
          <w:sz w:val="22"/>
          <w:szCs w:val="22"/>
          <w:lang w:val="el-GR"/>
        </w:rPr>
        <w:t xml:space="preserve">στο Σχέδιο. </w:t>
      </w:r>
    </w:p>
    <w:p w14:paraId="7E0D2B3F" w14:textId="77777777" w:rsidR="00A80B94" w:rsidRPr="00627B43" w:rsidRDefault="00A80B94" w:rsidP="005B75A8">
      <w:pPr>
        <w:numPr>
          <w:ilvl w:val="0"/>
          <w:numId w:val="3"/>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Υλοποίηση</w:t>
      </w:r>
      <w:r w:rsidR="00AE0E3F">
        <w:rPr>
          <w:rFonts w:ascii="Calibri" w:hAnsi="Calibri" w:cs="Calibri"/>
          <w:sz w:val="22"/>
          <w:szCs w:val="22"/>
          <w:lang w:val="el-GR"/>
        </w:rPr>
        <w:t xml:space="preserve"> του </w:t>
      </w:r>
      <w:r w:rsidRPr="00627B43">
        <w:rPr>
          <w:rFonts w:ascii="Calibri" w:hAnsi="Calibri" w:cs="Calibri"/>
          <w:sz w:val="22"/>
          <w:szCs w:val="22"/>
          <w:lang w:val="el-GR"/>
        </w:rPr>
        <w:t xml:space="preserve"> Έργου από τους Δικαιούχους και υποβολή απαραίτητων δικαιολογητικών στ</w:t>
      </w:r>
      <w:r w:rsidR="0018283E">
        <w:rPr>
          <w:rFonts w:ascii="Calibri" w:hAnsi="Calibri" w:cs="Calibri"/>
          <w:sz w:val="22"/>
          <w:szCs w:val="22"/>
          <w:lang w:val="el-GR"/>
        </w:rPr>
        <w:t>ην ΤΟΔΑ.</w:t>
      </w:r>
      <w:r w:rsidRPr="00627B43">
        <w:rPr>
          <w:rFonts w:ascii="Calibri" w:hAnsi="Calibri" w:cs="Calibri"/>
          <w:sz w:val="22"/>
          <w:szCs w:val="22"/>
          <w:lang w:val="el-GR"/>
        </w:rPr>
        <w:t xml:space="preserve"> </w:t>
      </w:r>
    </w:p>
    <w:p w14:paraId="5A4111D0" w14:textId="77777777" w:rsidR="00A80B94" w:rsidRDefault="00956434" w:rsidP="005B75A8">
      <w:pPr>
        <w:numPr>
          <w:ilvl w:val="0"/>
          <w:numId w:val="3"/>
        </w:numPr>
        <w:autoSpaceDE w:val="0"/>
        <w:autoSpaceDN w:val="0"/>
        <w:adjustRightInd w:val="0"/>
        <w:spacing w:line="300" w:lineRule="atLeast"/>
        <w:jc w:val="both"/>
        <w:rPr>
          <w:rFonts w:ascii="Calibri" w:hAnsi="Calibri" w:cs="Calibri"/>
          <w:sz w:val="22"/>
          <w:szCs w:val="22"/>
          <w:lang w:val="el-GR"/>
        </w:rPr>
      </w:pPr>
      <w:r>
        <w:rPr>
          <w:rFonts w:ascii="Calibri" w:hAnsi="Calibri" w:cs="Calibri"/>
          <w:sz w:val="22"/>
          <w:szCs w:val="22"/>
          <w:lang w:val="el-GR"/>
        </w:rPr>
        <w:t>Διενέργεια επιτόπιων</w:t>
      </w:r>
      <w:r w:rsidR="0025475C">
        <w:rPr>
          <w:rFonts w:ascii="Calibri" w:hAnsi="Calibri" w:cs="Calibri"/>
          <w:sz w:val="22"/>
          <w:szCs w:val="22"/>
          <w:lang w:val="el-GR"/>
        </w:rPr>
        <w:t xml:space="preserve"> και</w:t>
      </w:r>
      <w:r w:rsidR="00A80B94" w:rsidRPr="00627B43">
        <w:rPr>
          <w:rFonts w:ascii="Calibri" w:hAnsi="Calibri" w:cs="Calibri"/>
          <w:sz w:val="22"/>
          <w:szCs w:val="22"/>
          <w:lang w:val="el-GR"/>
        </w:rPr>
        <w:t xml:space="preserve"> διοικητικών επαληθεύσεων από τ</w:t>
      </w:r>
      <w:r w:rsidR="0018283E">
        <w:rPr>
          <w:rFonts w:ascii="Calibri" w:hAnsi="Calibri" w:cs="Calibri"/>
          <w:sz w:val="22"/>
          <w:szCs w:val="22"/>
          <w:lang w:val="el-GR"/>
        </w:rPr>
        <w:t>ην ΤΟΔΑ</w:t>
      </w:r>
      <w:r w:rsidR="00A80B94" w:rsidRPr="00627B43">
        <w:rPr>
          <w:rFonts w:ascii="Calibri" w:hAnsi="Calibri" w:cs="Calibri"/>
          <w:sz w:val="22"/>
          <w:szCs w:val="22"/>
          <w:lang w:val="el-GR"/>
        </w:rPr>
        <w:t>.</w:t>
      </w:r>
    </w:p>
    <w:p w14:paraId="0D553135" w14:textId="77777777" w:rsidR="008B7705" w:rsidRPr="008B7705" w:rsidRDefault="008B7705" w:rsidP="008B7705">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Υποβολή πορισμάτων επαληθεύσεων στον ΕΦ για επικύρωση τους.</w:t>
      </w:r>
    </w:p>
    <w:p w14:paraId="184D6D29" w14:textId="569093C8" w:rsidR="00A80B94" w:rsidRPr="00627B43" w:rsidRDefault="00A80B94" w:rsidP="005B75A8">
      <w:pPr>
        <w:numPr>
          <w:ilvl w:val="0"/>
          <w:numId w:val="3"/>
        </w:numPr>
        <w:autoSpaceDE w:val="0"/>
        <w:autoSpaceDN w:val="0"/>
        <w:adjustRightInd w:val="0"/>
        <w:spacing w:line="300" w:lineRule="atLeast"/>
        <w:jc w:val="both"/>
        <w:rPr>
          <w:rFonts w:ascii="Calibri" w:hAnsi="Calibri" w:cs="Calibri"/>
          <w:b/>
          <w:bCs/>
          <w:sz w:val="22"/>
          <w:szCs w:val="22"/>
          <w:lang w:val="el-GR"/>
        </w:rPr>
      </w:pPr>
      <w:r w:rsidRPr="00627B43">
        <w:rPr>
          <w:rFonts w:ascii="Calibri" w:hAnsi="Calibri" w:cs="Calibri"/>
          <w:sz w:val="22"/>
          <w:szCs w:val="22"/>
          <w:lang w:val="el-GR"/>
        </w:rPr>
        <w:t xml:space="preserve">Καταβολή </w:t>
      </w:r>
      <w:r w:rsidR="00274065">
        <w:rPr>
          <w:rFonts w:ascii="Calibri" w:hAnsi="Calibri" w:cs="Calibri"/>
          <w:sz w:val="22"/>
          <w:szCs w:val="22"/>
          <w:lang w:val="el-GR"/>
        </w:rPr>
        <w:t>χορηγίας</w:t>
      </w:r>
      <w:r w:rsidR="00274065" w:rsidRPr="00627B43">
        <w:rPr>
          <w:rFonts w:ascii="Calibri" w:hAnsi="Calibri" w:cs="Calibri"/>
          <w:sz w:val="22"/>
          <w:szCs w:val="22"/>
          <w:lang w:val="el-GR"/>
        </w:rPr>
        <w:t xml:space="preserve"> </w:t>
      </w:r>
      <w:r w:rsidRPr="00627B43">
        <w:rPr>
          <w:rFonts w:ascii="Calibri" w:hAnsi="Calibri" w:cs="Calibri"/>
          <w:sz w:val="22"/>
          <w:szCs w:val="22"/>
          <w:lang w:val="el-GR"/>
        </w:rPr>
        <w:t>στους Δικαιούχους</w:t>
      </w:r>
      <w:r w:rsidR="005245D5">
        <w:rPr>
          <w:rFonts w:ascii="Calibri" w:hAnsi="Calibri" w:cs="Calibri"/>
          <w:sz w:val="22"/>
          <w:szCs w:val="22"/>
          <w:lang w:val="el-GR"/>
        </w:rPr>
        <w:t xml:space="preserve"> από τον ΕΦ</w:t>
      </w:r>
    </w:p>
    <w:p w14:paraId="6D618C7E" w14:textId="77777777" w:rsidR="00A80B94" w:rsidRPr="00627B43" w:rsidRDefault="00A80B94" w:rsidP="005B75A8">
      <w:pPr>
        <w:numPr>
          <w:ilvl w:val="0"/>
          <w:numId w:val="3"/>
        </w:numPr>
        <w:autoSpaceDE w:val="0"/>
        <w:autoSpaceDN w:val="0"/>
        <w:adjustRightInd w:val="0"/>
        <w:spacing w:line="300" w:lineRule="atLeast"/>
        <w:jc w:val="both"/>
        <w:rPr>
          <w:rFonts w:ascii="Calibri" w:hAnsi="Calibri" w:cs="Calibri"/>
          <w:b/>
          <w:bCs/>
          <w:sz w:val="22"/>
          <w:szCs w:val="22"/>
          <w:lang w:val="el-GR"/>
        </w:rPr>
      </w:pPr>
      <w:r w:rsidRPr="00627B43">
        <w:rPr>
          <w:rFonts w:ascii="Calibri" w:hAnsi="Calibri" w:cs="Calibri"/>
          <w:sz w:val="22"/>
          <w:szCs w:val="22"/>
          <w:lang w:val="el-GR"/>
        </w:rPr>
        <w:t xml:space="preserve">Διενέργεια Επαληθεύσεων από </w:t>
      </w:r>
      <w:r w:rsidR="0066134A">
        <w:rPr>
          <w:rFonts w:ascii="Calibri" w:hAnsi="Calibri" w:cs="Calibri"/>
          <w:sz w:val="22"/>
          <w:szCs w:val="22"/>
          <w:lang w:val="el-GR"/>
        </w:rPr>
        <w:t>τον</w:t>
      </w:r>
      <w:r w:rsidR="0018283E">
        <w:rPr>
          <w:rFonts w:ascii="Calibri" w:hAnsi="Calibri" w:cs="Calibri"/>
          <w:sz w:val="22"/>
          <w:szCs w:val="22"/>
          <w:lang w:val="el-GR"/>
        </w:rPr>
        <w:t xml:space="preserve"> </w:t>
      </w:r>
      <w:r w:rsidRPr="00627B43">
        <w:rPr>
          <w:rFonts w:ascii="Calibri" w:hAnsi="Calibri" w:cs="Calibri"/>
          <w:sz w:val="22"/>
          <w:szCs w:val="22"/>
          <w:lang w:val="el-GR"/>
        </w:rPr>
        <w:t>ΕΦ</w:t>
      </w:r>
      <w:r w:rsidR="001B05CE">
        <w:rPr>
          <w:rFonts w:ascii="Calibri" w:hAnsi="Calibri" w:cs="Calibri"/>
          <w:sz w:val="22"/>
          <w:szCs w:val="22"/>
          <w:lang w:val="el-GR"/>
        </w:rPr>
        <w:t xml:space="preserve"> μετά την ολοκλήρωση των έργων</w:t>
      </w:r>
      <w:r w:rsidR="00650338" w:rsidRPr="00627B43">
        <w:rPr>
          <w:rFonts w:ascii="Calibri" w:hAnsi="Calibri" w:cs="Calibri"/>
          <w:sz w:val="22"/>
          <w:szCs w:val="22"/>
          <w:lang w:val="el-GR"/>
        </w:rPr>
        <w:t>.</w:t>
      </w:r>
      <w:r w:rsidRPr="00627B43">
        <w:rPr>
          <w:rFonts w:ascii="Calibri" w:hAnsi="Calibri" w:cs="Calibri"/>
          <w:sz w:val="22"/>
          <w:szCs w:val="22"/>
          <w:lang w:val="el-GR"/>
        </w:rPr>
        <w:t xml:space="preserve"> </w:t>
      </w:r>
    </w:p>
    <w:p w14:paraId="51FFA554" w14:textId="0CAF391E" w:rsidR="00655DF3" w:rsidRDefault="00655DF3" w:rsidP="005B75A8">
      <w:pPr>
        <w:autoSpaceDE w:val="0"/>
        <w:autoSpaceDN w:val="0"/>
        <w:adjustRightInd w:val="0"/>
        <w:spacing w:line="300" w:lineRule="atLeast"/>
        <w:jc w:val="both"/>
        <w:rPr>
          <w:rFonts w:ascii="Calibri" w:hAnsi="Calibri" w:cs="Calibri"/>
          <w:sz w:val="22"/>
          <w:szCs w:val="22"/>
          <w:lang w:val="el-GR"/>
        </w:rPr>
      </w:pPr>
    </w:p>
    <w:p w14:paraId="087C6FE3" w14:textId="1B0FF277" w:rsidR="00CF1A6A" w:rsidRPr="00627B43" w:rsidRDefault="00A312FD" w:rsidP="005B75A8">
      <w:pPr>
        <w:autoSpaceDE w:val="0"/>
        <w:autoSpaceDN w:val="0"/>
        <w:adjustRightInd w:val="0"/>
        <w:spacing w:line="300" w:lineRule="atLeast"/>
        <w:rPr>
          <w:rFonts w:ascii="Calibri" w:hAnsi="Calibri" w:cs="Calibri"/>
          <w:b/>
          <w:sz w:val="28"/>
          <w:szCs w:val="22"/>
          <w:u w:val="single"/>
          <w:lang w:val="el-GR"/>
        </w:rPr>
      </w:pPr>
      <w:r>
        <w:rPr>
          <w:rFonts w:ascii="Calibri" w:hAnsi="Calibri" w:cs="Calibri"/>
          <w:b/>
          <w:sz w:val="28"/>
          <w:szCs w:val="22"/>
          <w:lang w:val="el-GR"/>
        </w:rPr>
        <w:t>5</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CF1A6A" w:rsidRPr="00627B43">
        <w:rPr>
          <w:rFonts w:ascii="Calibri" w:hAnsi="Calibri" w:cs="Calibri"/>
          <w:b/>
          <w:sz w:val="28"/>
          <w:szCs w:val="22"/>
          <w:u w:val="single"/>
          <w:lang w:val="el-GR"/>
        </w:rPr>
        <w:t xml:space="preserve">Δικαιούχοι </w:t>
      </w:r>
      <w:r w:rsidR="00366D57" w:rsidRPr="00627B43">
        <w:rPr>
          <w:rFonts w:ascii="Calibri" w:hAnsi="Calibri" w:cs="Calibri"/>
          <w:b/>
          <w:sz w:val="28"/>
          <w:szCs w:val="22"/>
          <w:u w:val="single"/>
          <w:lang w:val="el-GR"/>
        </w:rPr>
        <w:t>του Σχεδίου</w:t>
      </w:r>
      <w:r w:rsidR="00CF1A6A" w:rsidRPr="00627B43">
        <w:rPr>
          <w:rFonts w:ascii="Calibri" w:hAnsi="Calibri" w:cs="Calibri"/>
          <w:b/>
          <w:sz w:val="28"/>
          <w:szCs w:val="22"/>
          <w:u w:val="single"/>
          <w:lang w:val="el-GR"/>
        </w:rPr>
        <w:t xml:space="preserve"> </w:t>
      </w:r>
    </w:p>
    <w:p w14:paraId="28DD13DC" w14:textId="77777777" w:rsidR="00925408" w:rsidRDefault="00925408" w:rsidP="00925408">
      <w:pPr>
        <w:autoSpaceDE w:val="0"/>
        <w:autoSpaceDN w:val="0"/>
        <w:adjustRightInd w:val="0"/>
        <w:spacing w:line="300" w:lineRule="atLeast"/>
        <w:rPr>
          <w:rFonts w:ascii="Calibri" w:hAnsi="Calibri" w:cs="Calibri"/>
          <w:sz w:val="22"/>
          <w:szCs w:val="22"/>
          <w:lang w:val="el-GR"/>
        </w:rPr>
      </w:pPr>
    </w:p>
    <w:p w14:paraId="0360303D" w14:textId="4CEF2C1E" w:rsidR="0079299A" w:rsidRPr="00EF214F" w:rsidRDefault="00925408" w:rsidP="0079299A">
      <w:pPr>
        <w:autoSpaceDE w:val="0"/>
        <w:autoSpaceDN w:val="0"/>
        <w:adjustRightInd w:val="0"/>
        <w:spacing w:line="300" w:lineRule="atLeast"/>
        <w:jc w:val="both"/>
        <w:rPr>
          <w:rFonts w:asciiTheme="minorHAnsi" w:hAnsiTheme="minorHAnsi"/>
          <w:sz w:val="22"/>
          <w:lang w:val="el-GR"/>
        </w:rPr>
      </w:pPr>
      <w:r w:rsidRPr="00925408">
        <w:rPr>
          <w:rFonts w:ascii="Calibri" w:hAnsi="Calibri" w:cs="Calibri"/>
          <w:sz w:val="22"/>
          <w:szCs w:val="22"/>
          <w:lang w:val="el-GR"/>
        </w:rPr>
        <w:t xml:space="preserve">Δικαιούχοι του Σχεδίου είναι φυσικά ή νομικά πρόσωπα που ασχολούνται ή προτίθενται να ασχοληθούν </w:t>
      </w:r>
      <w:r w:rsidR="0079299A" w:rsidRPr="005E0220">
        <w:rPr>
          <w:rFonts w:asciiTheme="minorHAnsi" w:hAnsiTheme="minorHAnsi"/>
          <w:sz w:val="22"/>
          <w:lang w:val="el-GR"/>
        </w:rPr>
        <w:t xml:space="preserve">(δημιουργία νέων </w:t>
      </w:r>
      <w:r w:rsidR="0079299A">
        <w:rPr>
          <w:rFonts w:asciiTheme="minorHAnsi" w:hAnsiTheme="minorHAnsi"/>
          <w:sz w:val="22"/>
          <w:lang w:val="el-GR"/>
        </w:rPr>
        <w:t>επιχειρήσεων</w:t>
      </w:r>
      <w:r w:rsidR="0079299A" w:rsidRPr="005E0220">
        <w:rPr>
          <w:rFonts w:asciiTheme="minorHAnsi" w:hAnsiTheme="minorHAnsi"/>
          <w:sz w:val="22"/>
          <w:lang w:val="el-GR"/>
        </w:rPr>
        <w:t xml:space="preserve">) </w:t>
      </w:r>
      <w:r w:rsidR="0079299A" w:rsidRPr="005E0220">
        <w:rPr>
          <w:rFonts w:asciiTheme="minorHAnsi" w:hAnsiTheme="minorHAnsi"/>
          <w:sz w:val="22"/>
          <w:u w:val="single"/>
          <w:lang w:val="el-GR"/>
        </w:rPr>
        <w:t>με τη μεταποίηση και την εμπορία αλιευτικών προϊόντων</w:t>
      </w:r>
      <w:r w:rsidR="0079299A">
        <w:rPr>
          <w:rFonts w:asciiTheme="minorHAnsi" w:hAnsiTheme="minorHAnsi"/>
          <w:sz w:val="22"/>
          <w:u w:val="single"/>
          <w:lang w:val="el-GR"/>
        </w:rPr>
        <w:t xml:space="preserve"> σε ότι αφορά το </w:t>
      </w:r>
      <w:r w:rsidR="00E87217">
        <w:rPr>
          <w:rFonts w:asciiTheme="minorHAnsi" w:hAnsiTheme="minorHAnsi"/>
          <w:sz w:val="22"/>
          <w:u w:val="single"/>
          <w:lang w:val="el-GR"/>
        </w:rPr>
        <w:t xml:space="preserve">χονδρικό και </w:t>
      </w:r>
      <w:r w:rsidR="0079299A">
        <w:rPr>
          <w:rFonts w:asciiTheme="minorHAnsi" w:hAnsiTheme="minorHAnsi"/>
          <w:sz w:val="22"/>
          <w:u w:val="single"/>
          <w:lang w:val="el-GR"/>
        </w:rPr>
        <w:t>λιανικό εμπόριο</w:t>
      </w:r>
      <w:r w:rsidR="0079299A" w:rsidRPr="005E0220">
        <w:rPr>
          <w:rFonts w:asciiTheme="minorHAnsi" w:hAnsiTheme="minorHAnsi"/>
          <w:sz w:val="22"/>
          <w:lang w:val="el-GR"/>
        </w:rPr>
        <w:t xml:space="preserve">. </w:t>
      </w:r>
      <w:r w:rsidR="00563DA5" w:rsidRPr="00563DA5">
        <w:rPr>
          <w:rFonts w:asciiTheme="minorHAnsi" w:hAnsiTheme="minorHAnsi"/>
          <w:sz w:val="22"/>
          <w:lang w:val="el-GR"/>
        </w:rPr>
        <w:t xml:space="preserve">Τα νομικά πρόσωπα πρέπει να εμπίπτουν σε μια από τις κατηγορίες που αναφέρονται στον Πίνακα </w:t>
      </w:r>
      <w:r w:rsidR="00EF214F" w:rsidRPr="00EF214F">
        <w:rPr>
          <w:rFonts w:asciiTheme="minorHAnsi" w:hAnsiTheme="minorHAnsi"/>
          <w:sz w:val="22"/>
          <w:lang w:val="el-GR"/>
        </w:rPr>
        <w:t>3</w:t>
      </w:r>
      <w:r w:rsidR="00563DA5" w:rsidRPr="00563DA5">
        <w:rPr>
          <w:rFonts w:asciiTheme="minorHAnsi" w:hAnsiTheme="minorHAnsi"/>
          <w:sz w:val="22"/>
          <w:lang w:val="el-GR"/>
        </w:rPr>
        <w:t xml:space="preserve"> που ακολουθεί</w:t>
      </w:r>
      <w:r w:rsidR="00EF214F" w:rsidRPr="00EF214F">
        <w:rPr>
          <w:rFonts w:asciiTheme="minorHAnsi" w:hAnsiTheme="minorHAnsi"/>
          <w:sz w:val="22"/>
          <w:lang w:val="el-GR"/>
        </w:rPr>
        <w:t>.</w:t>
      </w:r>
    </w:p>
    <w:p w14:paraId="1C273787" w14:textId="77777777" w:rsidR="0079299A" w:rsidRDefault="0079299A" w:rsidP="0079299A">
      <w:pPr>
        <w:autoSpaceDE w:val="0"/>
        <w:autoSpaceDN w:val="0"/>
        <w:adjustRightInd w:val="0"/>
        <w:spacing w:line="300" w:lineRule="atLeast"/>
        <w:rPr>
          <w:rFonts w:asciiTheme="minorHAnsi" w:hAnsiTheme="minorHAnsi"/>
          <w:sz w:val="22"/>
          <w:lang w:val="el-GR"/>
        </w:rPr>
      </w:pPr>
    </w:p>
    <w:p w14:paraId="278A05B2" w14:textId="6627C714" w:rsidR="0079299A" w:rsidRPr="00E40D34" w:rsidRDefault="0079299A" w:rsidP="00FE0BA6">
      <w:pPr>
        <w:autoSpaceDE w:val="0"/>
        <w:autoSpaceDN w:val="0"/>
        <w:adjustRightInd w:val="0"/>
        <w:spacing w:line="300" w:lineRule="atLeast"/>
        <w:jc w:val="both"/>
        <w:rPr>
          <w:rFonts w:asciiTheme="minorHAnsi" w:hAnsiTheme="minorHAnsi"/>
          <w:sz w:val="22"/>
          <w:lang w:val="el-GR"/>
        </w:rPr>
      </w:pPr>
      <w:r w:rsidRPr="00E40D34">
        <w:rPr>
          <w:rFonts w:asciiTheme="minorHAnsi" w:hAnsiTheme="minorHAnsi"/>
          <w:sz w:val="22"/>
          <w:lang w:val="el-GR"/>
        </w:rPr>
        <w:t xml:space="preserve">Σημειώνεται ότι οι Δικαιούχοι του Σχεδίου που ενδιαφέρονται για </w:t>
      </w:r>
      <w:r>
        <w:rPr>
          <w:rFonts w:asciiTheme="minorHAnsi" w:hAnsiTheme="minorHAnsi"/>
          <w:sz w:val="22"/>
          <w:lang w:val="el-GR"/>
        </w:rPr>
        <w:t>έργα που εντάσσονται στην Κ</w:t>
      </w:r>
      <w:r w:rsidRPr="00E40D34">
        <w:rPr>
          <w:rFonts w:asciiTheme="minorHAnsi" w:hAnsiTheme="minorHAnsi"/>
          <w:sz w:val="22"/>
          <w:lang w:val="el-GR"/>
        </w:rPr>
        <w:t>ατηγορί</w:t>
      </w:r>
      <w:r>
        <w:rPr>
          <w:rFonts w:asciiTheme="minorHAnsi" w:hAnsiTheme="minorHAnsi"/>
          <w:sz w:val="22"/>
          <w:lang w:val="el-GR"/>
        </w:rPr>
        <w:t>α 1</w:t>
      </w:r>
      <w:r w:rsidRPr="00E40D34">
        <w:rPr>
          <w:rFonts w:asciiTheme="minorHAnsi" w:hAnsiTheme="minorHAnsi"/>
          <w:sz w:val="22"/>
          <w:lang w:val="el-GR"/>
        </w:rPr>
        <w:t xml:space="preserve"> </w:t>
      </w:r>
      <w:r w:rsidR="0026560D" w:rsidRPr="0026560D">
        <w:rPr>
          <w:rFonts w:asciiTheme="minorHAnsi" w:hAnsiTheme="minorHAnsi"/>
          <w:sz w:val="22"/>
          <w:lang w:val="el-GR"/>
        </w:rPr>
        <w:t xml:space="preserve">και αφορούν αποκλειστικά το λιανικό εμπόριο </w:t>
      </w:r>
      <w:r w:rsidRPr="00E40D34">
        <w:rPr>
          <w:rFonts w:asciiTheme="minorHAnsi" w:hAnsiTheme="minorHAnsi"/>
          <w:sz w:val="22"/>
          <w:lang w:val="el-GR"/>
        </w:rPr>
        <w:t>θα θεωρούνται επιλέξιμοι για υποβολή πρότασης μόνο όταν στα σημεία πώλησης των προϊόντων τους θα υπάρχει σαφής ένδειξη και προβολή του όρου «Ψαραγορά» και οι αιτούμενες δαπάνες θα σχετίζονται αποκλειστικά με τα αλιευτικά προϊόντα.</w:t>
      </w:r>
    </w:p>
    <w:p w14:paraId="34273C3D" w14:textId="09CA5687" w:rsidR="00931041" w:rsidRDefault="00931041" w:rsidP="0079299A">
      <w:pPr>
        <w:autoSpaceDE w:val="0"/>
        <w:autoSpaceDN w:val="0"/>
        <w:adjustRightInd w:val="0"/>
        <w:spacing w:line="300" w:lineRule="atLeast"/>
        <w:jc w:val="both"/>
        <w:rPr>
          <w:rFonts w:ascii="Calibri" w:hAnsi="Calibri" w:cs="Calibri"/>
          <w:sz w:val="22"/>
          <w:szCs w:val="22"/>
          <w:lang w:val="el-GR"/>
        </w:rPr>
      </w:pPr>
    </w:p>
    <w:p w14:paraId="13511B2E" w14:textId="77777777" w:rsidR="00FE0BA6" w:rsidRPr="00F7674C" w:rsidRDefault="00FE0BA6" w:rsidP="00FE0BA6">
      <w:pPr>
        <w:autoSpaceDE w:val="0"/>
        <w:autoSpaceDN w:val="0"/>
        <w:adjustRightInd w:val="0"/>
        <w:spacing w:line="300" w:lineRule="atLeast"/>
        <w:jc w:val="both"/>
        <w:rPr>
          <w:rFonts w:asciiTheme="minorHAnsi" w:hAnsiTheme="minorHAnsi"/>
          <w:sz w:val="22"/>
          <w:lang w:val="el-GR"/>
        </w:rPr>
      </w:pPr>
      <w:r w:rsidRPr="00E40D34">
        <w:rPr>
          <w:rFonts w:asciiTheme="minorHAnsi" w:hAnsiTheme="minorHAnsi"/>
          <w:sz w:val="22"/>
          <w:lang w:val="el-GR"/>
        </w:rPr>
        <w:t xml:space="preserve">Αντίστοιχα για την </w:t>
      </w:r>
      <w:r>
        <w:rPr>
          <w:rFonts w:asciiTheme="minorHAnsi" w:hAnsiTheme="minorHAnsi"/>
          <w:sz w:val="22"/>
          <w:lang w:val="el-GR"/>
        </w:rPr>
        <w:t>Κ</w:t>
      </w:r>
      <w:r w:rsidRPr="00E40D34">
        <w:rPr>
          <w:rFonts w:asciiTheme="minorHAnsi" w:hAnsiTheme="minorHAnsi"/>
          <w:sz w:val="22"/>
          <w:lang w:val="el-GR"/>
        </w:rPr>
        <w:t xml:space="preserve">ατηγορία </w:t>
      </w:r>
      <w:r>
        <w:rPr>
          <w:rFonts w:asciiTheme="minorHAnsi" w:hAnsiTheme="minorHAnsi"/>
          <w:sz w:val="22"/>
          <w:lang w:val="el-GR"/>
        </w:rPr>
        <w:t xml:space="preserve">2 </w:t>
      </w:r>
      <w:r w:rsidRPr="00E40D34">
        <w:rPr>
          <w:rFonts w:asciiTheme="minorHAnsi" w:hAnsiTheme="minorHAnsi"/>
          <w:sz w:val="22"/>
          <w:lang w:val="el-GR"/>
        </w:rPr>
        <w:t xml:space="preserve">που αφορά τους πλανόδιους πωλητές θα πρέπει να επισυνάπτεται </w:t>
      </w:r>
      <w:r w:rsidRPr="006D2C33">
        <w:rPr>
          <w:rFonts w:asciiTheme="minorHAnsi" w:hAnsiTheme="minorHAnsi"/>
          <w:b/>
          <w:sz w:val="22"/>
          <w:lang w:val="el-GR"/>
        </w:rPr>
        <w:t>Βεβαίωση του αιτητή</w:t>
      </w:r>
      <w:r>
        <w:rPr>
          <w:rFonts w:asciiTheme="minorHAnsi" w:hAnsiTheme="minorHAnsi"/>
          <w:sz w:val="22"/>
          <w:lang w:val="el-GR"/>
        </w:rPr>
        <w:t xml:space="preserve">, η οποία θα βεβαιώνει την </w:t>
      </w:r>
      <w:r w:rsidRPr="00E40D34">
        <w:rPr>
          <w:rFonts w:asciiTheme="minorHAnsi" w:hAnsiTheme="minorHAnsi"/>
          <w:sz w:val="22"/>
          <w:lang w:val="el-GR"/>
        </w:rPr>
        <w:t>μεταφορά και πώληση μόνο αλιευτικών προϊόντων.</w:t>
      </w:r>
    </w:p>
    <w:p w14:paraId="326622C8" w14:textId="77777777" w:rsidR="00FE0BA6" w:rsidRDefault="00FE0BA6" w:rsidP="0079299A">
      <w:pPr>
        <w:autoSpaceDE w:val="0"/>
        <w:autoSpaceDN w:val="0"/>
        <w:adjustRightInd w:val="0"/>
        <w:spacing w:line="300" w:lineRule="atLeast"/>
        <w:jc w:val="both"/>
        <w:rPr>
          <w:rFonts w:ascii="Calibri" w:hAnsi="Calibri" w:cs="Calibri"/>
          <w:sz w:val="22"/>
          <w:szCs w:val="22"/>
          <w:lang w:val="el-GR"/>
        </w:rPr>
      </w:pPr>
    </w:p>
    <w:p w14:paraId="608839D2" w14:textId="535C3CF9" w:rsidR="008B7705" w:rsidRDefault="008B7705" w:rsidP="008B7705">
      <w:pPr>
        <w:autoSpaceDE w:val="0"/>
        <w:autoSpaceDN w:val="0"/>
        <w:adjustRightInd w:val="0"/>
        <w:jc w:val="both"/>
        <w:rPr>
          <w:rFonts w:ascii="Calibri" w:hAnsi="Calibri" w:cs="Calibri"/>
          <w:sz w:val="22"/>
          <w:szCs w:val="22"/>
          <w:lang w:val="el-GR"/>
        </w:rPr>
      </w:pPr>
      <w:r>
        <w:rPr>
          <w:rFonts w:ascii="Calibri" w:hAnsi="Calibri" w:cs="Calibri"/>
          <w:sz w:val="22"/>
          <w:szCs w:val="22"/>
          <w:lang w:val="el-GR"/>
        </w:rPr>
        <w:t>Οι Δικαιούχοι του Σχεδίου θα πρέπει να εμπίπτουν σε μια από τις κατηγορίες που αναφέρονται στον Πίνακα 3 που ακολουθεί.</w:t>
      </w:r>
    </w:p>
    <w:p w14:paraId="149BF360" w14:textId="3DD47853" w:rsidR="00D719C6" w:rsidRDefault="00D719C6" w:rsidP="008B7705">
      <w:pPr>
        <w:autoSpaceDE w:val="0"/>
        <w:autoSpaceDN w:val="0"/>
        <w:adjustRightInd w:val="0"/>
        <w:jc w:val="both"/>
        <w:rPr>
          <w:rFonts w:ascii="Calibri" w:hAnsi="Calibri" w:cs="Calibri"/>
          <w:sz w:val="22"/>
          <w:szCs w:val="22"/>
          <w:lang w:val="el-GR"/>
        </w:rPr>
      </w:pPr>
    </w:p>
    <w:p w14:paraId="1B18E8D0" w14:textId="25A8332E" w:rsidR="00D719C6" w:rsidRDefault="00D719C6" w:rsidP="008B7705">
      <w:pPr>
        <w:autoSpaceDE w:val="0"/>
        <w:autoSpaceDN w:val="0"/>
        <w:adjustRightInd w:val="0"/>
        <w:jc w:val="both"/>
        <w:rPr>
          <w:rFonts w:ascii="Calibri" w:hAnsi="Calibri" w:cs="Calibri"/>
          <w:sz w:val="22"/>
          <w:szCs w:val="22"/>
          <w:lang w:val="el-GR"/>
        </w:rPr>
      </w:pPr>
    </w:p>
    <w:p w14:paraId="40C0275B" w14:textId="26B29804" w:rsidR="00D719C6" w:rsidRDefault="00D719C6" w:rsidP="008B7705">
      <w:pPr>
        <w:autoSpaceDE w:val="0"/>
        <w:autoSpaceDN w:val="0"/>
        <w:adjustRightInd w:val="0"/>
        <w:jc w:val="both"/>
        <w:rPr>
          <w:rFonts w:ascii="Calibri" w:hAnsi="Calibri" w:cs="Calibri"/>
          <w:sz w:val="22"/>
          <w:szCs w:val="22"/>
          <w:lang w:val="el-GR"/>
        </w:rPr>
      </w:pPr>
    </w:p>
    <w:p w14:paraId="2C7E8FA5" w14:textId="77777777" w:rsidR="00D719C6" w:rsidRDefault="00D719C6" w:rsidP="008B7705">
      <w:pPr>
        <w:autoSpaceDE w:val="0"/>
        <w:autoSpaceDN w:val="0"/>
        <w:adjustRightInd w:val="0"/>
        <w:jc w:val="both"/>
        <w:rPr>
          <w:rFonts w:ascii="Calibri" w:hAnsi="Calibri" w:cs="Calibri"/>
          <w:sz w:val="22"/>
          <w:szCs w:val="22"/>
          <w:lang w:val="el-GR"/>
        </w:rPr>
      </w:pPr>
    </w:p>
    <w:p w14:paraId="651F2120" w14:textId="77777777" w:rsidR="008B7705" w:rsidRDefault="008B7705" w:rsidP="008B7705">
      <w:pPr>
        <w:autoSpaceDE w:val="0"/>
        <w:autoSpaceDN w:val="0"/>
        <w:adjustRightInd w:val="0"/>
        <w:ind w:left="1260" w:hanging="1260"/>
        <w:rPr>
          <w:rFonts w:ascii="Calibri" w:hAnsi="Calibri"/>
          <w:b/>
          <w:bCs/>
          <w:sz w:val="22"/>
          <w:u w:val="single"/>
          <w:lang w:val="el-GR"/>
        </w:rPr>
      </w:pPr>
    </w:p>
    <w:p w14:paraId="7646C1C8" w14:textId="77777777" w:rsidR="008B7705" w:rsidRDefault="008B7705" w:rsidP="00902F57">
      <w:pPr>
        <w:autoSpaceDE w:val="0"/>
        <w:autoSpaceDN w:val="0"/>
        <w:adjustRightInd w:val="0"/>
        <w:ind w:left="1260" w:hanging="1260"/>
        <w:jc w:val="both"/>
        <w:rPr>
          <w:rFonts w:ascii="Calibri" w:hAnsi="Calibri"/>
          <w:b/>
          <w:bCs/>
          <w:sz w:val="22"/>
          <w:lang w:val="el-GR"/>
        </w:rPr>
      </w:pPr>
      <w:r>
        <w:rPr>
          <w:rFonts w:ascii="Calibri" w:hAnsi="Calibri"/>
          <w:b/>
          <w:bCs/>
          <w:sz w:val="22"/>
          <w:u w:val="single"/>
          <w:lang w:val="el-GR"/>
        </w:rPr>
        <w:t>Πίνακας 3:</w:t>
      </w:r>
      <w:r>
        <w:rPr>
          <w:rFonts w:ascii="Calibri" w:hAnsi="Calibri"/>
          <w:b/>
          <w:bCs/>
          <w:sz w:val="22"/>
          <w:lang w:val="el-GR"/>
        </w:rPr>
        <w:t xml:space="preserve"> Κατηγοριοποίηση Επιχειρήσεων ανάλογα με τη δυναμικότητα και τον ετήσιο κύκλο εργασιών</w:t>
      </w:r>
    </w:p>
    <w:p w14:paraId="13850AD9" w14:textId="77777777" w:rsidR="008B7705" w:rsidRDefault="008B7705" w:rsidP="008B7705">
      <w:pPr>
        <w:autoSpaceDE w:val="0"/>
        <w:autoSpaceDN w:val="0"/>
        <w:adjustRightInd w:val="0"/>
        <w:spacing w:line="300" w:lineRule="atLeast"/>
        <w:rPr>
          <w:b/>
          <w:bCs/>
          <w:sz w:val="22"/>
          <w:szCs w:val="22"/>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B7705" w14:paraId="332B54AF"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71FDDD9A" w14:textId="77777777" w:rsidR="008B7705" w:rsidRPr="00AE0F1E" w:rsidRDefault="008B7705">
            <w:pPr>
              <w:tabs>
                <w:tab w:val="left" w:pos="8280"/>
              </w:tabs>
              <w:spacing w:line="300" w:lineRule="atLeast"/>
              <w:jc w:val="center"/>
              <w:rPr>
                <w:rFonts w:ascii="Calibri" w:hAnsi="Calibri"/>
                <w:b/>
                <w:bCs/>
                <w:sz w:val="22"/>
                <w:lang w:val="el-GR" w:eastAsia="el-GR"/>
              </w:rPr>
            </w:pPr>
            <w:r w:rsidRPr="00AE0F1E">
              <w:rPr>
                <w:rFonts w:ascii="Calibri" w:hAnsi="Calibri"/>
                <w:b/>
                <w:bCs/>
                <w:sz w:val="22"/>
                <w:lang w:val="el-GR" w:eastAsia="el-GR"/>
              </w:rPr>
              <w:t xml:space="preserve">Κατηγοριοποίηση Επιχειρήσεων </w:t>
            </w:r>
          </w:p>
        </w:tc>
      </w:tr>
      <w:tr w:rsidR="008B7705" w14:paraId="16F0BFCF"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05C7B3E" w14:textId="77777777" w:rsidR="008B7705" w:rsidRPr="00AE0F1E" w:rsidRDefault="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Πολύ μικρές επιχειρήσεις</w:t>
            </w:r>
          </w:p>
        </w:tc>
      </w:tr>
      <w:tr w:rsidR="008B7705" w:rsidRPr="00805D56" w14:paraId="3A8F346E"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CFB2A36"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 xml:space="preserve">10 </w:t>
            </w:r>
            <w:r w:rsidRPr="00AE0F1E">
              <w:rPr>
                <w:rFonts w:ascii="Calibri" w:hAnsi="Calibri"/>
                <w:sz w:val="22"/>
                <w:lang w:val="el-GR" w:eastAsia="el-GR"/>
              </w:rPr>
              <w:t xml:space="preserve">υπαλλήλους και </w:t>
            </w:r>
            <w:r w:rsidRPr="00AE0F1E">
              <w:rPr>
                <w:rFonts w:ascii="Calibri" w:hAnsi="Calibri"/>
                <w:b/>
                <w:sz w:val="22"/>
                <w:lang w:val="el-GR" w:eastAsia="el-GR"/>
              </w:rPr>
              <w:t>≤ € 2 εκατ.</w:t>
            </w:r>
            <w:r w:rsidRPr="00AE0F1E">
              <w:rPr>
                <w:rFonts w:ascii="Calibri" w:hAnsi="Calibri"/>
                <w:sz w:val="22"/>
                <w:lang w:val="el-GR" w:eastAsia="el-GR"/>
              </w:rPr>
              <w:t xml:space="preserve"> ετήσιου κύκλου εργασιών ή ετήσιου ισολογισμού</w:t>
            </w:r>
          </w:p>
        </w:tc>
      </w:tr>
      <w:tr w:rsidR="008B7705" w14:paraId="501FB551"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2DB3F7F" w14:textId="77777777" w:rsidR="008B7705" w:rsidRPr="00AE0F1E" w:rsidRDefault="008B7705" w:rsidP="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Μικρές Επιχειρήσεις</w:t>
            </w:r>
            <w:r w:rsidRPr="00AE0F1E">
              <w:rPr>
                <w:rFonts w:ascii="Calibri" w:hAnsi="Calibri"/>
                <w:bCs/>
                <w:color w:val="FFFFFF"/>
                <w:sz w:val="22"/>
                <w:lang w:val="el-GR" w:eastAsia="el-GR"/>
              </w:rPr>
              <w:t xml:space="preserve">    </w:t>
            </w:r>
          </w:p>
        </w:tc>
      </w:tr>
      <w:tr w:rsidR="008B7705" w:rsidRPr="00805D56" w14:paraId="043C5405"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6B7BB785"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50</w:t>
            </w:r>
            <w:r w:rsidRPr="00AE0F1E">
              <w:rPr>
                <w:rFonts w:ascii="Calibri" w:hAnsi="Calibri"/>
                <w:sz w:val="22"/>
                <w:lang w:val="el-GR" w:eastAsia="el-GR"/>
              </w:rPr>
              <w:t xml:space="preserve"> υπαλλήλους και </w:t>
            </w:r>
            <w:r w:rsidRPr="00AE0F1E">
              <w:rPr>
                <w:rFonts w:ascii="Calibri" w:hAnsi="Calibri"/>
                <w:b/>
                <w:sz w:val="22"/>
                <w:lang w:val="el-GR" w:eastAsia="el-GR"/>
              </w:rPr>
              <w:t>≤ € 10 εκατ</w:t>
            </w:r>
            <w:r w:rsidRPr="00AE0F1E">
              <w:rPr>
                <w:rFonts w:ascii="Calibri" w:hAnsi="Calibri"/>
                <w:sz w:val="22"/>
                <w:lang w:val="el-GR" w:eastAsia="el-GR"/>
              </w:rPr>
              <w:t>. ετήσιου κύκλου εργασιών ή ετήσιου ισολογισμού</w:t>
            </w:r>
          </w:p>
        </w:tc>
      </w:tr>
      <w:tr w:rsidR="008B7705" w14:paraId="7574E0AD"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196FEA1C" w14:textId="77777777" w:rsidR="008B7705" w:rsidRPr="00AE0F1E" w:rsidRDefault="008B7705" w:rsidP="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Μεσαίες Επιχειρήσεις</w:t>
            </w:r>
            <w:r w:rsidRPr="00AE0F1E">
              <w:rPr>
                <w:rFonts w:ascii="Calibri" w:hAnsi="Calibri"/>
                <w:bCs/>
                <w:color w:val="FFFFFF"/>
                <w:sz w:val="22"/>
                <w:lang w:val="el-GR" w:eastAsia="el-GR"/>
              </w:rPr>
              <w:t xml:space="preserve"> </w:t>
            </w:r>
            <w:r w:rsidRPr="00AE0F1E">
              <w:rPr>
                <w:rFonts w:ascii="Calibri" w:hAnsi="Calibri"/>
                <w:bCs/>
                <w:sz w:val="22"/>
                <w:lang w:val="el-GR" w:eastAsia="el-GR"/>
              </w:rPr>
              <w:t xml:space="preserve">                                               </w:t>
            </w:r>
            <w:r w:rsidRPr="00AE0F1E">
              <w:rPr>
                <w:rFonts w:ascii="Calibri" w:hAnsi="Calibri"/>
                <w:bCs/>
                <w:color w:val="FFFFFF"/>
                <w:sz w:val="22"/>
                <w:lang w:val="el-GR" w:eastAsia="el-GR"/>
              </w:rPr>
              <w:t xml:space="preserve">     </w:t>
            </w:r>
          </w:p>
        </w:tc>
      </w:tr>
      <w:tr w:rsidR="008B7705" w:rsidRPr="00805D56" w14:paraId="60E98474"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1FDC4902"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250</w:t>
            </w:r>
            <w:r w:rsidRPr="00AE0F1E">
              <w:rPr>
                <w:rFonts w:ascii="Calibri" w:hAnsi="Calibri"/>
                <w:sz w:val="22"/>
                <w:lang w:val="el-GR" w:eastAsia="el-GR"/>
              </w:rPr>
              <w:t xml:space="preserve"> υπαλλήλους και </w:t>
            </w:r>
            <w:r w:rsidRPr="00AE0F1E">
              <w:rPr>
                <w:rFonts w:ascii="Calibri" w:hAnsi="Calibri"/>
                <w:b/>
                <w:sz w:val="22"/>
                <w:lang w:val="el-GR" w:eastAsia="el-GR"/>
              </w:rPr>
              <w:t>≤ € 50 εκατ</w:t>
            </w:r>
            <w:r w:rsidRPr="00AE0F1E">
              <w:rPr>
                <w:rFonts w:ascii="Calibri" w:hAnsi="Calibri"/>
                <w:sz w:val="22"/>
                <w:lang w:val="el-GR" w:eastAsia="el-GR"/>
              </w:rPr>
              <w:t xml:space="preserve">. ετήσιου κύκλου εργασιών ή  </w:t>
            </w:r>
            <w:bookmarkStart w:id="5" w:name="OLE_LINK2"/>
            <w:r w:rsidRPr="00AE0F1E">
              <w:rPr>
                <w:rFonts w:ascii="Calibri" w:hAnsi="Calibri"/>
                <w:b/>
                <w:sz w:val="22"/>
                <w:lang w:val="el-GR" w:eastAsia="el-GR"/>
              </w:rPr>
              <w:t>≤</w:t>
            </w:r>
            <w:bookmarkEnd w:id="5"/>
            <w:r w:rsidRPr="00AE0F1E">
              <w:rPr>
                <w:rFonts w:ascii="Calibri" w:hAnsi="Calibri"/>
                <w:b/>
                <w:sz w:val="22"/>
                <w:lang w:val="el-GR" w:eastAsia="el-GR"/>
              </w:rPr>
              <w:t xml:space="preserve"> € 43</w:t>
            </w:r>
            <w:r w:rsidRPr="00AE0F1E">
              <w:rPr>
                <w:rFonts w:ascii="Calibri" w:hAnsi="Calibri"/>
                <w:sz w:val="22"/>
                <w:lang w:val="el-GR" w:eastAsia="el-GR"/>
              </w:rPr>
              <w:t xml:space="preserve"> εκατ. ετήσιου ισολογισμού</w:t>
            </w:r>
          </w:p>
        </w:tc>
      </w:tr>
      <w:tr w:rsidR="00FE0BA6" w:rsidRPr="00396479" w14:paraId="2CD5C2D3"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tcPr>
          <w:p w14:paraId="6638D1CE" w14:textId="3D43E7CD" w:rsidR="00FE0BA6" w:rsidRPr="00AE0F1E" w:rsidRDefault="00FE0BA6" w:rsidP="00FE0BA6">
            <w:pPr>
              <w:tabs>
                <w:tab w:val="left" w:pos="8280"/>
              </w:tabs>
              <w:spacing w:line="300" w:lineRule="atLeast"/>
              <w:rPr>
                <w:rFonts w:ascii="Calibri" w:hAnsi="Calibri"/>
                <w:b/>
                <w:bCs/>
                <w:sz w:val="22"/>
                <w:lang w:val="el-GR" w:eastAsia="el-GR"/>
              </w:rPr>
            </w:pPr>
            <w:r w:rsidRPr="005E0220">
              <w:rPr>
                <w:rFonts w:asciiTheme="minorHAnsi" w:hAnsiTheme="minorHAnsi"/>
                <w:b/>
                <w:bCs/>
                <w:sz w:val="22"/>
                <w:lang w:val="el-GR" w:eastAsia="el-GR"/>
              </w:rPr>
              <w:t>Άλλες Επιχειρήσεις</w:t>
            </w:r>
          </w:p>
        </w:tc>
      </w:tr>
      <w:tr w:rsidR="00FE0BA6" w:rsidRPr="00805D56" w14:paraId="4EFBA715"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tcPr>
          <w:p w14:paraId="75801D94" w14:textId="712088A0" w:rsidR="00FE0BA6" w:rsidRPr="00AE0F1E" w:rsidRDefault="00FE0BA6" w:rsidP="00FE0BA6">
            <w:pPr>
              <w:tabs>
                <w:tab w:val="left" w:pos="8280"/>
              </w:tabs>
              <w:spacing w:line="300" w:lineRule="atLeast"/>
              <w:rPr>
                <w:rFonts w:ascii="Calibri" w:hAnsi="Calibri"/>
                <w:b/>
                <w:bCs/>
                <w:sz w:val="22"/>
                <w:lang w:val="el-GR" w:eastAsia="el-GR"/>
              </w:rPr>
            </w:pPr>
            <w:r w:rsidRPr="005E0220">
              <w:rPr>
                <w:rFonts w:asciiTheme="minorHAnsi" w:hAnsiTheme="minorHAnsi"/>
                <w:b/>
                <w:bCs/>
                <w:sz w:val="22"/>
                <w:lang w:val="el-GR" w:eastAsia="el-GR"/>
              </w:rPr>
              <w:t>&lt;</w:t>
            </w:r>
            <w:r w:rsidRPr="005E0220">
              <w:rPr>
                <w:rFonts w:asciiTheme="minorHAnsi" w:hAnsiTheme="minorHAnsi"/>
                <w:b/>
                <w:sz w:val="22"/>
                <w:lang w:val="el-GR" w:eastAsia="el-GR"/>
              </w:rPr>
              <w:t xml:space="preserve"> 750 </w:t>
            </w:r>
            <w:r w:rsidRPr="005E0220">
              <w:rPr>
                <w:rFonts w:asciiTheme="minorHAnsi" w:hAnsiTheme="minorHAnsi"/>
                <w:sz w:val="22"/>
                <w:lang w:val="el-GR" w:eastAsia="el-GR"/>
              </w:rPr>
              <w:t xml:space="preserve">υπαλλήλους ή </w:t>
            </w:r>
            <w:r w:rsidRPr="005E0220">
              <w:rPr>
                <w:rFonts w:asciiTheme="minorHAnsi" w:hAnsiTheme="minorHAnsi"/>
                <w:b/>
                <w:sz w:val="22"/>
                <w:lang w:val="el-GR" w:eastAsia="el-GR"/>
              </w:rPr>
              <w:t>≤  € 200εκατ.</w:t>
            </w:r>
            <w:r w:rsidRPr="005E0220">
              <w:rPr>
                <w:rFonts w:asciiTheme="minorHAnsi" w:hAnsiTheme="minorHAnsi"/>
                <w:sz w:val="22"/>
                <w:lang w:val="el-GR" w:eastAsia="el-GR"/>
              </w:rPr>
              <w:t xml:space="preserve"> ευρώ ετήσιο κύκλο εργασιών </w:t>
            </w:r>
          </w:p>
        </w:tc>
      </w:tr>
    </w:tbl>
    <w:p w14:paraId="798B2EDA" w14:textId="77777777" w:rsidR="008B7705" w:rsidRDefault="008B7705" w:rsidP="00931041">
      <w:pPr>
        <w:autoSpaceDE w:val="0"/>
        <w:autoSpaceDN w:val="0"/>
        <w:adjustRightInd w:val="0"/>
        <w:spacing w:line="300" w:lineRule="atLeast"/>
        <w:jc w:val="both"/>
        <w:rPr>
          <w:rFonts w:ascii="Calibri" w:hAnsi="Calibri" w:cs="Calibri"/>
          <w:sz w:val="22"/>
          <w:szCs w:val="22"/>
          <w:lang w:val="el-GR"/>
        </w:rPr>
      </w:pPr>
    </w:p>
    <w:p w14:paraId="43AE53AA" w14:textId="2957BC67" w:rsidR="00CF1A6A" w:rsidRPr="00627B43" w:rsidRDefault="00E31648" w:rsidP="005B75A8">
      <w:pPr>
        <w:autoSpaceDE w:val="0"/>
        <w:autoSpaceDN w:val="0"/>
        <w:adjustRightInd w:val="0"/>
        <w:spacing w:line="300" w:lineRule="atLeast"/>
        <w:rPr>
          <w:rFonts w:ascii="Calibri" w:hAnsi="Calibri" w:cs="Calibri"/>
          <w:b/>
          <w:sz w:val="28"/>
          <w:szCs w:val="22"/>
          <w:u w:val="single"/>
          <w:lang w:val="el-GR"/>
        </w:rPr>
      </w:pPr>
      <w:r>
        <w:rPr>
          <w:rFonts w:ascii="Calibri" w:hAnsi="Calibri" w:cs="Calibri"/>
          <w:b/>
          <w:sz w:val="28"/>
          <w:szCs w:val="22"/>
          <w:lang w:val="el-GR"/>
        </w:rPr>
        <w:t>6</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FB7EF4" w:rsidRPr="00627B43">
        <w:rPr>
          <w:rFonts w:ascii="Calibri" w:hAnsi="Calibri" w:cs="Calibri"/>
          <w:b/>
          <w:sz w:val="28"/>
          <w:szCs w:val="22"/>
          <w:u w:val="single"/>
          <w:lang w:val="el-GR"/>
        </w:rPr>
        <w:t>Υπεύθυνη Δήλωση</w:t>
      </w:r>
      <w:r w:rsidR="00CF1A6A" w:rsidRPr="00627B43">
        <w:rPr>
          <w:rFonts w:ascii="Calibri" w:hAnsi="Calibri" w:cs="Calibri"/>
          <w:b/>
          <w:sz w:val="28"/>
          <w:szCs w:val="22"/>
          <w:u w:val="single"/>
          <w:lang w:val="el-GR"/>
        </w:rPr>
        <w:t xml:space="preserve"> </w:t>
      </w:r>
      <w:r w:rsidR="00FB7EF4" w:rsidRPr="00627B43">
        <w:rPr>
          <w:rFonts w:ascii="Calibri" w:hAnsi="Calibri" w:cs="Calibri"/>
          <w:b/>
          <w:sz w:val="28"/>
          <w:szCs w:val="22"/>
          <w:u w:val="single"/>
          <w:lang w:val="el-GR"/>
        </w:rPr>
        <w:t>Αιτητών</w:t>
      </w:r>
      <w:r w:rsidR="001E67A7">
        <w:rPr>
          <w:rFonts w:ascii="Calibri" w:hAnsi="Calibri" w:cs="Calibri"/>
          <w:b/>
          <w:sz w:val="28"/>
          <w:szCs w:val="22"/>
          <w:u w:val="single"/>
          <w:lang w:val="el-GR"/>
        </w:rPr>
        <w:t xml:space="preserve"> </w:t>
      </w:r>
      <w:r w:rsidR="001E67A7" w:rsidRPr="001E67A7">
        <w:rPr>
          <w:rFonts w:ascii="Calibri" w:hAnsi="Calibri"/>
          <w:b/>
          <w:sz w:val="28"/>
          <w:u w:val="single"/>
          <w:lang w:val="el-GR"/>
        </w:rPr>
        <w:t>- Λόγοι Αποκλεισμού Προτάσεων</w:t>
      </w:r>
    </w:p>
    <w:p w14:paraId="11CC7069" w14:textId="77777777" w:rsidR="00CF1A6A" w:rsidRPr="00627B43" w:rsidRDefault="00CF1A6A" w:rsidP="005B75A8">
      <w:pPr>
        <w:autoSpaceDE w:val="0"/>
        <w:autoSpaceDN w:val="0"/>
        <w:adjustRightInd w:val="0"/>
        <w:spacing w:line="300" w:lineRule="atLeast"/>
        <w:rPr>
          <w:rFonts w:ascii="Calibri" w:hAnsi="Calibri" w:cs="Calibri"/>
          <w:b/>
          <w:bCs/>
          <w:sz w:val="22"/>
          <w:szCs w:val="22"/>
          <w:u w:val="single"/>
          <w:lang w:val="el-GR"/>
        </w:rPr>
      </w:pPr>
    </w:p>
    <w:p w14:paraId="6B0122D7" w14:textId="04212A3A" w:rsidR="00E474B0" w:rsidRPr="00627B43" w:rsidRDefault="00E37375" w:rsidP="005B75A8">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Οι ενδιαφερόμενοι που υποβάλλουν αίτηση παρέχουν στ</w:t>
      </w:r>
      <w:r w:rsidR="00B4350B">
        <w:rPr>
          <w:rFonts w:ascii="Calibri" w:hAnsi="Calibri" w:cs="Calibri"/>
          <w:sz w:val="22"/>
          <w:szCs w:val="22"/>
          <w:lang w:val="el-GR"/>
        </w:rPr>
        <w:t xml:space="preserve">ην ΤΟΔΑ </w:t>
      </w:r>
      <w:r w:rsidRPr="00627B43">
        <w:rPr>
          <w:rFonts w:ascii="Calibri" w:hAnsi="Calibri" w:cs="Calibri"/>
          <w:sz w:val="22"/>
          <w:szCs w:val="22"/>
          <w:lang w:val="el-GR"/>
        </w:rPr>
        <w:t>μια ενυπόγραφη δήλωση (</w:t>
      </w:r>
      <w:r w:rsidRPr="00627B43">
        <w:rPr>
          <w:rFonts w:ascii="Calibri" w:hAnsi="Calibri" w:cs="Calibri"/>
          <w:b/>
          <w:sz w:val="22"/>
          <w:szCs w:val="22"/>
          <w:lang w:val="el-GR"/>
        </w:rPr>
        <w:t>Παράρτημα 2</w:t>
      </w:r>
      <w:r w:rsidRPr="00627B43">
        <w:rPr>
          <w:rFonts w:ascii="Calibri" w:hAnsi="Calibri" w:cs="Calibri"/>
          <w:sz w:val="22"/>
          <w:szCs w:val="22"/>
          <w:lang w:val="el-GR"/>
        </w:rPr>
        <w:t xml:space="preserve">) </w:t>
      </w:r>
      <w:r w:rsidR="00E474B0" w:rsidRPr="00627B43">
        <w:rPr>
          <w:rFonts w:ascii="Calibri" w:hAnsi="Calibri" w:cs="Calibri"/>
          <w:sz w:val="22"/>
          <w:szCs w:val="22"/>
          <w:lang w:val="el-GR"/>
        </w:rPr>
        <w:t>με την οποία δεσμεύονται να τηρούν τις υποχρεώσεις τους ως Δικαιούχοι και ότι οι πληροφορίες και τα στοιχεία που αναφέρονται στην αίτηση τους είναι πλήρη, ακριβή και αληθή</w:t>
      </w:r>
      <w:r w:rsidR="003605AD">
        <w:rPr>
          <w:rFonts w:ascii="Calibri" w:hAnsi="Calibri" w:cs="Calibri"/>
          <w:sz w:val="22"/>
          <w:szCs w:val="22"/>
          <w:lang w:val="el-GR"/>
        </w:rPr>
        <w:t>.</w:t>
      </w:r>
    </w:p>
    <w:p w14:paraId="25A282E0" w14:textId="77777777" w:rsidR="00E474B0" w:rsidRPr="00627B43" w:rsidRDefault="00E474B0" w:rsidP="005B75A8">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 </w:t>
      </w:r>
    </w:p>
    <w:p w14:paraId="66838D16" w14:textId="77777777" w:rsidR="00190C0F" w:rsidRDefault="009903EE" w:rsidP="005B75A8">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Επιπρόσθετα, οι Δικαιούχοι με την ενυπόγραφη  υπεύθυνη δήλωση τους επιβεβαιώνουν ότι πληρούν τα κριτήρια που απαριθμούνται στην παράγραφο 1 του άρθρου 10 του Καν. (ΕΕ) 508/2014 του ΕΤΘΑ και δεν έχουν διαπράξει απάτη στο πλαίσιο του ΕΤΑ ή του ΕΤΘΑ, όπως αναφέρεται στην παράγραφο 3 του άρθρου 10 του Καν. (ΕΕ) 508/2014 του ΕΤΘΑ. </w:t>
      </w:r>
    </w:p>
    <w:p w14:paraId="5FC86A4B" w14:textId="77777777" w:rsidR="009234D9" w:rsidRPr="00627B43" w:rsidRDefault="009234D9" w:rsidP="005B75A8">
      <w:pPr>
        <w:pStyle w:val="Default"/>
        <w:spacing w:line="300" w:lineRule="atLeast"/>
        <w:jc w:val="both"/>
        <w:rPr>
          <w:rFonts w:ascii="Calibri" w:hAnsi="Calibri" w:cs="Calibri"/>
          <w:sz w:val="22"/>
          <w:szCs w:val="22"/>
          <w:lang w:val="el-GR"/>
        </w:rPr>
      </w:pPr>
    </w:p>
    <w:p w14:paraId="26A2AF44" w14:textId="77777777" w:rsidR="009903EE" w:rsidRPr="00627B43" w:rsidRDefault="009234D9" w:rsidP="005B75A8">
      <w:pPr>
        <w:pStyle w:val="Default"/>
        <w:spacing w:line="300" w:lineRule="atLeast"/>
        <w:jc w:val="both"/>
        <w:rPr>
          <w:rFonts w:ascii="Calibri" w:hAnsi="Calibri" w:cs="Calibri"/>
          <w:sz w:val="22"/>
          <w:szCs w:val="22"/>
          <w:lang w:val="el-GR"/>
        </w:rPr>
      </w:pPr>
      <w:r>
        <w:rPr>
          <w:rFonts w:ascii="Calibri" w:hAnsi="Calibri" w:cs="Calibri"/>
          <w:sz w:val="22"/>
          <w:szCs w:val="22"/>
          <w:lang w:val="el-GR"/>
        </w:rPr>
        <w:t>Η ΤΟΔΑ ε</w:t>
      </w:r>
      <w:r w:rsidR="009903EE" w:rsidRPr="00627B43">
        <w:rPr>
          <w:rFonts w:ascii="Calibri" w:hAnsi="Calibri" w:cs="Calibri"/>
          <w:sz w:val="22"/>
          <w:szCs w:val="22"/>
          <w:lang w:val="el-GR"/>
        </w:rPr>
        <w:t>ξακριβώνει την ακρίβεια της δήλωσης για τα θέματα αυτά πριν από την έγκριση της πρότασης, βάσει των διαθέσιμων πληροφοριών σύμφωνα με το εθνικό μητρώο παραβάσεων, όπως προβλέπεται στο άρθρο 93 του Κανονισμού (ΕΚ) αριθ. 1224/2009</w:t>
      </w:r>
      <w:r w:rsidR="002A299D" w:rsidRPr="00627B43">
        <w:rPr>
          <w:rStyle w:val="FootnoteReference"/>
          <w:rFonts w:ascii="Calibri" w:hAnsi="Calibri" w:cs="Calibri"/>
          <w:sz w:val="22"/>
          <w:szCs w:val="22"/>
          <w:lang w:val="el-GR"/>
        </w:rPr>
        <w:footnoteReference w:id="4"/>
      </w:r>
      <w:r w:rsidR="009903EE" w:rsidRPr="00627B43">
        <w:rPr>
          <w:rFonts w:ascii="Calibri" w:hAnsi="Calibri" w:cs="Calibri"/>
          <w:sz w:val="22"/>
          <w:szCs w:val="22"/>
          <w:lang w:val="el-GR"/>
        </w:rPr>
        <w:t xml:space="preserve"> , ή άλλα διαθέσιμα δεδομένα.  </w:t>
      </w:r>
    </w:p>
    <w:p w14:paraId="4A2A8C62" w14:textId="77777777" w:rsidR="00E37375" w:rsidRPr="00627B43" w:rsidRDefault="00E37375" w:rsidP="005B75A8">
      <w:pPr>
        <w:pStyle w:val="Default"/>
        <w:spacing w:line="300" w:lineRule="atLeast"/>
        <w:jc w:val="both"/>
        <w:rPr>
          <w:rFonts w:ascii="Calibri" w:hAnsi="Calibri" w:cs="Calibri"/>
          <w:sz w:val="22"/>
          <w:szCs w:val="22"/>
          <w:lang w:val="el-GR"/>
        </w:rPr>
      </w:pPr>
    </w:p>
    <w:p w14:paraId="5D586CC8" w14:textId="77777777" w:rsidR="00AE2AE5" w:rsidRPr="00124649" w:rsidRDefault="00FB7EF4" w:rsidP="005B75A8">
      <w:pPr>
        <w:spacing w:line="300" w:lineRule="atLeast"/>
        <w:jc w:val="both"/>
        <w:rPr>
          <w:rFonts w:ascii="Calibri" w:eastAsia="Calibri" w:hAnsi="Calibri" w:cs="Calibri"/>
          <w:sz w:val="22"/>
          <w:szCs w:val="22"/>
          <w:lang w:val="el-GR"/>
        </w:rPr>
      </w:pPr>
      <w:r w:rsidRPr="00627B43">
        <w:rPr>
          <w:rFonts w:ascii="Calibri" w:eastAsia="Calibri" w:hAnsi="Calibri" w:cs="Calibri"/>
          <w:sz w:val="22"/>
          <w:szCs w:val="22"/>
          <w:lang w:val="el-GR"/>
        </w:rPr>
        <w:t xml:space="preserve">Ο αιτητής στην περίπτωση που κατά την κρίση </w:t>
      </w:r>
      <w:r w:rsidR="00CA7D0D">
        <w:rPr>
          <w:rFonts w:ascii="Calibri" w:eastAsia="Calibri" w:hAnsi="Calibri" w:cs="Calibri"/>
          <w:sz w:val="22"/>
          <w:szCs w:val="22"/>
          <w:lang w:val="el-GR"/>
        </w:rPr>
        <w:t xml:space="preserve">της ΤΟΔΑ ή/ και του </w:t>
      </w:r>
      <w:r w:rsidRPr="00627B43">
        <w:rPr>
          <w:rFonts w:ascii="Calibri" w:eastAsia="Calibri" w:hAnsi="Calibri" w:cs="Calibri"/>
          <w:sz w:val="22"/>
          <w:szCs w:val="22"/>
          <w:lang w:val="el-GR"/>
        </w:rPr>
        <w:t xml:space="preserve">ΕΦ εμπίπτει σε κάποια ή κάποιες από τις ακόλουθες περιπτώσεις </w:t>
      </w:r>
      <w:r w:rsidR="00AE2AE5" w:rsidRPr="00627B43">
        <w:rPr>
          <w:rFonts w:ascii="Calibri" w:eastAsia="Calibri" w:hAnsi="Calibri" w:cs="Calibri"/>
          <w:sz w:val="22"/>
          <w:szCs w:val="22"/>
          <w:lang w:val="el-GR"/>
        </w:rPr>
        <w:t>δύναται να αποκλειστεί</w:t>
      </w:r>
      <w:r w:rsidRPr="00627B43">
        <w:rPr>
          <w:rFonts w:ascii="Calibri" w:eastAsia="Calibri" w:hAnsi="Calibri" w:cs="Calibri"/>
          <w:sz w:val="22"/>
          <w:szCs w:val="22"/>
          <w:lang w:val="el-GR"/>
        </w:rPr>
        <w:t xml:space="preserve"> από το Σχέδιο</w:t>
      </w:r>
      <w:r w:rsidR="00AE2AE5" w:rsidRPr="00627B43">
        <w:rPr>
          <w:rFonts w:ascii="Calibri" w:eastAsia="Calibri" w:hAnsi="Calibri" w:cs="Calibri"/>
          <w:sz w:val="22"/>
          <w:szCs w:val="22"/>
          <w:lang w:val="el-GR"/>
        </w:rPr>
        <w:t xml:space="preserve"> (σε οποιοδήποτε σ</w:t>
      </w:r>
      <w:r w:rsidRPr="00627B43">
        <w:rPr>
          <w:rFonts w:ascii="Calibri" w:eastAsia="Calibri" w:hAnsi="Calibri" w:cs="Calibri"/>
          <w:sz w:val="22"/>
          <w:szCs w:val="22"/>
          <w:lang w:val="el-GR"/>
        </w:rPr>
        <w:t>τάδιο της διαδικασίας)</w:t>
      </w:r>
      <w:r w:rsidR="00E37375" w:rsidRPr="00627B43">
        <w:rPr>
          <w:rFonts w:ascii="Calibri" w:eastAsia="Calibri" w:hAnsi="Calibri" w:cs="Calibri"/>
          <w:sz w:val="22"/>
          <w:szCs w:val="22"/>
          <w:lang w:val="el-GR"/>
        </w:rPr>
        <w:t>.</w:t>
      </w:r>
    </w:p>
    <w:p w14:paraId="2452250D" w14:textId="77777777" w:rsidR="003D14B3" w:rsidRPr="00124649" w:rsidRDefault="003D14B3" w:rsidP="005B75A8">
      <w:pPr>
        <w:spacing w:line="300" w:lineRule="atLeast"/>
        <w:jc w:val="both"/>
        <w:rPr>
          <w:rFonts w:ascii="Calibri" w:eastAsia="Calibri" w:hAnsi="Calibri" w:cs="Calibri"/>
          <w:sz w:val="22"/>
          <w:szCs w:val="22"/>
          <w:lang w:val="el-GR"/>
        </w:rPr>
      </w:pPr>
    </w:p>
    <w:p w14:paraId="7E6428E1" w14:textId="77777777" w:rsidR="00E474B0" w:rsidRPr="00627B43" w:rsidRDefault="00AE2AE5" w:rsidP="00724981">
      <w:pPr>
        <w:numPr>
          <w:ilvl w:val="0"/>
          <w:numId w:val="15"/>
        </w:numPr>
        <w:spacing w:line="300" w:lineRule="atLeast"/>
        <w:ind w:left="284" w:hanging="284"/>
        <w:jc w:val="both"/>
        <w:rPr>
          <w:rFonts w:ascii="Calibri" w:eastAsia="Calibri" w:hAnsi="Calibri" w:cs="Calibri"/>
          <w:sz w:val="22"/>
          <w:szCs w:val="22"/>
          <w:lang w:val="el-GR"/>
        </w:rPr>
      </w:pPr>
      <w:r w:rsidRPr="00627B43">
        <w:rPr>
          <w:rFonts w:ascii="Calibri" w:eastAsia="Calibri" w:hAnsi="Calibri" w:cs="Calibri"/>
          <w:sz w:val="22"/>
          <w:szCs w:val="22"/>
          <w:lang w:val="el-GR"/>
        </w:rPr>
        <w:t xml:space="preserve">Έχει διαπράξει σοβαρό επαγγελματικό παράπτωμα ή παράπτωμα που θίγει τους κανόνες της Κοινής Αλιευτικής Πολιτικής της ΕΕ,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w:t>
      </w:r>
      <w:r w:rsidR="000631D5" w:rsidRPr="00627B43">
        <w:rPr>
          <w:rFonts w:ascii="Calibri" w:eastAsia="Calibri" w:hAnsi="Calibri" w:cs="Calibri"/>
          <w:sz w:val="22"/>
          <w:szCs w:val="22"/>
          <w:lang w:val="el-GR"/>
        </w:rPr>
        <w:t>σύμφωνα με το άρθρο 10 του Καν. (ΕΕ) 508/2014 του ΕΤΘΑ</w:t>
      </w:r>
      <w:r w:rsidR="00CC266D" w:rsidRPr="00627B43">
        <w:rPr>
          <w:rFonts w:ascii="Calibri" w:eastAsia="Calibri" w:hAnsi="Calibri" w:cs="Calibri"/>
          <w:sz w:val="22"/>
          <w:szCs w:val="22"/>
          <w:lang w:val="el-GR"/>
        </w:rPr>
        <w:t xml:space="preserve"> και τον κατ΄ εξουσιοδότηση Καν. (ΕΕ) </w:t>
      </w:r>
      <w:r w:rsidR="00566609" w:rsidRPr="00627B43">
        <w:rPr>
          <w:rFonts w:ascii="Calibri" w:eastAsia="Calibri" w:hAnsi="Calibri" w:cs="Calibri"/>
          <w:sz w:val="22"/>
          <w:szCs w:val="22"/>
          <w:lang w:val="el-GR"/>
        </w:rPr>
        <w:t>288/</w:t>
      </w:r>
      <w:r w:rsidR="00CC266D" w:rsidRPr="00627B43">
        <w:rPr>
          <w:rFonts w:ascii="Calibri" w:eastAsia="Calibri" w:hAnsi="Calibri" w:cs="Calibri"/>
          <w:sz w:val="22"/>
          <w:szCs w:val="22"/>
          <w:lang w:val="el-GR"/>
        </w:rPr>
        <w:t>201</w:t>
      </w:r>
      <w:r w:rsidR="00A66CDB" w:rsidRPr="00627B43">
        <w:rPr>
          <w:rFonts w:ascii="Calibri" w:eastAsia="Calibri" w:hAnsi="Calibri" w:cs="Calibri"/>
          <w:sz w:val="22"/>
          <w:szCs w:val="22"/>
          <w:lang w:val="el-GR"/>
        </w:rPr>
        <w:t>5</w:t>
      </w:r>
      <w:r w:rsidR="000631D5" w:rsidRPr="00627B43">
        <w:rPr>
          <w:rFonts w:ascii="Calibri" w:eastAsia="Calibri" w:hAnsi="Calibri" w:cs="Calibri"/>
          <w:sz w:val="22"/>
          <w:szCs w:val="22"/>
          <w:lang w:val="el-GR"/>
        </w:rPr>
        <w:t>.</w:t>
      </w:r>
      <w:r w:rsidR="00E474B0" w:rsidRPr="00627B43">
        <w:rPr>
          <w:rFonts w:ascii="Calibri" w:eastAsia="Calibri" w:hAnsi="Calibri" w:cs="Calibri"/>
          <w:sz w:val="22"/>
          <w:szCs w:val="22"/>
          <w:lang w:val="el-GR"/>
        </w:rPr>
        <w:t xml:space="preserve"> Συγκεκριμένα: </w:t>
      </w:r>
    </w:p>
    <w:p w14:paraId="638132AD" w14:textId="77777777" w:rsidR="00E474B0" w:rsidRPr="00627B43" w:rsidRDefault="00E474B0" w:rsidP="005B75A8">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α) έχει διαπράξει σοβαρή παράβαση βάσει του άρθρου 42 του κανονισμού (ΕΚ) αριθ. 1005/2008 του Συμβουλίου ( 1 ) ή του άρθρου 90 παράγραφος 1 του κανονισμού (ΕΚ) αριθ. 1224/2009,</w:t>
      </w:r>
    </w:p>
    <w:p w14:paraId="6E820943" w14:textId="77777777" w:rsidR="00C00B32" w:rsidRPr="00627B43" w:rsidRDefault="00C00B32" w:rsidP="005B75A8">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β)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αριθ.1005/2008</w:t>
      </w:r>
      <w:r w:rsidR="002A299D" w:rsidRPr="00627B43">
        <w:rPr>
          <w:rStyle w:val="FootnoteReference"/>
          <w:rFonts w:ascii="Calibri" w:eastAsia="Calibri" w:hAnsi="Calibri" w:cs="Calibri"/>
          <w:sz w:val="22"/>
          <w:szCs w:val="22"/>
          <w:lang w:val="el-GR"/>
        </w:rPr>
        <w:footnoteReference w:id="5"/>
      </w:r>
      <w:r w:rsidRPr="00627B43">
        <w:rPr>
          <w:rFonts w:ascii="Calibri" w:eastAsia="Calibri" w:hAnsi="Calibri" w:cs="Calibri"/>
          <w:sz w:val="22"/>
          <w:szCs w:val="22"/>
          <w:lang w:val="el-GR"/>
        </w:rPr>
        <w:t xml:space="preserve">  ή σκαφών που φέρουν τη σημαία χωρών οι </w:t>
      </w:r>
      <w:r w:rsidRPr="00627B43">
        <w:rPr>
          <w:rFonts w:ascii="Calibri" w:eastAsia="Calibri" w:hAnsi="Calibri" w:cs="Calibri"/>
          <w:sz w:val="22"/>
          <w:szCs w:val="22"/>
          <w:lang w:val="el-GR"/>
        </w:rPr>
        <w:lastRenderedPageBreak/>
        <w:t>οποίες έχουν χαρακτηρισθεί ως μη συνεργαζόμενες τρίτες χώρες κατά το άρθρο 33 του ίδιου Κανονισμού,</w:t>
      </w:r>
    </w:p>
    <w:p w14:paraId="0DAA3732" w14:textId="77777777" w:rsidR="00C00B32" w:rsidRPr="00627B43" w:rsidRDefault="00C00B32" w:rsidP="005B75A8">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γ) έχει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 Συμβουλίου, ή</w:t>
      </w:r>
    </w:p>
    <w:p w14:paraId="56142359" w14:textId="77777777" w:rsidR="00C00B32" w:rsidRPr="00627B43" w:rsidRDefault="00C00B32" w:rsidP="005B75A8">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δ) έχει διαπράξει οποιοδήποτε από τα αδικήματα που ορίζονται στα άρθρα 3 και 4 της οδηγίας 2008/99/ΕΚ</w:t>
      </w:r>
      <w:r w:rsidR="002A299D" w:rsidRPr="00627B43">
        <w:rPr>
          <w:rStyle w:val="FootnoteReference"/>
          <w:rFonts w:ascii="Calibri" w:eastAsia="Calibri" w:hAnsi="Calibri" w:cs="Calibri"/>
          <w:sz w:val="22"/>
          <w:szCs w:val="22"/>
          <w:lang w:val="el-GR"/>
        </w:rPr>
        <w:footnoteReference w:id="6"/>
      </w:r>
      <w:r w:rsidRPr="00627B43">
        <w:rPr>
          <w:rFonts w:ascii="Calibri" w:eastAsia="Calibri" w:hAnsi="Calibri" w:cs="Calibri"/>
          <w:sz w:val="22"/>
          <w:szCs w:val="22"/>
          <w:lang w:val="el-GR"/>
        </w:rPr>
        <w:t xml:space="preserve">  του Ευρωπαϊκού Κοινοβουλίου και του Συμβουλίου (2), εφόσον η αίτηση αφορά στήριξη δυνάμει του κεφαλαίου ΙΙ για τη Βιώσιμη Ανάπτυξη της υδατοκαλλιέργειας του Κανονισμού (ΕΕ) 508/2014.</w:t>
      </w:r>
    </w:p>
    <w:p w14:paraId="5D9CF149" w14:textId="77777777" w:rsidR="000631D5" w:rsidRPr="00627B43" w:rsidRDefault="00E474B0" w:rsidP="005B75A8">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ε) έχει κριθεί από την αρμόδια αρχή ότι ο εν λόγω αιτητής είναι ένοχος απάτης, όπως ορίζεται στο άρθρο 1 της σύμβασης σχετικά με την προστασία των οικονομικών συμφερόντων των Ευρωπαϊκών Κοινοτήτων (1) στο πλαίσιο του Ευρωπαϊκού Ταμείου Αλιείας (ΕΤΑ) ή του ΕΤΘΑ. Ο αποκλεισμός σε αυτή την περίπτωση γίνεται για καθορισμένη χρονική περίοδο που καθορίζεται από την Ε. Επιτροπή με κατ΄ εξουσιοδότηση Κανονισμό (άρθρο 10.4 του Καν. (ΕΕ) 508/2014 του ΕΤΘΑ).</w:t>
      </w:r>
    </w:p>
    <w:p w14:paraId="68E16332" w14:textId="77777777" w:rsidR="00FB7EF4" w:rsidRPr="00627B43" w:rsidRDefault="00FB7EF4" w:rsidP="005B75A8">
      <w:pPr>
        <w:spacing w:line="300" w:lineRule="atLeast"/>
        <w:ind w:left="284"/>
        <w:jc w:val="both"/>
        <w:rPr>
          <w:rFonts w:ascii="Calibri" w:eastAsia="Calibri" w:hAnsi="Calibri" w:cs="Calibri"/>
          <w:sz w:val="22"/>
          <w:szCs w:val="22"/>
          <w:lang w:val="el-GR"/>
        </w:rPr>
      </w:pPr>
    </w:p>
    <w:p w14:paraId="29A761A9" w14:textId="77777777" w:rsidR="00E474B0" w:rsidRPr="00627B43" w:rsidRDefault="00AE2AE5" w:rsidP="00724981">
      <w:pPr>
        <w:numPr>
          <w:ilvl w:val="0"/>
          <w:numId w:val="15"/>
        </w:numPr>
        <w:spacing w:line="300" w:lineRule="atLeast"/>
        <w:ind w:left="284" w:hanging="284"/>
        <w:jc w:val="both"/>
        <w:rPr>
          <w:rFonts w:ascii="Calibri" w:eastAsia="Calibri" w:hAnsi="Calibri" w:cs="Calibri"/>
          <w:sz w:val="22"/>
          <w:szCs w:val="22"/>
          <w:lang w:val="el-GR"/>
        </w:rPr>
      </w:pPr>
      <w:bookmarkStart w:id="6" w:name="_Hlk508873747"/>
      <w:r w:rsidRPr="00627B43">
        <w:rPr>
          <w:rFonts w:ascii="Calibri" w:eastAsia="Calibri" w:hAnsi="Calibri" w:cs="Calibri"/>
          <w:sz w:val="22"/>
          <w:szCs w:val="22"/>
          <w:lang w:val="el-GR"/>
        </w:rPr>
        <w:t>Είναι ένοχος ψευδών δηλώσεων για την παροχή πληροφοριών ή παραλείψεως υποβολής των πληροφοριών και των στοιχείων που απαιτούνται κατά την υποβολή της αίτησης</w:t>
      </w:r>
      <w:r w:rsidR="00E474B0" w:rsidRPr="00627B43">
        <w:rPr>
          <w:rFonts w:ascii="Calibri" w:eastAsia="Calibri" w:hAnsi="Calibri" w:cs="Calibri"/>
          <w:sz w:val="22"/>
          <w:szCs w:val="22"/>
          <w:lang w:val="el-GR"/>
        </w:rPr>
        <w:t xml:space="preserve"> ένταξης της πρότασης</w:t>
      </w:r>
      <w:r w:rsidR="002B79FC">
        <w:rPr>
          <w:rFonts w:ascii="Calibri" w:eastAsia="Calibri" w:hAnsi="Calibri" w:cs="Calibri"/>
          <w:sz w:val="22"/>
          <w:szCs w:val="22"/>
          <w:lang w:val="el-GR"/>
        </w:rPr>
        <w:t xml:space="preserve"> </w:t>
      </w:r>
      <w:r w:rsidR="002B79FC" w:rsidRPr="00FE24A6">
        <w:rPr>
          <w:rFonts w:ascii="Calibri" w:eastAsia="Calibri" w:hAnsi="Calibri" w:cs="Calibri"/>
          <w:sz w:val="22"/>
          <w:szCs w:val="22"/>
          <w:lang w:val="el-GR"/>
        </w:rPr>
        <w:t>καθώς και κατά τη διάρκεια εκτέλεσης του έργου και την περ</w:t>
      </w:r>
      <w:r w:rsidR="002B79FC" w:rsidRPr="0099790F">
        <w:rPr>
          <w:rFonts w:ascii="Calibri" w:eastAsia="Calibri" w:hAnsi="Calibri" w:cs="Calibri"/>
          <w:sz w:val="22"/>
          <w:szCs w:val="22"/>
          <w:lang w:val="el-GR"/>
        </w:rPr>
        <w:t>ίοδο διατήρησης του έργου</w:t>
      </w:r>
      <w:r w:rsidRPr="0099790F">
        <w:rPr>
          <w:rFonts w:ascii="Calibri" w:eastAsia="Calibri" w:hAnsi="Calibri" w:cs="Calibri"/>
          <w:sz w:val="22"/>
          <w:szCs w:val="22"/>
          <w:lang w:val="el-GR"/>
        </w:rPr>
        <w:t>.</w:t>
      </w:r>
      <w:r w:rsidR="00FB7EF4" w:rsidRPr="0099790F">
        <w:rPr>
          <w:rFonts w:ascii="Calibri" w:eastAsia="Calibri" w:hAnsi="Calibri" w:cs="Calibri"/>
          <w:sz w:val="22"/>
          <w:szCs w:val="22"/>
          <w:lang w:val="el-GR"/>
        </w:rPr>
        <w:t xml:space="preserve"> Τα στοιχεία</w:t>
      </w:r>
      <w:r w:rsidR="00FB7EF4" w:rsidRPr="00627B43">
        <w:rPr>
          <w:rFonts w:ascii="Calibri" w:eastAsia="Calibri" w:hAnsi="Calibri" w:cs="Calibri"/>
          <w:sz w:val="22"/>
          <w:szCs w:val="22"/>
          <w:lang w:val="el-GR"/>
        </w:rPr>
        <w:t xml:space="preserve"> που περιέχονται στα έντυπα της πρόταση</w:t>
      </w:r>
      <w:r w:rsidR="00E37375" w:rsidRPr="00627B43">
        <w:rPr>
          <w:rFonts w:ascii="Calibri" w:eastAsia="Calibri" w:hAnsi="Calibri" w:cs="Calibri"/>
          <w:sz w:val="22"/>
          <w:szCs w:val="22"/>
          <w:lang w:val="el-GR"/>
        </w:rPr>
        <w:t>ς</w:t>
      </w:r>
      <w:r w:rsidR="00FB7EF4" w:rsidRPr="00627B43">
        <w:rPr>
          <w:rFonts w:ascii="Calibri" w:eastAsia="Calibri" w:hAnsi="Calibri" w:cs="Calibri"/>
          <w:sz w:val="22"/>
          <w:szCs w:val="22"/>
          <w:lang w:val="el-GR"/>
        </w:rPr>
        <w:t xml:space="preserve"> δεν είναι πλήρη, ακριβή και αληθή</w:t>
      </w:r>
      <w:r w:rsidR="00E474B0" w:rsidRPr="00627B43">
        <w:rPr>
          <w:rFonts w:ascii="Calibri" w:eastAsia="Calibri" w:hAnsi="Calibri" w:cs="Calibri"/>
          <w:sz w:val="22"/>
          <w:szCs w:val="22"/>
          <w:lang w:val="el-GR"/>
        </w:rPr>
        <w:t>.</w:t>
      </w:r>
    </w:p>
    <w:bookmarkEnd w:id="6"/>
    <w:p w14:paraId="155A6AD6" w14:textId="77777777" w:rsidR="00FB7EF4" w:rsidRPr="00627B43" w:rsidRDefault="00FB7EF4" w:rsidP="00724981">
      <w:pPr>
        <w:numPr>
          <w:ilvl w:val="0"/>
          <w:numId w:val="15"/>
        </w:numPr>
        <w:spacing w:line="300" w:lineRule="atLeast"/>
        <w:ind w:left="284" w:hanging="284"/>
        <w:jc w:val="both"/>
        <w:rPr>
          <w:rFonts w:ascii="Calibri" w:eastAsia="Calibri" w:hAnsi="Calibri" w:cs="Calibri"/>
          <w:sz w:val="22"/>
          <w:szCs w:val="22"/>
          <w:lang w:val="el-GR"/>
        </w:rPr>
      </w:pPr>
      <w:r w:rsidRPr="00627B43">
        <w:rPr>
          <w:rFonts w:ascii="Calibri" w:eastAsia="Calibri" w:hAnsi="Calibri" w:cs="Calibri"/>
          <w:sz w:val="22"/>
          <w:szCs w:val="22"/>
          <w:lang w:val="el-GR"/>
        </w:rPr>
        <w:t>Οι προτεινόμενες δαπάνες ή μέρος τους χρηματοδοτήθηκαν ή υποβλήθηκαν για χρηματοδότηση από άλλο πρόγραμμα /σχέδιο.</w:t>
      </w:r>
    </w:p>
    <w:p w14:paraId="48C1506F" w14:textId="77777777" w:rsidR="004C7505" w:rsidRPr="00627B43" w:rsidRDefault="004C7505" w:rsidP="005B75A8">
      <w:pPr>
        <w:spacing w:line="300" w:lineRule="atLeast"/>
        <w:jc w:val="both"/>
        <w:rPr>
          <w:rFonts w:ascii="Calibri" w:hAnsi="Calibri" w:cs="Calibri"/>
          <w:sz w:val="22"/>
          <w:szCs w:val="22"/>
          <w:lang w:val="el-GR"/>
        </w:rPr>
      </w:pPr>
    </w:p>
    <w:p w14:paraId="3B37911C" w14:textId="77777777" w:rsidR="001E67A7" w:rsidRPr="001E67A7" w:rsidRDefault="001E67A7" w:rsidP="00687892">
      <w:pPr>
        <w:spacing w:line="300" w:lineRule="atLeast"/>
        <w:jc w:val="both"/>
        <w:rPr>
          <w:rFonts w:ascii="Calibri" w:hAnsi="Calibri"/>
          <w:sz w:val="22"/>
          <w:lang w:val="el-GR"/>
        </w:rPr>
      </w:pPr>
      <w:r w:rsidRPr="001E67A7">
        <w:rPr>
          <w:rFonts w:ascii="Calibri" w:hAnsi="Calibri"/>
          <w:sz w:val="22"/>
          <w:lang w:val="el-GR"/>
        </w:rPr>
        <w:t xml:space="preserve">Η προσκόμιση της προαναφερθείσας </w:t>
      </w:r>
      <w:r w:rsidRPr="001E67A7">
        <w:rPr>
          <w:rFonts w:ascii="Calibri" w:hAnsi="Calibri"/>
          <w:color w:val="000000"/>
          <w:sz w:val="22"/>
          <w:lang w:val="el-GR"/>
        </w:rPr>
        <w:t>υπεύθυνης δήλωσης (</w:t>
      </w:r>
      <w:r w:rsidRPr="001E67A7">
        <w:rPr>
          <w:rFonts w:ascii="Calibri" w:hAnsi="Calibri"/>
          <w:b/>
          <w:color w:val="000000"/>
          <w:sz w:val="22"/>
          <w:lang w:val="el-GR"/>
        </w:rPr>
        <w:t>Παράρτημα 2</w:t>
      </w:r>
      <w:r w:rsidRPr="001E67A7">
        <w:rPr>
          <w:rFonts w:ascii="Calibri" w:hAnsi="Calibri"/>
          <w:color w:val="000000"/>
          <w:sz w:val="22"/>
          <w:lang w:val="el-GR"/>
        </w:rPr>
        <w:t xml:space="preserve">) </w:t>
      </w:r>
      <w:r w:rsidRPr="001E67A7">
        <w:rPr>
          <w:rFonts w:ascii="Calibri" w:hAnsi="Calibri"/>
          <w:sz w:val="22"/>
          <w:lang w:val="el-GR"/>
        </w:rPr>
        <w:t xml:space="preserve">θα ελέγχεται κατά το στάδιο της αξιολόγησης της πρότασης από την ΤΟΔΑ και έπειτα θα εξακριβώνεται η ακρίβεια της δήλωσης αυτής από τον ΕΦ για τα θέματα αυτά, καθώς και για τις προϋποθέσεις του σημείου 1 πριν από την Τελική Έγκριση της Πρότασης. </w:t>
      </w:r>
    </w:p>
    <w:p w14:paraId="5DC6B065" w14:textId="77777777" w:rsidR="001E67A7" w:rsidRDefault="001E67A7" w:rsidP="005B75A8">
      <w:pPr>
        <w:spacing w:line="300" w:lineRule="atLeast"/>
        <w:jc w:val="both"/>
        <w:rPr>
          <w:rFonts w:ascii="Calibri" w:hAnsi="Calibri" w:cs="Calibri"/>
          <w:sz w:val="22"/>
          <w:szCs w:val="22"/>
          <w:lang w:val="el-GR"/>
        </w:rPr>
      </w:pPr>
    </w:p>
    <w:p w14:paraId="2A69E8A3" w14:textId="77777777" w:rsidR="00836498" w:rsidRDefault="001A1823"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Ο Δικαιούχος μετά την υποβολή της αίτησης συνεχίζει να συμμορφώνεται με τις προϋποθέσεις που αναφέρονται πιο πάνω καθ' όλη τη διάρκεια της υλοποίησης του έργου και για καθορισμένη περίοδο πέντε (5) ετών</w:t>
      </w:r>
      <w:r w:rsidR="004C7505" w:rsidRPr="00627B43">
        <w:rPr>
          <w:rFonts w:ascii="Calibri" w:hAnsi="Calibri" w:cs="Calibri"/>
          <w:sz w:val="22"/>
          <w:szCs w:val="22"/>
          <w:lang w:val="el-GR"/>
        </w:rPr>
        <w:t xml:space="preserve">, </w:t>
      </w:r>
      <w:r w:rsidRPr="00627B43">
        <w:rPr>
          <w:rFonts w:ascii="Calibri" w:hAnsi="Calibri" w:cs="Calibri"/>
          <w:sz w:val="22"/>
          <w:szCs w:val="22"/>
          <w:lang w:val="el-GR"/>
        </w:rPr>
        <w:t xml:space="preserve">μετά την τελευταία πληρωμή στον εν λόγω Δικαιούχο. </w:t>
      </w:r>
    </w:p>
    <w:p w14:paraId="3C0E75CE" w14:textId="77777777" w:rsidR="00E4281C" w:rsidRDefault="00E4281C" w:rsidP="005B75A8">
      <w:pPr>
        <w:spacing w:line="300" w:lineRule="atLeast"/>
        <w:jc w:val="both"/>
        <w:rPr>
          <w:rFonts w:ascii="Calibri" w:hAnsi="Calibri" w:cs="Calibri"/>
          <w:sz w:val="22"/>
          <w:szCs w:val="22"/>
          <w:lang w:val="el-GR"/>
        </w:rPr>
      </w:pPr>
    </w:p>
    <w:p w14:paraId="11CA2958" w14:textId="267D3B2D" w:rsidR="00CF1A6A" w:rsidRDefault="00E31648" w:rsidP="005B75A8">
      <w:pPr>
        <w:pStyle w:val="Default"/>
        <w:spacing w:line="300" w:lineRule="atLeast"/>
        <w:jc w:val="both"/>
        <w:rPr>
          <w:rFonts w:ascii="Calibri" w:hAnsi="Calibri" w:cs="Calibri"/>
          <w:b/>
          <w:sz w:val="28"/>
          <w:szCs w:val="22"/>
          <w:u w:val="single"/>
          <w:lang w:val="el-GR"/>
        </w:rPr>
      </w:pPr>
      <w:r>
        <w:rPr>
          <w:rFonts w:ascii="Calibri" w:hAnsi="Calibri" w:cs="Calibri"/>
          <w:b/>
          <w:sz w:val="28"/>
          <w:szCs w:val="22"/>
          <w:lang w:val="el-GR"/>
        </w:rPr>
        <w:t>7</w:t>
      </w:r>
      <w:r w:rsidR="00CF1A6A" w:rsidRPr="00627B43">
        <w:rPr>
          <w:rFonts w:ascii="Calibri" w:hAnsi="Calibri" w:cs="Calibri"/>
          <w:b/>
          <w:sz w:val="28"/>
          <w:szCs w:val="22"/>
          <w:lang w:val="el-GR"/>
        </w:rPr>
        <w:t xml:space="preserve">. </w:t>
      </w:r>
      <w:r w:rsidR="004E74AC" w:rsidRPr="00627B43">
        <w:rPr>
          <w:rFonts w:ascii="Calibri" w:hAnsi="Calibri" w:cs="Calibri"/>
          <w:b/>
          <w:sz w:val="28"/>
          <w:szCs w:val="22"/>
          <w:lang w:val="el-GR"/>
        </w:rPr>
        <w:tab/>
      </w:r>
      <w:r w:rsidR="007D73A7">
        <w:rPr>
          <w:rFonts w:ascii="Calibri" w:hAnsi="Calibri" w:cs="Calibri"/>
          <w:b/>
          <w:sz w:val="28"/>
          <w:szCs w:val="22"/>
          <w:u w:val="single"/>
          <w:lang w:val="el-GR"/>
        </w:rPr>
        <w:t>Κριτήρια</w:t>
      </w:r>
      <w:r w:rsidR="00CF1A6A" w:rsidRPr="00627B43">
        <w:rPr>
          <w:rFonts w:ascii="Calibri" w:hAnsi="Calibri" w:cs="Calibri"/>
          <w:b/>
          <w:sz w:val="28"/>
          <w:szCs w:val="22"/>
          <w:u w:val="single"/>
          <w:lang w:val="el-GR"/>
        </w:rPr>
        <w:t xml:space="preserve"> </w:t>
      </w:r>
      <w:r w:rsidR="00C75FCC">
        <w:rPr>
          <w:rFonts w:ascii="Calibri" w:hAnsi="Calibri" w:cs="Calibri"/>
          <w:b/>
          <w:sz w:val="28"/>
          <w:szCs w:val="22"/>
          <w:u w:val="single"/>
          <w:lang w:val="el-GR"/>
        </w:rPr>
        <w:t xml:space="preserve">και Προϋποθέσεις </w:t>
      </w:r>
      <w:r w:rsidR="00CF1A6A" w:rsidRPr="00627B43">
        <w:rPr>
          <w:rFonts w:ascii="Calibri" w:hAnsi="Calibri" w:cs="Calibri"/>
          <w:b/>
          <w:sz w:val="28"/>
          <w:szCs w:val="22"/>
          <w:u w:val="single"/>
          <w:lang w:val="el-GR"/>
        </w:rPr>
        <w:t>για Έγκριση Προτάσεων</w:t>
      </w:r>
    </w:p>
    <w:p w14:paraId="13A0CFB7" w14:textId="77777777" w:rsidR="00124649" w:rsidRDefault="00124649" w:rsidP="005B75A8">
      <w:pPr>
        <w:pStyle w:val="Default"/>
        <w:spacing w:line="300" w:lineRule="atLeast"/>
        <w:jc w:val="both"/>
        <w:rPr>
          <w:rFonts w:ascii="Calibri" w:hAnsi="Calibri" w:cs="Calibri"/>
          <w:sz w:val="28"/>
          <w:szCs w:val="22"/>
          <w:lang w:val="el-GR"/>
        </w:rPr>
      </w:pPr>
    </w:p>
    <w:p w14:paraId="1B4D628B" w14:textId="77777777" w:rsidR="00E4281C" w:rsidRDefault="00E4281C" w:rsidP="005B75A8">
      <w:pPr>
        <w:pStyle w:val="Default"/>
        <w:spacing w:line="300" w:lineRule="atLeast"/>
        <w:jc w:val="both"/>
        <w:rPr>
          <w:rFonts w:ascii="Calibri" w:hAnsi="Calibri" w:cs="Calibri"/>
          <w:color w:val="auto"/>
          <w:sz w:val="22"/>
          <w:szCs w:val="22"/>
          <w:lang w:val="el-GR"/>
        </w:rPr>
      </w:pPr>
      <w:r w:rsidRPr="00E4281C">
        <w:rPr>
          <w:rFonts w:ascii="Calibri" w:hAnsi="Calibri" w:cs="Calibri"/>
          <w:color w:val="auto"/>
          <w:sz w:val="22"/>
          <w:szCs w:val="22"/>
          <w:lang w:val="el-GR"/>
        </w:rPr>
        <w:t xml:space="preserve">Παρακάτω παρουσιάζονται τα κριτήρια και οι προϋποθέσεις για την έγκριση των προτάσεων. </w:t>
      </w:r>
      <w:r w:rsidRPr="00E4281C">
        <w:rPr>
          <w:rFonts w:ascii="Calibri" w:hAnsi="Calibri" w:cs="Calibri"/>
          <w:color w:val="auto"/>
          <w:sz w:val="22"/>
          <w:szCs w:val="22"/>
          <w:lang w:val="el-GR"/>
        </w:rPr>
        <w:tab/>
      </w:r>
    </w:p>
    <w:p w14:paraId="02CA37C8" w14:textId="77777777" w:rsidR="00E4281C" w:rsidRDefault="00E4281C" w:rsidP="005B75A8">
      <w:pPr>
        <w:pStyle w:val="Default"/>
        <w:spacing w:line="300" w:lineRule="atLeast"/>
        <w:jc w:val="both"/>
        <w:rPr>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43AF" w:rsidRPr="00627B43" w14:paraId="516F6C90" w14:textId="77777777" w:rsidTr="00144549">
        <w:trPr>
          <w:trHeight w:val="512"/>
        </w:trPr>
        <w:tc>
          <w:tcPr>
            <w:tcW w:w="9889" w:type="dxa"/>
            <w:shd w:val="clear" w:color="auto" w:fill="9CC2E5"/>
          </w:tcPr>
          <w:p w14:paraId="22CA997F" w14:textId="77777777" w:rsidR="008E43AF" w:rsidRPr="00627B43" w:rsidRDefault="008E43AF" w:rsidP="0078002D">
            <w:pPr>
              <w:pStyle w:val="Default"/>
              <w:spacing w:line="300" w:lineRule="atLeast"/>
              <w:jc w:val="center"/>
              <w:rPr>
                <w:rFonts w:ascii="Calibri" w:hAnsi="Calibri" w:cs="Calibri"/>
                <w:b/>
                <w:bCs/>
                <w:sz w:val="22"/>
                <w:szCs w:val="22"/>
                <w:lang w:val="el-GR"/>
              </w:rPr>
            </w:pPr>
            <w:bookmarkStart w:id="7" w:name="_Hlk508874314"/>
            <w:r w:rsidRPr="00627B43">
              <w:rPr>
                <w:rFonts w:ascii="Calibri" w:hAnsi="Calibri" w:cs="Calibri"/>
                <w:b/>
                <w:bCs/>
                <w:sz w:val="22"/>
                <w:szCs w:val="22"/>
                <w:lang w:val="el-GR"/>
              </w:rPr>
              <w:t>Α. Κριτήρια Επιλεξιμότητα</w:t>
            </w:r>
            <w:r>
              <w:rPr>
                <w:rFonts w:ascii="Calibri" w:hAnsi="Calibri" w:cs="Calibri"/>
                <w:b/>
                <w:bCs/>
                <w:sz w:val="22"/>
                <w:szCs w:val="22"/>
                <w:lang w:val="el-GR"/>
              </w:rPr>
              <w:t>ς</w:t>
            </w:r>
          </w:p>
        </w:tc>
      </w:tr>
      <w:tr w:rsidR="00124649" w:rsidRPr="00805D56" w14:paraId="4C99F351" w14:textId="77777777" w:rsidTr="00244CE0">
        <w:trPr>
          <w:trHeight w:val="415"/>
        </w:trPr>
        <w:tc>
          <w:tcPr>
            <w:tcW w:w="9889" w:type="dxa"/>
            <w:shd w:val="clear" w:color="auto" w:fill="auto"/>
            <w:vAlign w:val="center"/>
          </w:tcPr>
          <w:p w14:paraId="3AA4AF79"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Η πρόταση έχει υποβληθεί εντός της τεθείσας από την πρόσκληση προθεσμίας.</w:t>
            </w:r>
          </w:p>
          <w:p w14:paraId="5AEC82A8"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Η αίτηση για την υποβολή πρότασης και τα συνοδευτικά έγγραφα είναι πλήρως συμπληρωμένα και υπογεγραμμένα. </w:t>
            </w:r>
          </w:p>
          <w:p w14:paraId="3E5D4EBC"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Η πρόταση περιέχει όλα τα απαιτούμενα συνοδευτικά έγγραφα σύμφωνα με </w:t>
            </w:r>
            <w:r w:rsidRPr="00D80EEB">
              <w:rPr>
                <w:rFonts w:ascii="Calibri" w:hAnsi="Calibri" w:cs="Calibri"/>
                <w:sz w:val="22"/>
                <w:szCs w:val="22"/>
                <w:lang w:val="el-GR"/>
              </w:rPr>
              <w:t xml:space="preserve">τον πίνακα </w:t>
            </w:r>
            <w:r w:rsidR="00B4350B">
              <w:rPr>
                <w:rFonts w:ascii="Calibri" w:hAnsi="Calibri" w:cs="Calibri"/>
                <w:sz w:val="22"/>
                <w:szCs w:val="22"/>
                <w:lang w:val="el-GR"/>
              </w:rPr>
              <w:t>4</w:t>
            </w:r>
            <w:r w:rsidR="00B4350B" w:rsidRPr="00627B43">
              <w:rPr>
                <w:rFonts w:ascii="Calibri" w:hAnsi="Calibri" w:cs="Calibri"/>
                <w:sz w:val="22"/>
                <w:szCs w:val="22"/>
                <w:lang w:val="el-GR"/>
              </w:rPr>
              <w:t xml:space="preserve"> </w:t>
            </w:r>
            <w:r w:rsidRPr="00627B43">
              <w:rPr>
                <w:rFonts w:ascii="Calibri" w:hAnsi="Calibri" w:cs="Calibri"/>
                <w:sz w:val="22"/>
                <w:szCs w:val="22"/>
                <w:lang w:val="el-GR"/>
              </w:rPr>
              <w:t xml:space="preserve">του Σχεδίου. </w:t>
            </w:r>
          </w:p>
          <w:p w14:paraId="1CA244C3"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Η πρόταση είναι συμβατή με το αντικείμενο και τους στόχους του Μέτρου </w:t>
            </w:r>
            <w:r w:rsidR="00B953C8">
              <w:rPr>
                <w:rFonts w:ascii="Calibri" w:hAnsi="Calibri" w:cs="Calibri"/>
                <w:sz w:val="22"/>
                <w:szCs w:val="22"/>
                <w:lang w:val="el-GR"/>
              </w:rPr>
              <w:t>4</w:t>
            </w:r>
            <w:r w:rsidRPr="00627B43">
              <w:rPr>
                <w:rFonts w:ascii="Calibri" w:hAnsi="Calibri" w:cs="Calibri"/>
                <w:sz w:val="22"/>
                <w:szCs w:val="22"/>
                <w:lang w:val="el-GR"/>
              </w:rPr>
              <w:t>.</w:t>
            </w:r>
            <w:r>
              <w:rPr>
                <w:rFonts w:ascii="Calibri" w:hAnsi="Calibri" w:cs="Calibri"/>
                <w:sz w:val="22"/>
                <w:szCs w:val="22"/>
                <w:lang w:val="el-GR"/>
              </w:rPr>
              <w:t>3</w:t>
            </w:r>
            <w:r w:rsidRPr="00627B43">
              <w:rPr>
                <w:rFonts w:ascii="Calibri" w:hAnsi="Calibri" w:cs="Calibri"/>
                <w:sz w:val="22"/>
                <w:szCs w:val="22"/>
                <w:lang w:val="el-GR"/>
              </w:rPr>
              <w:t>, όπως καθορίζονται στο κεφ. 1 του Σχεδίου και συμβάλει στην επίτευξη του αντίστοιχου ειδικού στόχου του ΕΠ.</w:t>
            </w:r>
          </w:p>
          <w:p w14:paraId="1834A4BD"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Ο αιτητής εμπίπτει στους δυνητικούς Δικαιούχους που καθορίζονται </w:t>
            </w:r>
            <w:r w:rsidRPr="0040226A">
              <w:rPr>
                <w:rFonts w:ascii="Calibri" w:hAnsi="Calibri" w:cs="Calibri"/>
                <w:sz w:val="22"/>
                <w:szCs w:val="22"/>
                <w:lang w:val="el-GR"/>
              </w:rPr>
              <w:t xml:space="preserve">στο κεφ. </w:t>
            </w:r>
            <w:r w:rsidR="0040226A" w:rsidRPr="0040226A">
              <w:rPr>
                <w:rFonts w:ascii="Calibri" w:hAnsi="Calibri" w:cs="Calibri"/>
                <w:sz w:val="22"/>
                <w:szCs w:val="22"/>
                <w:lang w:val="el-GR"/>
              </w:rPr>
              <w:t>7</w:t>
            </w:r>
            <w:r w:rsidRPr="0040226A">
              <w:rPr>
                <w:rFonts w:ascii="Calibri" w:hAnsi="Calibri" w:cs="Calibri"/>
                <w:sz w:val="22"/>
                <w:szCs w:val="22"/>
                <w:lang w:val="el-GR"/>
              </w:rPr>
              <w:t xml:space="preserve"> του Σχεδίου.</w:t>
            </w:r>
          </w:p>
          <w:p w14:paraId="36A0AD78"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Η Πρόταση είναι συμβατή με τους όρους επιλεξιμότητας του Σχεδίου σύμφωνα με </w:t>
            </w:r>
            <w:r w:rsidRPr="00E60BFF">
              <w:rPr>
                <w:rFonts w:ascii="Calibri" w:hAnsi="Calibri" w:cs="Calibri"/>
                <w:sz w:val="22"/>
                <w:szCs w:val="22"/>
                <w:lang w:val="el-GR"/>
              </w:rPr>
              <w:t>το κεφ.</w:t>
            </w:r>
            <w:r w:rsidR="00E60BFF" w:rsidRPr="00E60BFF">
              <w:rPr>
                <w:rFonts w:ascii="Calibri" w:hAnsi="Calibri" w:cs="Calibri"/>
                <w:sz w:val="22"/>
                <w:szCs w:val="22"/>
                <w:lang w:val="el-GR"/>
              </w:rPr>
              <w:t>10</w:t>
            </w:r>
            <w:r w:rsidRPr="00E60BFF">
              <w:rPr>
                <w:rFonts w:ascii="Calibri" w:hAnsi="Calibri" w:cs="Calibri"/>
                <w:sz w:val="22"/>
                <w:szCs w:val="22"/>
                <w:lang w:val="el-GR"/>
              </w:rPr>
              <w:t>.</w:t>
            </w:r>
          </w:p>
          <w:p w14:paraId="4D2BA105"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w:hAnsi="Calibri" w:cs="Calibri"/>
                <w:color w:val="000000"/>
                <w:sz w:val="22"/>
                <w:szCs w:val="22"/>
                <w:lang w:val="el-GR"/>
              </w:rPr>
              <w:lastRenderedPageBreak/>
              <w:t>Στην πρ</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ταση καθορ</w:t>
            </w:r>
            <w:r w:rsidRPr="00627B43">
              <w:rPr>
                <w:rFonts w:ascii="Calibri" w:eastAsia="MS Mincho" w:hAnsi="Calibri" w:cs="Calibri"/>
                <w:color w:val="000000"/>
                <w:sz w:val="22"/>
                <w:szCs w:val="22"/>
                <w:lang w:val="el-GR"/>
              </w:rPr>
              <w:t>ί</w:t>
            </w:r>
            <w:r w:rsidRPr="00627B43">
              <w:rPr>
                <w:rFonts w:ascii="Calibri" w:eastAsia="SimSun" w:hAnsi="Calibri" w:cs="Calibri"/>
                <w:color w:val="000000"/>
                <w:sz w:val="22"/>
                <w:szCs w:val="22"/>
                <w:lang w:val="el-GR"/>
              </w:rPr>
              <w:t>ζονται μετρ</w:t>
            </w:r>
            <w:r w:rsidRPr="00627B43">
              <w:rPr>
                <w:rFonts w:ascii="Calibri" w:eastAsia="MS Mincho" w:hAnsi="Calibri" w:cs="Calibri"/>
                <w:color w:val="000000"/>
                <w:sz w:val="22"/>
                <w:szCs w:val="22"/>
                <w:lang w:val="el-GR"/>
              </w:rPr>
              <w:t>ή</w:t>
            </w:r>
            <w:r w:rsidRPr="00627B43">
              <w:rPr>
                <w:rFonts w:ascii="Calibri" w:eastAsia="SimSun" w:hAnsi="Calibri" w:cs="Calibri"/>
                <w:color w:val="000000"/>
                <w:sz w:val="22"/>
                <w:szCs w:val="22"/>
                <w:lang w:val="el-GR"/>
              </w:rPr>
              <w:t>σιμοι στ</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χοι για τους συγκεκριμένους δε</w:t>
            </w:r>
            <w:r w:rsidRPr="00627B43">
              <w:rPr>
                <w:rFonts w:ascii="Calibri" w:eastAsia="MS Mincho" w:hAnsi="Calibri" w:cs="Calibri"/>
                <w:color w:val="000000"/>
                <w:sz w:val="22"/>
                <w:szCs w:val="22"/>
                <w:lang w:val="el-GR"/>
              </w:rPr>
              <w:t>ί</w:t>
            </w:r>
            <w:r w:rsidRPr="00627B43">
              <w:rPr>
                <w:rFonts w:ascii="Calibri" w:eastAsia="SimSun" w:hAnsi="Calibri" w:cs="Calibri"/>
                <w:color w:val="000000"/>
                <w:sz w:val="22"/>
                <w:szCs w:val="22"/>
                <w:lang w:val="el-GR"/>
              </w:rPr>
              <w:t>κτε</w:t>
            </w:r>
            <w:r w:rsidRPr="00627B43">
              <w:rPr>
                <w:rFonts w:ascii="Calibri" w:eastAsia="MS Mincho" w:hAnsi="Calibri" w:cs="Calibri"/>
                <w:color w:val="000000"/>
                <w:sz w:val="22"/>
                <w:szCs w:val="22"/>
                <w:lang w:val="el-GR"/>
              </w:rPr>
              <w:t>ς</w:t>
            </w:r>
            <w:r w:rsidRPr="00627B43">
              <w:rPr>
                <w:rFonts w:ascii="Calibri" w:eastAsia="SimSun" w:hAnsi="Calibri" w:cs="Calibri"/>
                <w:color w:val="000000"/>
                <w:sz w:val="22"/>
                <w:szCs w:val="22"/>
                <w:lang w:val="el-GR"/>
              </w:rPr>
              <w:t xml:space="preserve"> για το προτειν</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 xml:space="preserve">μενο </w:t>
            </w:r>
            <w:r w:rsidRPr="00627B43">
              <w:rPr>
                <w:rFonts w:ascii="Calibri" w:eastAsia="MS Mincho" w:hAnsi="Calibri" w:cs="Calibri"/>
                <w:color w:val="000000"/>
                <w:sz w:val="22"/>
                <w:szCs w:val="22"/>
                <w:lang w:val="el-GR"/>
              </w:rPr>
              <w:t>έ</w:t>
            </w:r>
            <w:r w:rsidRPr="00627B43">
              <w:rPr>
                <w:rFonts w:ascii="Calibri" w:eastAsia="SimSun" w:hAnsi="Calibri" w:cs="Calibri"/>
                <w:color w:val="000000"/>
                <w:sz w:val="22"/>
                <w:szCs w:val="22"/>
                <w:lang w:val="el-GR"/>
              </w:rPr>
              <w:t>ργο.</w:t>
            </w:r>
          </w:p>
          <w:p w14:paraId="1DCD2126"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Ο προϋπολογισμός του προτεινόμενου Έργου μπορεί να καλυφθεί από τους οικονομικούς πόρους του Σχεδίου και είναι μέσα στα καθορισμένα όρια, όπως </w:t>
            </w:r>
            <w:r w:rsidRPr="00D80EEB">
              <w:rPr>
                <w:rFonts w:ascii="Calibri" w:hAnsi="Calibri" w:cs="Calibri"/>
                <w:sz w:val="22"/>
                <w:szCs w:val="22"/>
                <w:lang w:val="el-GR"/>
              </w:rPr>
              <w:t xml:space="preserve">περιγράφονται στο κεφ. </w:t>
            </w:r>
            <w:r w:rsidR="00D80EEB" w:rsidRPr="00D80EEB">
              <w:rPr>
                <w:rFonts w:ascii="Calibri" w:hAnsi="Calibri" w:cs="Calibri"/>
                <w:sz w:val="22"/>
                <w:szCs w:val="22"/>
                <w:lang w:val="el-GR"/>
              </w:rPr>
              <w:t>3</w:t>
            </w:r>
            <w:r w:rsidRPr="00D80EEB">
              <w:rPr>
                <w:rFonts w:ascii="Calibri" w:hAnsi="Calibri" w:cs="Calibri"/>
                <w:sz w:val="22"/>
                <w:szCs w:val="22"/>
                <w:lang w:val="el-GR"/>
              </w:rPr>
              <w:t xml:space="preserve"> του Σχεδίου.</w:t>
            </w:r>
          </w:p>
          <w:p w14:paraId="617D6A99"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Το χρονοδιάγραμμα υλοποίησης και η χρηματοδοτική εκτέλεση του προτεινομένου έργου είναι εντός της τεθείσας από την πρόσκληση προθεσμίας.</w:t>
            </w:r>
          </w:p>
          <w:p w14:paraId="236F477A"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Pr>
                <w:rFonts w:ascii="Calibri" w:hAnsi="Calibri" w:cs="Calibri"/>
                <w:sz w:val="22"/>
                <w:szCs w:val="22"/>
                <w:lang w:val="el-GR"/>
              </w:rPr>
              <w:t>Ο Δικαιούχος για το</w:t>
            </w:r>
            <w:r w:rsidRPr="00627B43">
              <w:rPr>
                <w:rFonts w:ascii="Calibri" w:hAnsi="Calibri" w:cs="Calibri"/>
                <w:sz w:val="22"/>
                <w:szCs w:val="22"/>
                <w:lang w:val="el-GR"/>
              </w:rPr>
              <w:t xml:space="preserve"> προτεινόμενο έργο δεν έχει εξασφαλίσει χρηματοδότηση από προηγούμενα Σχέδια του ΕΠ Θάλασσα 2014-2020 ή του ΕΠΑΛ 2007-2013 ή από άλλες πηγές.</w:t>
            </w:r>
          </w:p>
          <w:p w14:paraId="7F15C944" w14:textId="5BA3FC65" w:rsidR="00124649" w:rsidRPr="00960B17"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960B17">
              <w:rPr>
                <w:rFonts w:ascii="Calibri" w:hAnsi="Calibri" w:cs="Calibri"/>
                <w:sz w:val="22"/>
                <w:szCs w:val="22"/>
                <w:lang w:val="el-GR"/>
              </w:rPr>
              <w:t xml:space="preserve">Σε ότι αφορά το φυσικό αντικείμενο, το προτεινόμενο έργο δεν πρέπει να έχει ολοκληρωθεί πλήρως πριν </w:t>
            </w:r>
            <w:r w:rsidR="00866793">
              <w:rPr>
                <w:rFonts w:ascii="Calibri" w:hAnsi="Calibri" w:cs="Calibri"/>
                <w:sz w:val="22"/>
                <w:szCs w:val="22"/>
                <w:lang w:val="el-GR"/>
              </w:rPr>
              <w:t>την υποβολή της πρότασης από τον αιτητή και αυτό θα επαληθεύεται με έλεγχο από την ΤΟΔΑ</w:t>
            </w:r>
            <w:r w:rsidR="0078641B">
              <w:rPr>
                <w:rFonts w:ascii="Calibri" w:hAnsi="Calibri" w:cs="Calibri"/>
                <w:sz w:val="22"/>
                <w:szCs w:val="22"/>
                <w:lang w:val="el-GR"/>
              </w:rPr>
              <w:t xml:space="preserve">  </w:t>
            </w:r>
            <w:r w:rsidR="00E44956" w:rsidRPr="00981D2B">
              <w:rPr>
                <w:rFonts w:ascii="Calibri" w:hAnsi="Calibri"/>
                <w:sz w:val="22"/>
                <w:lang w:val="el-GR"/>
              </w:rPr>
              <w:t>(Παράρτημα 5γ)</w:t>
            </w:r>
            <w:r w:rsidR="00D914E6">
              <w:rPr>
                <w:rFonts w:ascii="Calibri" w:hAnsi="Calibri"/>
                <w:sz w:val="22"/>
                <w:lang w:val="el-GR"/>
              </w:rPr>
              <w:t>.</w:t>
            </w:r>
          </w:p>
          <w:p w14:paraId="01D72D85" w14:textId="77777777" w:rsidR="00124649" w:rsidRPr="00627B43"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Ο Δικαιούχος δεν έχει διαπράξει σοβαρό επαγγελματικό παράπτωμα ή παράπτωμα που θίγει τους κανόνες της Κοινής Αλιευτικής Πολιτικής της ΕΕ, </w:t>
            </w:r>
            <w:r w:rsidRPr="00D80EEB">
              <w:rPr>
                <w:rFonts w:ascii="Calibri" w:hAnsi="Calibri" w:cs="Calibri"/>
                <w:sz w:val="22"/>
                <w:szCs w:val="22"/>
                <w:lang w:val="el-GR"/>
              </w:rPr>
              <w:t>σύμφωνα με το Παράρτημα 5</w:t>
            </w:r>
            <w:r w:rsidR="00E44956">
              <w:rPr>
                <w:rFonts w:ascii="Calibri" w:hAnsi="Calibri" w:cs="Calibri"/>
                <w:sz w:val="22"/>
                <w:szCs w:val="22"/>
                <w:lang w:val="el-GR"/>
              </w:rPr>
              <w:t>β</w:t>
            </w:r>
            <w:r w:rsidRPr="00D80EEB">
              <w:rPr>
                <w:rFonts w:ascii="Calibri" w:hAnsi="Calibri" w:cs="Calibri"/>
                <w:sz w:val="22"/>
                <w:szCs w:val="22"/>
                <w:lang w:val="el-GR"/>
              </w:rPr>
              <w:t xml:space="preserve"> του Σχεδίου</w:t>
            </w:r>
            <w:r w:rsidRPr="00627B43">
              <w:rPr>
                <w:rFonts w:ascii="Calibri" w:hAnsi="Calibri" w:cs="Calibri"/>
                <w:sz w:val="22"/>
                <w:szCs w:val="22"/>
                <w:lang w:val="el-GR"/>
              </w:rPr>
              <w:t>.</w:t>
            </w:r>
          </w:p>
          <w:p w14:paraId="36F9E583" w14:textId="77777777" w:rsidR="00124649" w:rsidRDefault="00124649"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Η βιωσιμότητα της επιχείρησης κρίνεται ικανοποιητική.</w:t>
            </w:r>
            <w:r w:rsidR="00244CE0">
              <w:rPr>
                <w:rFonts w:ascii="Calibri" w:hAnsi="Calibri" w:cs="Calibri"/>
                <w:sz w:val="22"/>
                <w:szCs w:val="22"/>
                <w:lang w:val="el-GR"/>
              </w:rPr>
              <w:t xml:space="preserve"> </w:t>
            </w:r>
          </w:p>
          <w:p w14:paraId="26B15745" w14:textId="77777777" w:rsidR="00244CE0" w:rsidRPr="00395D03" w:rsidRDefault="00395D03"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5E0220">
              <w:rPr>
                <w:rFonts w:asciiTheme="minorHAnsi" w:hAnsiTheme="minorHAnsi"/>
                <w:sz w:val="22"/>
                <w:lang w:val="el-GR"/>
              </w:rPr>
              <w:t xml:space="preserve">Όλες οι αναδρομικές δαπάνες να μην έχουν πραγματοποιηθεί πριν την 1η Ιανουαρίου του 2014 και να είναι επιλέξιμες σύμφωνα με το </w:t>
            </w:r>
            <w:r w:rsidRPr="005E0220">
              <w:rPr>
                <w:rFonts w:asciiTheme="minorHAnsi" w:hAnsiTheme="minorHAnsi"/>
                <w:b/>
                <w:sz w:val="22"/>
                <w:lang w:val="el-GR"/>
              </w:rPr>
              <w:t>Παράρτημα 14</w:t>
            </w:r>
            <w:r w:rsidRPr="00395D03">
              <w:rPr>
                <w:rFonts w:asciiTheme="minorHAnsi" w:hAnsiTheme="minorHAnsi"/>
                <w:b/>
                <w:sz w:val="22"/>
                <w:lang w:val="el-GR"/>
              </w:rPr>
              <w:t>.</w:t>
            </w:r>
          </w:p>
          <w:p w14:paraId="2BE6B426" w14:textId="1C0F9631" w:rsidR="00395D03" w:rsidRPr="00627B43" w:rsidRDefault="00395D03" w:rsidP="00724981">
            <w:pPr>
              <w:numPr>
                <w:ilvl w:val="0"/>
                <w:numId w:val="16"/>
              </w:numPr>
              <w:autoSpaceDE w:val="0"/>
              <w:autoSpaceDN w:val="0"/>
              <w:adjustRightInd w:val="0"/>
              <w:spacing w:line="300" w:lineRule="atLeast"/>
              <w:ind w:left="426" w:hanging="284"/>
              <w:jc w:val="both"/>
              <w:rPr>
                <w:rFonts w:ascii="Calibri" w:hAnsi="Calibri" w:cs="Calibri"/>
                <w:sz w:val="22"/>
                <w:szCs w:val="22"/>
                <w:lang w:val="el-GR"/>
              </w:rPr>
            </w:pPr>
            <w:r w:rsidRPr="00322F12">
              <w:rPr>
                <w:rFonts w:asciiTheme="minorHAnsi" w:hAnsiTheme="minorHAnsi"/>
                <w:sz w:val="22"/>
                <w:lang w:val="el-GR"/>
              </w:rPr>
              <w:t>Οι ολοκληρωμένες εργασίες σε ότι αφορά το οικονομικό και φυσικό αντικείμενο δεν πρέπει να έχουν ολοκληρωθεί πλήρως πριν την ημερομηνία υποβολής της αίτησης στην ΤΟΔΑ (</w:t>
            </w:r>
            <w:r w:rsidRPr="00322F12">
              <w:rPr>
                <w:rFonts w:asciiTheme="minorHAnsi" w:hAnsiTheme="minorHAnsi"/>
                <w:b/>
                <w:sz w:val="22"/>
                <w:lang w:val="el-GR"/>
              </w:rPr>
              <w:t>Παράρτημα 5γ</w:t>
            </w:r>
            <w:r w:rsidRPr="00322F12">
              <w:rPr>
                <w:rFonts w:asciiTheme="minorHAnsi" w:hAnsiTheme="minorHAnsi"/>
                <w:sz w:val="22"/>
                <w:lang w:val="el-GR"/>
              </w:rPr>
              <w:t xml:space="preserve">). </w:t>
            </w:r>
          </w:p>
        </w:tc>
      </w:tr>
      <w:tr w:rsidR="00124649" w:rsidRPr="00627B43" w14:paraId="4133CB11" w14:textId="77777777" w:rsidTr="00866793">
        <w:trPr>
          <w:trHeight w:val="439"/>
        </w:trPr>
        <w:tc>
          <w:tcPr>
            <w:tcW w:w="9889" w:type="dxa"/>
            <w:shd w:val="clear" w:color="auto" w:fill="9CC2E5"/>
          </w:tcPr>
          <w:p w14:paraId="49183847" w14:textId="77777777" w:rsidR="00124649" w:rsidRPr="00627B43" w:rsidRDefault="00124649" w:rsidP="0078002D">
            <w:pPr>
              <w:autoSpaceDE w:val="0"/>
              <w:autoSpaceDN w:val="0"/>
              <w:adjustRightInd w:val="0"/>
              <w:spacing w:line="300" w:lineRule="atLeast"/>
              <w:jc w:val="center"/>
              <w:rPr>
                <w:rFonts w:ascii="Calibri" w:hAnsi="Calibri" w:cs="Calibri"/>
                <w:sz w:val="22"/>
                <w:szCs w:val="22"/>
                <w:lang w:val="el-GR"/>
              </w:rPr>
            </w:pPr>
            <w:r w:rsidRPr="00627B43">
              <w:rPr>
                <w:rFonts w:ascii="Calibri" w:hAnsi="Calibri" w:cs="Calibri"/>
                <w:b/>
                <w:sz w:val="22"/>
                <w:szCs w:val="22"/>
                <w:lang w:val="el-GR"/>
              </w:rPr>
              <w:lastRenderedPageBreak/>
              <w:t>Β. Κριτήρια Συμβατότητας</w:t>
            </w:r>
          </w:p>
        </w:tc>
      </w:tr>
      <w:tr w:rsidR="00124649" w:rsidRPr="00805D56" w14:paraId="72386F07" w14:textId="77777777" w:rsidTr="00BE5479">
        <w:trPr>
          <w:trHeight w:val="341"/>
        </w:trPr>
        <w:tc>
          <w:tcPr>
            <w:tcW w:w="9889" w:type="dxa"/>
            <w:shd w:val="clear" w:color="auto" w:fill="auto"/>
            <w:vAlign w:val="center"/>
          </w:tcPr>
          <w:p w14:paraId="7B022BC1" w14:textId="77777777" w:rsidR="00124649" w:rsidRPr="00627B43" w:rsidRDefault="00124649" w:rsidP="00724981">
            <w:pPr>
              <w:numPr>
                <w:ilvl w:val="0"/>
                <w:numId w:val="17"/>
              </w:numPr>
              <w:tabs>
                <w:tab w:val="num" w:pos="432"/>
              </w:tabs>
              <w:spacing w:line="300" w:lineRule="atLeast"/>
              <w:ind w:left="432" w:hanging="432"/>
              <w:jc w:val="both"/>
              <w:rPr>
                <w:rFonts w:ascii="Calibri" w:hAnsi="Calibri" w:cs="Calibri"/>
                <w:sz w:val="22"/>
                <w:szCs w:val="22"/>
                <w:lang w:val="el-GR"/>
              </w:rPr>
            </w:pPr>
            <w:r w:rsidRPr="00627B43">
              <w:rPr>
                <w:rFonts w:ascii="Calibri" w:hAnsi="Calibri" w:cs="Calibri"/>
                <w:sz w:val="22"/>
                <w:szCs w:val="22"/>
                <w:lang w:val="el-GR"/>
              </w:rPr>
              <w:t>Τήρηση ή δέσμευση για τήρηση της ενωσιακής και εθνικής νομοθεσίας για τις δημόσιες συμβάσεις.</w:t>
            </w:r>
          </w:p>
          <w:p w14:paraId="1D55907D" w14:textId="77777777" w:rsidR="00124649" w:rsidRPr="00627B43" w:rsidRDefault="00124649" w:rsidP="00724981">
            <w:pPr>
              <w:numPr>
                <w:ilvl w:val="0"/>
                <w:numId w:val="17"/>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sz w:val="22"/>
                <w:szCs w:val="22"/>
                <w:lang w:val="el-GR"/>
              </w:rPr>
              <w:t>Τήρηση ή δέσμευση για τήρηση της ενωσιακής και εθνικής νομοθεσίας για τη διαφύλαξη, προστασία και βελτίωση του περιβάλλοντος και τη βιώσιμη ανάπτυξη.</w:t>
            </w:r>
          </w:p>
          <w:p w14:paraId="7694CB2C" w14:textId="77777777" w:rsidR="00124649" w:rsidRPr="00627B43" w:rsidRDefault="00124649" w:rsidP="00724981">
            <w:pPr>
              <w:numPr>
                <w:ilvl w:val="0"/>
                <w:numId w:val="17"/>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sz w:val="22"/>
                <w:szCs w:val="22"/>
                <w:lang w:val="el-GR"/>
              </w:rPr>
              <w:t>Τήρηση ή δέσμευση για τήρηση της ενωσιακής και εθνικής νομοθεσίας για</w:t>
            </w:r>
            <w:r w:rsidRPr="00627B43">
              <w:rPr>
                <w:rFonts w:ascii="Calibri" w:hAnsi="Calibri" w:cs="Calibri"/>
                <w:color w:val="000000"/>
                <w:sz w:val="22"/>
                <w:szCs w:val="22"/>
                <w:lang w:val="el-GR"/>
              </w:rPr>
              <w:t xml:space="preserve"> την ισότητα των δ</w:t>
            </w:r>
            <w:r>
              <w:rPr>
                <w:rFonts w:ascii="Calibri" w:hAnsi="Calibri" w:cs="Calibri"/>
                <w:color w:val="000000"/>
                <w:sz w:val="22"/>
                <w:szCs w:val="22"/>
                <w:lang w:val="el-GR"/>
              </w:rPr>
              <w:t>ύ</w:t>
            </w:r>
            <w:r w:rsidRPr="00627B43">
              <w:rPr>
                <w:rFonts w:ascii="Calibri" w:hAnsi="Calibri" w:cs="Calibri"/>
                <w:color w:val="000000"/>
                <w:sz w:val="22"/>
                <w:szCs w:val="22"/>
                <w:lang w:val="el-GR"/>
              </w:rPr>
              <w:t xml:space="preserve">ο φύλων και τη μη διάκριση. </w:t>
            </w:r>
          </w:p>
          <w:p w14:paraId="454346ED" w14:textId="77777777" w:rsidR="00124649" w:rsidRPr="00627B43" w:rsidRDefault="00124649" w:rsidP="00724981">
            <w:pPr>
              <w:numPr>
                <w:ilvl w:val="0"/>
                <w:numId w:val="17"/>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color w:val="000000"/>
                <w:sz w:val="22"/>
                <w:szCs w:val="22"/>
                <w:lang w:val="el-GR"/>
              </w:rPr>
              <w:t>Συνέπεια και συνοχή του προτεινόμενου έργου με το ΕΠ Θάλασσα, το ΕΤΘΑ και την Κοινή Αλιευτική Πολιτική.</w:t>
            </w:r>
          </w:p>
          <w:p w14:paraId="4104DA53" w14:textId="77777777" w:rsidR="00073136" w:rsidRPr="00627B43" w:rsidRDefault="00124649" w:rsidP="00724981">
            <w:pPr>
              <w:numPr>
                <w:ilvl w:val="0"/>
                <w:numId w:val="17"/>
              </w:numPr>
              <w:tabs>
                <w:tab w:val="num" w:pos="432"/>
              </w:tabs>
              <w:spacing w:after="240" w:line="300" w:lineRule="atLeast"/>
              <w:ind w:left="432" w:hanging="432"/>
              <w:jc w:val="both"/>
              <w:rPr>
                <w:rFonts w:ascii="Calibri" w:hAnsi="Calibri" w:cs="Calibri"/>
                <w:sz w:val="22"/>
                <w:szCs w:val="22"/>
                <w:lang w:val="el-GR"/>
              </w:rPr>
            </w:pPr>
            <w:r w:rsidRPr="00073136">
              <w:rPr>
                <w:rFonts w:ascii="Calibri" w:hAnsi="Calibri" w:cs="Calibri"/>
                <w:sz w:val="22"/>
                <w:szCs w:val="22"/>
                <w:lang w:val="el-GR"/>
              </w:rPr>
              <w:t xml:space="preserve">Τήρηση ή δέσμευση για τήρηση των ενωσιακών κανονισμών </w:t>
            </w:r>
            <w:r w:rsidRPr="00073136">
              <w:rPr>
                <w:rFonts w:ascii="Calibri" w:hAnsi="Calibri" w:cs="Calibri"/>
                <w:color w:val="000000"/>
                <w:sz w:val="22"/>
                <w:szCs w:val="22"/>
                <w:lang w:val="el-GR"/>
              </w:rPr>
              <w:t>για την πληροφόρηση και δημοσιότητα.</w:t>
            </w:r>
          </w:p>
        </w:tc>
      </w:tr>
      <w:tr w:rsidR="00124649" w:rsidRPr="00627B43" w14:paraId="2AA4DE4C" w14:textId="77777777" w:rsidTr="00144549">
        <w:trPr>
          <w:trHeight w:val="449"/>
        </w:trPr>
        <w:tc>
          <w:tcPr>
            <w:tcW w:w="9889" w:type="dxa"/>
            <w:shd w:val="clear" w:color="auto" w:fill="9CC2E5"/>
          </w:tcPr>
          <w:p w14:paraId="7A084751" w14:textId="77777777" w:rsidR="00124649" w:rsidRPr="00627B43" w:rsidRDefault="00124649" w:rsidP="0078002D">
            <w:pPr>
              <w:autoSpaceDE w:val="0"/>
              <w:autoSpaceDN w:val="0"/>
              <w:adjustRightInd w:val="0"/>
              <w:spacing w:line="300" w:lineRule="atLeast"/>
              <w:jc w:val="center"/>
              <w:rPr>
                <w:rFonts w:ascii="Calibri" w:hAnsi="Calibri" w:cs="Calibri"/>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 Κριτήρια Επιλογής</w:t>
            </w:r>
          </w:p>
        </w:tc>
      </w:tr>
      <w:tr w:rsidR="00124649" w:rsidRPr="00627B43" w14:paraId="5CAC79FD" w14:textId="77777777" w:rsidTr="00144549">
        <w:trPr>
          <w:trHeight w:val="449"/>
        </w:trPr>
        <w:tc>
          <w:tcPr>
            <w:tcW w:w="9889" w:type="dxa"/>
            <w:shd w:val="clear" w:color="auto" w:fill="9CC2E5"/>
          </w:tcPr>
          <w:p w14:paraId="11F0C46E" w14:textId="77777777" w:rsidR="00124649" w:rsidRPr="00627B43" w:rsidRDefault="00124649" w:rsidP="0078002D">
            <w:pPr>
              <w:spacing w:line="300" w:lineRule="atLeast"/>
              <w:jc w:val="center"/>
              <w:rPr>
                <w:rFonts w:ascii="Calibri" w:hAnsi="Calibri" w:cs="Calibri"/>
                <w:b/>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1. Ποιότητα</w:t>
            </w:r>
          </w:p>
        </w:tc>
      </w:tr>
      <w:tr w:rsidR="00124649" w:rsidRPr="00805D56" w14:paraId="339B0AB3" w14:textId="77777777" w:rsidTr="0078002D">
        <w:trPr>
          <w:trHeight w:val="4619"/>
        </w:trPr>
        <w:tc>
          <w:tcPr>
            <w:tcW w:w="9889" w:type="dxa"/>
            <w:shd w:val="clear" w:color="auto" w:fill="auto"/>
          </w:tcPr>
          <w:p w14:paraId="5FD0CA6E" w14:textId="77777777" w:rsidR="00124649" w:rsidRPr="00627B43" w:rsidRDefault="00124649" w:rsidP="00724981">
            <w:pPr>
              <w:numPr>
                <w:ilvl w:val="0"/>
                <w:numId w:val="18"/>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Πληρότητα και σαφήνεια της περιγραφής του προτεινομένου έργου σε ότι αφορά το φυσικό και οικονομικό αντικείμενο.</w:t>
            </w:r>
          </w:p>
          <w:p w14:paraId="67F2D0E6" w14:textId="77777777" w:rsidR="00124649" w:rsidRPr="00627B43" w:rsidRDefault="00124649" w:rsidP="00724981">
            <w:pPr>
              <w:numPr>
                <w:ilvl w:val="0"/>
                <w:numId w:val="21"/>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του χρονοδιαγράμματος υλοποίησης (χρονικού προγραμματισμού) του προτεινομένου έργου.</w:t>
            </w:r>
          </w:p>
          <w:p w14:paraId="6944F9D1" w14:textId="77777777" w:rsidR="00124649" w:rsidRPr="00627B43" w:rsidRDefault="00124649" w:rsidP="00724981">
            <w:pPr>
              <w:numPr>
                <w:ilvl w:val="0"/>
                <w:numId w:val="21"/>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κόστους υλοποίησης ανά φάση του προτεινόμενου έργου.</w:t>
            </w:r>
          </w:p>
          <w:p w14:paraId="1630C735" w14:textId="77777777" w:rsidR="00124649" w:rsidRPr="00627B43" w:rsidRDefault="00124649" w:rsidP="00724981">
            <w:pPr>
              <w:numPr>
                <w:ilvl w:val="0"/>
                <w:numId w:val="21"/>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των αναμενόμενων αποτελεσμάτων.</w:t>
            </w:r>
          </w:p>
          <w:p w14:paraId="6856EE87" w14:textId="77777777" w:rsidR="00124649" w:rsidRPr="00627B43" w:rsidRDefault="00124649" w:rsidP="00724981">
            <w:pPr>
              <w:numPr>
                <w:ilvl w:val="0"/>
                <w:numId w:val="21"/>
              </w:numPr>
              <w:autoSpaceDE w:val="0"/>
              <w:autoSpaceDN w:val="0"/>
              <w:adjustRightInd w:val="0"/>
              <w:spacing w:line="300" w:lineRule="atLeast"/>
              <w:jc w:val="both"/>
              <w:rPr>
                <w:rFonts w:ascii="Calibri" w:hAnsi="Calibri" w:cs="Calibri"/>
                <w:b/>
                <w:sz w:val="22"/>
                <w:szCs w:val="22"/>
                <w:lang w:val="el-GR"/>
              </w:rPr>
            </w:pPr>
            <w:r w:rsidRPr="00627B43">
              <w:rPr>
                <w:rFonts w:ascii="Calibri" w:hAnsi="Calibri" w:cs="Calibri"/>
                <w:sz w:val="22"/>
                <w:szCs w:val="22"/>
                <w:lang w:val="el-GR"/>
              </w:rPr>
              <w:t>Σαφής και τεκμηριωμένη περιγραφή του τρόπου διοίκησης του Δικαιούχου.</w:t>
            </w:r>
          </w:p>
          <w:p w14:paraId="6A09ACAC" w14:textId="77777777" w:rsidR="00124649" w:rsidRPr="00627B43" w:rsidRDefault="00124649" w:rsidP="00724981">
            <w:pPr>
              <w:numPr>
                <w:ilvl w:val="0"/>
                <w:numId w:val="21"/>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περιγραφή της διατήρησης των υφιστάμενων θέσεων εργασίας και της δημιουργίας νέων θέσεων εργασίας.</w:t>
            </w:r>
          </w:p>
          <w:p w14:paraId="10323773" w14:textId="77777777" w:rsidR="00124649" w:rsidRPr="00627B43" w:rsidRDefault="00124649" w:rsidP="00724981">
            <w:pPr>
              <w:numPr>
                <w:ilvl w:val="0"/>
                <w:numId w:val="18"/>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color w:val="000000"/>
                <w:sz w:val="22"/>
                <w:szCs w:val="22"/>
                <w:lang w:val="el-GR"/>
              </w:rPr>
              <w:t xml:space="preserve">Ποιότητα και </w:t>
            </w:r>
            <w:r w:rsidR="00BF5B7B" w:rsidRPr="00627B43">
              <w:rPr>
                <w:rFonts w:ascii="Calibri" w:hAnsi="Calibri" w:cs="Calibri"/>
                <w:color w:val="000000"/>
                <w:sz w:val="22"/>
                <w:szCs w:val="22"/>
                <w:lang w:val="el-GR"/>
              </w:rPr>
              <w:t>καταλληλό</w:t>
            </w:r>
            <w:r w:rsidR="00BF5B7B">
              <w:rPr>
                <w:rFonts w:ascii="Calibri" w:hAnsi="Calibri" w:cs="Calibri"/>
                <w:color w:val="000000"/>
                <w:sz w:val="22"/>
                <w:szCs w:val="22"/>
                <w:lang w:val="el-GR"/>
              </w:rPr>
              <w:t>λη</w:t>
            </w:r>
            <w:r w:rsidR="00BF5B7B" w:rsidRPr="00627B43">
              <w:rPr>
                <w:rFonts w:ascii="Calibri" w:hAnsi="Calibri" w:cs="Calibri"/>
                <w:color w:val="000000"/>
                <w:sz w:val="22"/>
                <w:szCs w:val="22"/>
                <w:lang w:val="el-GR"/>
              </w:rPr>
              <w:t>τα</w:t>
            </w:r>
            <w:r w:rsidRPr="00627B43">
              <w:rPr>
                <w:rFonts w:ascii="Calibri" w:hAnsi="Calibri" w:cs="Calibri"/>
                <w:color w:val="000000"/>
                <w:sz w:val="22"/>
                <w:szCs w:val="22"/>
                <w:lang w:val="el-GR"/>
              </w:rPr>
              <w:t xml:space="preserve"> του σχεδιασμού του προτεινόμενου έργου σε σχέση με τις ανάγκες που πρόκειται να καλύψει.</w:t>
            </w:r>
          </w:p>
          <w:p w14:paraId="7185FF01" w14:textId="77777777" w:rsidR="00124649" w:rsidRPr="00627B43" w:rsidRDefault="00124649" w:rsidP="00724981">
            <w:pPr>
              <w:numPr>
                <w:ilvl w:val="0"/>
                <w:numId w:val="18"/>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Συμβολή του προτεινόμενου έργου στην επίτευξη των επιδιωκόμενων αποτελεσμάτων του Σχεδίου και του ΕΠ. </w:t>
            </w:r>
          </w:p>
          <w:p w14:paraId="3C94CD76" w14:textId="77777777" w:rsidR="00124649" w:rsidRPr="00627B43" w:rsidRDefault="00124649" w:rsidP="00724981">
            <w:pPr>
              <w:numPr>
                <w:ilvl w:val="0"/>
                <w:numId w:val="18"/>
              </w:numPr>
              <w:autoSpaceDE w:val="0"/>
              <w:autoSpaceDN w:val="0"/>
              <w:adjustRightInd w:val="0"/>
              <w:spacing w:line="300" w:lineRule="atLeast"/>
              <w:ind w:left="426" w:hanging="284"/>
              <w:jc w:val="both"/>
              <w:rPr>
                <w:rFonts w:ascii="Calibri" w:hAnsi="Calibri" w:cs="Calibri"/>
                <w:i/>
                <w:sz w:val="22"/>
                <w:szCs w:val="22"/>
                <w:lang w:val="el-GR"/>
              </w:rPr>
            </w:pPr>
            <w:r w:rsidRPr="00627B43">
              <w:rPr>
                <w:rFonts w:ascii="Calibri" w:hAnsi="Calibri" w:cs="Calibri"/>
                <w:sz w:val="22"/>
                <w:szCs w:val="22"/>
                <w:lang w:val="el-GR"/>
              </w:rPr>
              <w:t>Λειτουργικότητα του προτεινόμενου έργου (αυτοτελώς λειτουργικό ή καθίσταται λειτουργικό με την ολοκλήρωση και άλλων χρηματοδοτούμενων έργων).</w:t>
            </w:r>
          </w:p>
        </w:tc>
      </w:tr>
      <w:tr w:rsidR="00124649" w:rsidRPr="00627B43" w14:paraId="4AD827DE" w14:textId="77777777" w:rsidTr="00405D88">
        <w:trPr>
          <w:trHeight w:val="449"/>
        </w:trPr>
        <w:tc>
          <w:tcPr>
            <w:tcW w:w="9889" w:type="dxa"/>
            <w:shd w:val="clear" w:color="auto" w:fill="9CC2E5"/>
          </w:tcPr>
          <w:p w14:paraId="5DF63EE8" w14:textId="77777777" w:rsidR="00124649" w:rsidRPr="00627B43" w:rsidRDefault="00124649" w:rsidP="0078002D">
            <w:pPr>
              <w:autoSpaceDE w:val="0"/>
              <w:autoSpaceDN w:val="0"/>
              <w:adjustRightInd w:val="0"/>
              <w:spacing w:line="300" w:lineRule="atLeast"/>
              <w:jc w:val="center"/>
              <w:rPr>
                <w:rFonts w:ascii="Calibri" w:hAnsi="Calibri" w:cs="Calibri"/>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2. Ωριμότητα</w:t>
            </w:r>
          </w:p>
        </w:tc>
      </w:tr>
      <w:tr w:rsidR="00124649" w:rsidRPr="00805D56" w14:paraId="0712D259" w14:textId="77777777" w:rsidTr="0078002D">
        <w:trPr>
          <w:trHeight w:val="1648"/>
        </w:trPr>
        <w:tc>
          <w:tcPr>
            <w:tcW w:w="9889" w:type="dxa"/>
            <w:tcBorders>
              <w:bottom w:val="single" w:sz="4" w:space="0" w:color="auto"/>
            </w:tcBorders>
            <w:shd w:val="clear" w:color="auto" w:fill="auto"/>
          </w:tcPr>
          <w:p w14:paraId="617E4477" w14:textId="77777777" w:rsidR="00124649" w:rsidRPr="00627B43" w:rsidRDefault="00124649" w:rsidP="00724981">
            <w:pPr>
              <w:numPr>
                <w:ilvl w:val="0"/>
                <w:numId w:val="19"/>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lastRenderedPageBreak/>
              <w:t>Ο Δικαιούχος έχει εξασφαλίσει ή δεσμεύεται να εξασφαλίσει τις απαιτούμενες εγκρίσεις και αποφάσεις ή/και αδειοδοτήσεις ανάλογα με τη φύση του προτεινόμενου έργου μέσα στα αντίστοιχα χρονικά πλαίσια.</w:t>
            </w:r>
          </w:p>
          <w:p w14:paraId="44157ABF" w14:textId="77777777" w:rsidR="00124649" w:rsidRPr="00627B43" w:rsidRDefault="00124649" w:rsidP="00724981">
            <w:pPr>
              <w:numPr>
                <w:ilvl w:val="0"/>
                <w:numId w:val="19"/>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Ο Δικαιούχος έχει εξασφαλίσει ή δεσμεύεται να εξασφαλίσει τις απαιτούμενες αρχικές ή/και τεχνικές μελέτες ανάλογα με τη φύση του προτεινόμενου έργου μέσα στα αντίστοιχα χρονικά πλαίσια</w:t>
            </w:r>
            <w:r>
              <w:rPr>
                <w:rFonts w:ascii="Calibri" w:eastAsia="Simsun (Founder Extended)" w:hAnsi="Calibri" w:cs="Calibri"/>
                <w:color w:val="000000"/>
                <w:sz w:val="22"/>
                <w:szCs w:val="22"/>
                <w:lang w:val="el-GR"/>
              </w:rPr>
              <w:t>.</w:t>
            </w:r>
          </w:p>
        </w:tc>
      </w:tr>
      <w:tr w:rsidR="00124649" w:rsidRPr="00627B43" w14:paraId="72073B06" w14:textId="77777777" w:rsidTr="00144549">
        <w:trPr>
          <w:trHeight w:val="197"/>
        </w:trPr>
        <w:tc>
          <w:tcPr>
            <w:tcW w:w="9889" w:type="dxa"/>
            <w:shd w:val="clear" w:color="auto" w:fill="9CC2E5"/>
          </w:tcPr>
          <w:p w14:paraId="781C5574" w14:textId="77777777" w:rsidR="00124649" w:rsidRPr="00E657D9" w:rsidRDefault="00124649" w:rsidP="0078002D">
            <w:pPr>
              <w:autoSpaceDE w:val="0"/>
              <w:autoSpaceDN w:val="0"/>
              <w:adjustRightInd w:val="0"/>
              <w:spacing w:line="300" w:lineRule="atLeast"/>
              <w:ind w:left="426"/>
              <w:jc w:val="center"/>
              <w:rPr>
                <w:rFonts w:ascii="Calibri" w:eastAsia="Simsun (Founder Extended)" w:hAnsi="Calibri" w:cs="Calibri"/>
                <w:b/>
                <w:color w:val="000000"/>
                <w:sz w:val="22"/>
                <w:szCs w:val="22"/>
                <w:lang w:val="el-GR"/>
              </w:rPr>
            </w:pPr>
            <w:r w:rsidRPr="00E657D9">
              <w:rPr>
                <w:rFonts w:ascii="Calibri" w:eastAsia="Simsun (Founder Extended)" w:hAnsi="Calibri" w:cs="Calibri"/>
                <w:b/>
                <w:color w:val="000000"/>
                <w:sz w:val="22"/>
                <w:szCs w:val="22"/>
                <w:lang w:val="el-GR"/>
              </w:rPr>
              <w:t xml:space="preserve">Γ 3. </w:t>
            </w:r>
            <w:r w:rsidR="009C3AD0" w:rsidRPr="00E657D9">
              <w:rPr>
                <w:rFonts w:ascii="Calibri" w:eastAsia="Simsun (Founder Extended)" w:hAnsi="Calibri" w:cs="Calibri"/>
                <w:b/>
                <w:color w:val="000000"/>
                <w:sz w:val="22"/>
                <w:szCs w:val="22"/>
                <w:lang w:val="el-GR"/>
              </w:rPr>
              <w:t>Διαχείριση</w:t>
            </w:r>
          </w:p>
        </w:tc>
      </w:tr>
      <w:tr w:rsidR="00124649" w:rsidRPr="00805D56" w14:paraId="706265AE" w14:textId="77777777" w:rsidTr="0078002D">
        <w:trPr>
          <w:trHeight w:val="197"/>
        </w:trPr>
        <w:tc>
          <w:tcPr>
            <w:tcW w:w="9889" w:type="dxa"/>
            <w:shd w:val="clear" w:color="auto" w:fill="auto"/>
          </w:tcPr>
          <w:p w14:paraId="1A704700" w14:textId="77777777" w:rsidR="00124649" w:rsidRDefault="00124649" w:rsidP="0078002D">
            <w:pPr>
              <w:autoSpaceDE w:val="0"/>
              <w:autoSpaceDN w:val="0"/>
              <w:adjustRightInd w:val="0"/>
              <w:spacing w:line="300" w:lineRule="atLeast"/>
              <w:jc w:val="both"/>
              <w:rPr>
                <w:rFonts w:ascii="Calibri" w:eastAsia="Simsun (Founder Extended)" w:hAnsi="Calibri" w:cs="Calibri"/>
                <w:color w:val="000000"/>
                <w:sz w:val="22"/>
                <w:szCs w:val="22"/>
                <w:lang w:val="el-GR"/>
              </w:rPr>
            </w:pPr>
            <w:r w:rsidRPr="005A22FB">
              <w:rPr>
                <w:rFonts w:ascii="Calibri" w:eastAsia="Simsun (Founder Extended)" w:hAnsi="Calibri" w:cs="Calibri"/>
                <w:b/>
                <w:color w:val="000000"/>
                <w:sz w:val="22"/>
                <w:szCs w:val="22"/>
                <w:lang w:val="el-GR"/>
              </w:rPr>
              <w:t>1</w:t>
            </w:r>
            <w:r w:rsidRPr="003E12E7">
              <w:rPr>
                <w:rFonts w:ascii="Calibri" w:eastAsia="Simsun (Founder Extended)" w:hAnsi="Calibri" w:cs="Calibri"/>
                <w:color w:val="000000"/>
                <w:sz w:val="22"/>
                <w:szCs w:val="22"/>
                <w:lang w:val="el-GR"/>
              </w:rPr>
              <w:t>.</w:t>
            </w:r>
            <w:r>
              <w:rPr>
                <w:rFonts w:ascii="Calibri" w:eastAsia="Simsun (Founder Extended)" w:hAnsi="Calibri" w:cs="Calibri"/>
                <w:color w:val="000000"/>
                <w:sz w:val="22"/>
                <w:szCs w:val="22"/>
                <w:lang w:val="el-GR"/>
              </w:rPr>
              <w:t xml:space="preserve">  </w:t>
            </w:r>
            <w:r w:rsidRPr="00627B43">
              <w:rPr>
                <w:rFonts w:ascii="Calibri" w:eastAsia="Simsun (Founder Extended)" w:hAnsi="Calibri" w:cs="Calibri"/>
                <w:color w:val="000000"/>
                <w:sz w:val="22"/>
                <w:szCs w:val="22"/>
                <w:lang w:val="el-GR"/>
              </w:rPr>
              <w:t>Η διοικητική</w:t>
            </w:r>
            <w:r>
              <w:rPr>
                <w:rFonts w:ascii="Calibri" w:eastAsia="Simsun (Founder Extended)" w:hAnsi="Calibri" w:cs="Calibri"/>
                <w:color w:val="000000"/>
                <w:sz w:val="22"/>
                <w:szCs w:val="22"/>
                <w:lang w:val="el-GR"/>
              </w:rPr>
              <w:t>,</w:t>
            </w:r>
            <w:r w:rsidRPr="00627B43">
              <w:rPr>
                <w:rFonts w:ascii="Calibri" w:eastAsia="Simsun (Founder Extended)" w:hAnsi="Calibri" w:cs="Calibri"/>
                <w:color w:val="000000"/>
                <w:sz w:val="22"/>
                <w:szCs w:val="22"/>
                <w:lang w:val="el-GR"/>
              </w:rPr>
              <w:t xml:space="preserve"> επιχειρησιακή</w:t>
            </w:r>
            <w:r>
              <w:rPr>
                <w:rFonts w:ascii="Calibri" w:eastAsia="Simsun (Founder Extended)" w:hAnsi="Calibri" w:cs="Calibri"/>
                <w:color w:val="000000"/>
                <w:sz w:val="22"/>
                <w:szCs w:val="22"/>
                <w:lang w:val="el-GR"/>
              </w:rPr>
              <w:t xml:space="preserve"> και</w:t>
            </w:r>
            <w:r w:rsidRPr="00627B43">
              <w:rPr>
                <w:rFonts w:ascii="Calibri" w:eastAsia="Simsun (Founder Extended)" w:hAnsi="Calibri" w:cs="Calibri"/>
                <w:color w:val="000000"/>
                <w:sz w:val="22"/>
                <w:szCs w:val="22"/>
                <w:lang w:val="el-GR"/>
              </w:rPr>
              <w:t xml:space="preserve"> χρηματοοικονομική ικανότητα</w:t>
            </w:r>
            <w:r w:rsidRPr="004B334D">
              <w:rPr>
                <w:lang w:val="el-GR"/>
              </w:rPr>
              <w:t xml:space="preserve"> </w:t>
            </w:r>
            <w:r w:rsidRPr="003E12E7">
              <w:rPr>
                <w:rFonts w:ascii="Calibri" w:eastAsia="Simsun (Founder Extended)" w:hAnsi="Calibri" w:cs="Calibri"/>
                <w:color w:val="000000"/>
                <w:sz w:val="22"/>
                <w:szCs w:val="22"/>
                <w:lang w:val="el-GR"/>
              </w:rPr>
              <w:t>του Δικαιούχου να διοικεί, παρακολουθεί και να ελέγχει απρόσκοπτα και αποτελεσματικά την υλοποίηση του έργου είναι ικανοποιητική.</w:t>
            </w:r>
          </w:p>
          <w:p w14:paraId="60607B2D" w14:textId="77777777" w:rsidR="00124649" w:rsidRPr="00627B43" w:rsidRDefault="00124649" w:rsidP="00292D96">
            <w:pPr>
              <w:autoSpaceDE w:val="0"/>
              <w:autoSpaceDN w:val="0"/>
              <w:adjustRightInd w:val="0"/>
              <w:spacing w:after="240" w:line="300" w:lineRule="atLeast"/>
              <w:jc w:val="both"/>
              <w:rPr>
                <w:rFonts w:ascii="Calibri" w:eastAsia="Simsun (Founder Extended)" w:hAnsi="Calibri" w:cs="Calibri"/>
                <w:color w:val="000000"/>
                <w:sz w:val="22"/>
                <w:szCs w:val="22"/>
                <w:lang w:val="el-GR"/>
              </w:rPr>
            </w:pPr>
            <w:r w:rsidRPr="005A22FB">
              <w:rPr>
                <w:rFonts w:ascii="Calibri" w:eastAsia="Simsun (Founder Extended)" w:hAnsi="Calibri" w:cs="Calibri"/>
                <w:b/>
                <w:color w:val="000000"/>
                <w:sz w:val="22"/>
                <w:szCs w:val="22"/>
                <w:lang w:val="el-GR"/>
              </w:rPr>
              <w:t>2</w:t>
            </w:r>
            <w:r>
              <w:rPr>
                <w:rFonts w:ascii="Calibri" w:eastAsia="Simsun (Founder Extended)" w:hAnsi="Calibri" w:cs="Calibri"/>
                <w:color w:val="000000"/>
                <w:sz w:val="22"/>
                <w:szCs w:val="22"/>
                <w:lang w:val="el-GR"/>
              </w:rPr>
              <w:t>.</w:t>
            </w:r>
            <w:r w:rsidRPr="00627B43">
              <w:rPr>
                <w:rFonts w:ascii="Calibri" w:hAnsi="Calibri" w:cs="Calibri"/>
                <w:sz w:val="22"/>
                <w:szCs w:val="22"/>
                <w:lang w:val="el-GR"/>
              </w:rPr>
              <w:t xml:space="preserve"> Η διοικητική, επιχειρησιακή και χρηματοοικονομική ικανότητα άλλων φορέων που, τυχόν, εμπλέκονται άμεσα ή έμμεσα στην υλοποίηση του έργου είναι ικανοποιητική</w:t>
            </w:r>
            <w:r w:rsidR="00D914E6">
              <w:rPr>
                <w:rFonts w:ascii="Calibri" w:hAnsi="Calibri" w:cs="Calibri"/>
                <w:sz w:val="22"/>
                <w:szCs w:val="22"/>
                <w:lang w:val="el-GR"/>
              </w:rPr>
              <w:t>.</w:t>
            </w:r>
          </w:p>
        </w:tc>
      </w:tr>
      <w:tr w:rsidR="00124649" w:rsidRPr="00627B43" w14:paraId="004F3B24" w14:textId="77777777" w:rsidTr="00144549">
        <w:trPr>
          <w:trHeight w:val="271"/>
        </w:trPr>
        <w:tc>
          <w:tcPr>
            <w:tcW w:w="9889" w:type="dxa"/>
            <w:shd w:val="clear" w:color="auto" w:fill="9CC2E5"/>
          </w:tcPr>
          <w:p w14:paraId="09E3B97A" w14:textId="77777777" w:rsidR="00124649" w:rsidRPr="00627B43" w:rsidRDefault="00124649" w:rsidP="0078002D">
            <w:pPr>
              <w:autoSpaceDE w:val="0"/>
              <w:autoSpaceDN w:val="0"/>
              <w:adjustRightInd w:val="0"/>
              <w:spacing w:line="300" w:lineRule="atLeast"/>
              <w:jc w:val="center"/>
              <w:rPr>
                <w:rFonts w:ascii="Calibri" w:hAnsi="Calibri" w:cs="Calibri"/>
                <w:sz w:val="22"/>
                <w:szCs w:val="22"/>
                <w:lang w:val="el-GR"/>
              </w:rPr>
            </w:pPr>
            <w:r>
              <w:rPr>
                <w:rFonts w:ascii="Calibri" w:hAnsi="Calibri" w:cs="Calibri"/>
                <w:b/>
                <w:color w:val="000000"/>
                <w:sz w:val="22"/>
                <w:szCs w:val="22"/>
                <w:lang w:val="el-GR"/>
              </w:rPr>
              <w:t>Γ4</w:t>
            </w:r>
            <w:r w:rsidRPr="00627B43">
              <w:rPr>
                <w:rFonts w:ascii="Calibri" w:hAnsi="Calibri" w:cs="Calibri"/>
                <w:b/>
                <w:color w:val="000000"/>
                <w:sz w:val="22"/>
                <w:szCs w:val="22"/>
                <w:lang w:val="en-GB"/>
              </w:rPr>
              <w:t xml:space="preserve">. </w:t>
            </w:r>
            <w:r w:rsidRPr="00627B43">
              <w:rPr>
                <w:rFonts w:ascii="Calibri" w:hAnsi="Calibri" w:cs="Calibri"/>
                <w:b/>
                <w:sz w:val="22"/>
                <w:szCs w:val="22"/>
                <w:lang w:val="el-GR"/>
              </w:rPr>
              <w:t>Σκοπιμότητα</w:t>
            </w:r>
          </w:p>
        </w:tc>
      </w:tr>
      <w:tr w:rsidR="00124649" w:rsidRPr="00805D56" w14:paraId="583697B0" w14:textId="77777777" w:rsidTr="0078002D">
        <w:trPr>
          <w:trHeight w:val="3354"/>
        </w:trPr>
        <w:tc>
          <w:tcPr>
            <w:tcW w:w="9889" w:type="dxa"/>
            <w:shd w:val="clear" w:color="auto" w:fill="auto"/>
          </w:tcPr>
          <w:p w14:paraId="7A9C81EE"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Τα προβλήματα και οι ανάγκες που εντοπίστηκαν στον αντίστοιχο τομέα αναμένεται να αντιμετωπιστούν από το προτεινόμενο έργο.</w:t>
            </w:r>
            <w:r w:rsidRPr="00627B43">
              <w:rPr>
                <w:rFonts w:ascii="Calibri" w:hAnsi="Calibri" w:cs="Calibri"/>
                <w:sz w:val="22"/>
                <w:szCs w:val="22"/>
                <w:lang w:val="el-GR"/>
              </w:rPr>
              <w:t xml:space="preserve"> </w:t>
            </w:r>
          </w:p>
          <w:p w14:paraId="61318DF5"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color w:val="000000"/>
                <w:sz w:val="22"/>
                <w:szCs w:val="22"/>
                <w:lang w:val="el-GR"/>
              </w:rPr>
              <w:t>Βιωσιμότητα και διατηρησιμότητα των αποτελεσμάτων του προτεινόμενου Έργου.</w:t>
            </w:r>
          </w:p>
          <w:p w14:paraId="451FDA07"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Θετικές ή ουδέτερες επιπτώσεις του προτεινόμενου έργου στο φυσικό περιβάλλον και στη δημιουργία/ενίσχυση συνθηκών περιβαλλοντικής αειφορίας</w:t>
            </w:r>
            <w:r w:rsidR="00D914E6">
              <w:rPr>
                <w:rFonts w:ascii="Calibri" w:eastAsia="Simsun (Founder Extended)" w:hAnsi="Calibri" w:cs="Calibri"/>
                <w:color w:val="000000"/>
                <w:sz w:val="22"/>
                <w:szCs w:val="22"/>
                <w:lang w:val="el-GR"/>
              </w:rPr>
              <w:t>.</w:t>
            </w:r>
          </w:p>
          <w:p w14:paraId="71FC1934"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Θετική ή ουδέτερη συμβολή του προτεινόμενου έργου στην ισότητα των δ</w:t>
            </w:r>
            <w:r>
              <w:rPr>
                <w:rFonts w:ascii="Calibri" w:eastAsia="Simsun (Founder Extended)" w:hAnsi="Calibri" w:cs="Calibri"/>
                <w:color w:val="000000"/>
                <w:sz w:val="22"/>
                <w:szCs w:val="22"/>
                <w:lang w:val="el-GR"/>
              </w:rPr>
              <w:t>ύ</w:t>
            </w:r>
            <w:r w:rsidRPr="00627B43">
              <w:rPr>
                <w:rFonts w:ascii="Calibri" w:eastAsia="Simsun (Founder Extended)" w:hAnsi="Calibri" w:cs="Calibri"/>
                <w:color w:val="000000"/>
                <w:sz w:val="22"/>
                <w:szCs w:val="22"/>
                <w:lang w:val="el-GR"/>
              </w:rPr>
              <w:t>ο φύλων και στη μη διάκριση.</w:t>
            </w:r>
            <w:r w:rsidRPr="00627B43">
              <w:rPr>
                <w:rFonts w:ascii="Calibri" w:hAnsi="Calibri" w:cs="Calibri"/>
                <w:sz w:val="22"/>
                <w:szCs w:val="22"/>
                <w:lang w:val="el-GR"/>
              </w:rPr>
              <w:t xml:space="preserve"> </w:t>
            </w:r>
          </w:p>
          <w:p w14:paraId="6F5FD7D9"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Θετική ή ουδέτερη συμβολή του προτεινόμενου έργου</w:t>
            </w:r>
            <w:r w:rsidRPr="00627B43">
              <w:rPr>
                <w:rFonts w:ascii="Calibri" w:eastAsia="SimSun" w:hAnsi="Calibri" w:cs="Calibri"/>
                <w:sz w:val="22"/>
                <w:szCs w:val="22"/>
                <w:lang w:val="el-GR"/>
              </w:rPr>
              <w:t xml:space="preserve"> στον μετριασμό των επιπτώσεων της κλιματικής αλλαγής και την προσαρμογή σε αυτή</w:t>
            </w:r>
            <w:r w:rsidRPr="00627B43">
              <w:rPr>
                <w:rFonts w:ascii="Calibri" w:hAnsi="Calibri" w:cs="Calibri"/>
                <w:sz w:val="22"/>
                <w:szCs w:val="22"/>
                <w:lang w:val="el-GR"/>
              </w:rPr>
              <w:t>.</w:t>
            </w:r>
          </w:p>
          <w:p w14:paraId="4AE898B1" w14:textId="77777777" w:rsidR="00124649" w:rsidRPr="00627B43" w:rsidRDefault="00124649" w:rsidP="00724981">
            <w:pPr>
              <w:numPr>
                <w:ilvl w:val="0"/>
                <w:numId w:val="20"/>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Συνέργεια και συμπληρωματικότητα με άλλα έργα που έχουν ήδη υλοποιηθεί ή που προτείνονται να υλοποιηθούν.</w:t>
            </w:r>
          </w:p>
        </w:tc>
      </w:tr>
      <w:bookmarkEnd w:id="7"/>
    </w:tbl>
    <w:p w14:paraId="41662F87" w14:textId="77777777" w:rsidR="00124649" w:rsidRDefault="00124649" w:rsidP="005B75A8">
      <w:pPr>
        <w:pStyle w:val="Default"/>
        <w:spacing w:line="300" w:lineRule="atLeast"/>
        <w:jc w:val="both"/>
        <w:rPr>
          <w:rFonts w:ascii="Calibri" w:hAnsi="Calibri" w:cs="Calibri"/>
          <w:b/>
          <w:sz w:val="28"/>
          <w:szCs w:val="22"/>
          <w:u w:val="single"/>
          <w:lang w:val="el-GR"/>
        </w:rPr>
      </w:pPr>
    </w:p>
    <w:p w14:paraId="083A19CD" w14:textId="77777777" w:rsidR="00DF5ACA" w:rsidRPr="00405D88" w:rsidRDefault="00DF5ACA" w:rsidP="005B75A8">
      <w:pPr>
        <w:spacing w:line="300" w:lineRule="atLeast"/>
        <w:jc w:val="both"/>
        <w:rPr>
          <w:rFonts w:ascii="Calibri" w:hAnsi="Calibri" w:cs="Calibri"/>
          <w:sz w:val="22"/>
          <w:szCs w:val="22"/>
          <w:lang w:val="el-GR"/>
        </w:rPr>
      </w:pPr>
      <w:bookmarkStart w:id="8" w:name="_Hlk521497816"/>
      <w:r w:rsidRPr="00405D88">
        <w:rPr>
          <w:rFonts w:ascii="Calibri" w:hAnsi="Calibri" w:cs="Calibri"/>
          <w:sz w:val="22"/>
          <w:szCs w:val="22"/>
          <w:lang w:val="el-GR"/>
        </w:rPr>
        <w:t xml:space="preserve">Τα πιο πάνω πρέπει να τεκμηριώνονται επαρκώς από τον αιτητή στα αντίστοιχα κεφάλαια της αίτησης υποβολής πρότασης (Παράρτημα 1) και με τα απαιτούμενα δικαιολογητικά σύμφωνα με τον </w:t>
      </w:r>
      <w:r w:rsidR="00DC743F" w:rsidRPr="00405D88">
        <w:rPr>
          <w:rFonts w:ascii="Calibri" w:hAnsi="Calibri" w:cs="Calibri"/>
          <w:sz w:val="22"/>
          <w:szCs w:val="22"/>
          <w:lang w:val="el-GR"/>
        </w:rPr>
        <w:t>Π</w:t>
      </w:r>
      <w:r w:rsidRPr="00405D88">
        <w:rPr>
          <w:rFonts w:ascii="Calibri" w:hAnsi="Calibri" w:cs="Calibri"/>
          <w:sz w:val="22"/>
          <w:szCs w:val="22"/>
          <w:lang w:val="el-GR"/>
        </w:rPr>
        <w:t xml:space="preserve">ίνακα </w:t>
      </w:r>
      <w:r w:rsidR="00866793" w:rsidRPr="00405D88">
        <w:rPr>
          <w:rFonts w:ascii="Calibri" w:hAnsi="Calibri" w:cs="Calibri"/>
          <w:sz w:val="22"/>
          <w:szCs w:val="22"/>
          <w:lang w:val="el-GR"/>
        </w:rPr>
        <w:t>4.</w:t>
      </w:r>
    </w:p>
    <w:bookmarkEnd w:id="8"/>
    <w:p w14:paraId="37FC7316" w14:textId="1D018861" w:rsidR="00F221D9" w:rsidRDefault="00F221D9" w:rsidP="005B75A8">
      <w:pPr>
        <w:spacing w:line="300" w:lineRule="atLeast"/>
        <w:jc w:val="both"/>
        <w:rPr>
          <w:rFonts w:ascii="Calibri" w:hAnsi="Calibri" w:cs="Calibri"/>
          <w:b/>
          <w:bCs/>
          <w:sz w:val="22"/>
          <w:szCs w:val="22"/>
          <w:lang w:val="el-GR"/>
        </w:rPr>
      </w:pPr>
    </w:p>
    <w:p w14:paraId="6AD7F3DF" w14:textId="317145AB" w:rsidR="00EA5653" w:rsidRPr="00627B43" w:rsidRDefault="00E31648" w:rsidP="005B75A8">
      <w:pPr>
        <w:spacing w:line="300" w:lineRule="atLeast"/>
        <w:jc w:val="both"/>
        <w:rPr>
          <w:rFonts w:ascii="Calibri" w:hAnsi="Calibri" w:cs="Calibri"/>
          <w:b/>
          <w:bCs/>
          <w:sz w:val="28"/>
          <w:szCs w:val="22"/>
          <w:u w:val="single"/>
          <w:lang w:val="el-GR"/>
        </w:rPr>
      </w:pPr>
      <w:r>
        <w:rPr>
          <w:rFonts w:ascii="Calibri" w:hAnsi="Calibri" w:cs="Calibri"/>
          <w:b/>
          <w:bCs/>
          <w:sz w:val="28"/>
          <w:szCs w:val="22"/>
          <w:lang w:val="el-GR"/>
        </w:rPr>
        <w:t>8</w:t>
      </w:r>
      <w:r w:rsidR="00CF1A6A" w:rsidRPr="00627B43">
        <w:rPr>
          <w:rFonts w:ascii="Calibri" w:hAnsi="Calibri" w:cs="Calibri"/>
          <w:b/>
          <w:bCs/>
          <w:sz w:val="28"/>
          <w:szCs w:val="22"/>
          <w:lang w:val="el-GR"/>
        </w:rPr>
        <w:t xml:space="preserve">. </w:t>
      </w:r>
      <w:r w:rsidR="00CF1A6A" w:rsidRPr="00627B43">
        <w:rPr>
          <w:rFonts w:ascii="Calibri" w:hAnsi="Calibri" w:cs="Calibri"/>
          <w:b/>
          <w:bCs/>
          <w:sz w:val="28"/>
          <w:szCs w:val="22"/>
          <w:lang w:val="el-GR"/>
        </w:rPr>
        <w:tab/>
      </w:r>
      <w:r w:rsidR="00EA5653" w:rsidRPr="00627B43">
        <w:rPr>
          <w:rFonts w:ascii="Calibri" w:hAnsi="Calibri" w:cs="Calibri"/>
          <w:b/>
          <w:bCs/>
          <w:sz w:val="28"/>
          <w:szCs w:val="22"/>
          <w:u w:val="single"/>
          <w:lang w:val="el-GR"/>
        </w:rPr>
        <w:t>Όροι Επιλεξιμότητας του Σχεδίου</w:t>
      </w:r>
    </w:p>
    <w:p w14:paraId="79B3ACE4" w14:textId="77777777" w:rsidR="00EA5653" w:rsidRPr="00627B43" w:rsidRDefault="00EA5653" w:rsidP="005B75A8">
      <w:pPr>
        <w:spacing w:line="300" w:lineRule="atLeast"/>
        <w:jc w:val="both"/>
        <w:rPr>
          <w:rFonts w:ascii="Calibri" w:hAnsi="Calibri" w:cs="Calibri"/>
          <w:b/>
          <w:bCs/>
          <w:sz w:val="22"/>
          <w:szCs w:val="22"/>
          <w:u w:val="single"/>
          <w:lang w:val="el-GR"/>
        </w:rPr>
      </w:pPr>
    </w:p>
    <w:p w14:paraId="7CFCA2D5" w14:textId="77777777" w:rsidR="001E11C8" w:rsidRPr="001A1351" w:rsidRDefault="00E241E8" w:rsidP="00724981">
      <w:pPr>
        <w:numPr>
          <w:ilvl w:val="0"/>
          <w:numId w:val="24"/>
        </w:numPr>
        <w:spacing w:line="300" w:lineRule="atLeast"/>
        <w:ind w:left="284" w:hanging="284"/>
        <w:jc w:val="both"/>
        <w:rPr>
          <w:rFonts w:ascii="Calibri" w:hAnsi="Calibri" w:cs="Calibri"/>
          <w:bCs/>
          <w:sz w:val="22"/>
          <w:szCs w:val="22"/>
          <w:lang w:val="el-GR"/>
        </w:rPr>
      </w:pPr>
      <w:r w:rsidRPr="00627B43">
        <w:rPr>
          <w:rFonts w:ascii="Calibri" w:hAnsi="Calibri" w:cs="Calibri"/>
          <w:bCs/>
          <w:sz w:val="22"/>
          <w:szCs w:val="22"/>
          <w:lang w:val="el-GR"/>
        </w:rPr>
        <w:t xml:space="preserve">Κατά τη διαμόρφωση του συνολικού προτεινόμενου προϋπολογισμού της επιχείρησης, είναι υποχρεωτική η σύνδεση των προβλεπόμενων δαπανών με τις αντίστοιχες κατηγορίες επιλέξιμων δαπανών. Στο </w:t>
      </w:r>
      <w:r w:rsidRPr="00C06E83">
        <w:rPr>
          <w:rFonts w:ascii="Calibri" w:hAnsi="Calibri" w:cs="Calibri"/>
          <w:b/>
          <w:bCs/>
          <w:sz w:val="22"/>
          <w:szCs w:val="22"/>
          <w:lang w:val="el-GR"/>
        </w:rPr>
        <w:t xml:space="preserve">Παράρτημα </w:t>
      </w:r>
      <w:r w:rsidR="005F2646" w:rsidRPr="00C06E83">
        <w:rPr>
          <w:rFonts w:ascii="Calibri" w:hAnsi="Calibri" w:cs="Calibri"/>
          <w:b/>
          <w:bCs/>
          <w:sz w:val="22"/>
          <w:szCs w:val="22"/>
          <w:lang w:val="el-GR"/>
        </w:rPr>
        <w:t>14</w:t>
      </w:r>
      <w:r w:rsidRPr="00627B43">
        <w:rPr>
          <w:rFonts w:ascii="Calibri" w:hAnsi="Calibri" w:cs="Calibri"/>
          <w:bCs/>
          <w:sz w:val="22"/>
          <w:szCs w:val="22"/>
          <w:lang w:val="el-GR"/>
        </w:rPr>
        <w:t xml:space="preserve">, παρουσιάζονται παραδείγματα επιλέξιμων ενεργειών ανά κατηγορία, χωρίς όμως ο κατάλογος να είναι εξαντλητικός. Επίσης, αναφέρονται παραδείγματα μη επιλέξιμων δαπανών. </w:t>
      </w:r>
    </w:p>
    <w:p w14:paraId="02FFB6E6" w14:textId="77777777" w:rsidR="00AE0E3F" w:rsidRPr="00627B43" w:rsidRDefault="00AE0E3F" w:rsidP="00F221D9">
      <w:pPr>
        <w:spacing w:line="300" w:lineRule="atLeast"/>
        <w:ind w:left="284" w:hanging="284"/>
        <w:jc w:val="both"/>
        <w:rPr>
          <w:rFonts w:ascii="Calibri" w:hAnsi="Calibri" w:cs="Calibri"/>
          <w:bCs/>
          <w:sz w:val="22"/>
          <w:szCs w:val="22"/>
          <w:lang w:val="el-GR"/>
        </w:rPr>
      </w:pPr>
    </w:p>
    <w:p w14:paraId="2718503A" w14:textId="74D2FC1E" w:rsidR="000E7632" w:rsidRDefault="000E7632" w:rsidP="00724981">
      <w:pPr>
        <w:numPr>
          <w:ilvl w:val="0"/>
          <w:numId w:val="24"/>
        </w:numPr>
        <w:spacing w:line="300" w:lineRule="atLeast"/>
        <w:ind w:left="284" w:hanging="284"/>
        <w:jc w:val="both"/>
        <w:rPr>
          <w:rFonts w:ascii="Calibri" w:hAnsi="Calibri" w:cs="Calibri"/>
          <w:bCs/>
          <w:sz w:val="22"/>
          <w:szCs w:val="22"/>
          <w:lang w:val="el-GR"/>
        </w:rPr>
      </w:pPr>
      <w:r w:rsidRPr="00433685">
        <w:rPr>
          <w:rFonts w:ascii="Calibri" w:hAnsi="Calibri" w:cs="Calibri"/>
          <w:color w:val="000000"/>
          <w:sz w:val="22"/>
          <w:szCs w:val="22"/>
          <w:lang w:val="el-GR"/>
        </w:rPr>
        <w:t>Κατά την πρώτη πρόσκληση υποβολής αιτήσεων, ισχύει η αναδρομικότητα των δαπανών και ο</w:t>
      </w:r>
      <w:r w:rsidRPr="00433685">
        <w:rPr>
          <w:rFonts w:ascii="Calibri" w:hAnsi="Calibri" w:cs="Calibri"/>
          <w:sz w:val="22"/>
          <w:szCs w:val="22"/>
          <w:lang w:val="el-GR"/>
        </w:rPr>
        <w:t>ι επιλέξιμες δαπάνες δεν πρέπει να έχουν πραγματοποιηθεί πριν την 1</w:t>
      </w:r>
      <w:r w:rsidRPr="00336FC3">
        <w:rPr>
          <w:rFonts w:ascii="Calibri" w:hAnsi="Calibri" w:cs="Calibri"/>
          <w:sz w:val="22"/>
          <w:szCs w:val="22"/>
          <w:vertAlign w:val="superscript"/>
          <w:lang w:val="el-GR"/>
        </w:rPr>
        <w:t>η</w:t>
      </w:r>
      <w:r w:rsidRPr="00336FC3">
        <w:rPr>
          <w:rFonts w:ascii="Calibri" w:hAnsi="Calibri" w:cs="Calibri"/>
          <w:sz w:val="22"/>
          <w:szCs w:val="22"/>
          <w:lang w:val="el-GR"/>
        </w:rPr>
        <w:t xml:space="preserve"> Ιανουαρίου 2014</w:t>
      </w:r>
      <w:r w:rsidRPr="00FB639F">
        <w:rPr>
          <w:rFonts w:ascii="Calibri" w:hAnsi="Calibri" w:cs="Calibri"/>
          <w:sz w:val="22"/>
          <w:szCs w:val="22"/>
          <w:lang w:val="el-GR"/>
        </w:rPr>
        <w:t>.</w:t>
      </w:r>
      <w:r w:rsidRPr="00620123">
        <w:rPr>
          <w:rFonts w:ascii="Calibri" w:hAnsi="Calibri" w:cs="Calibri"/>
          <w:sz w:val="22"/>
          <w:szCs w:val="22"/>
          <w:lang w:val="el-GR"/>
        </w:rPr>
        <w:t xml:space="preserve"> </w:t>
      </w:r>
      <w:r w:rsidR="00D36254">
        <w:rPr>
          <w:rFonts w:ascii="Calibri" w:hAnsi="Calibri" w:cs="Calibri"/>
          <w:sz w:val="22"/>
          <w:szCs w:val="22"/>
          <w:lang w:val="el-GR"/>
        </w:rPr>
        <w:t xml:space="preserve">Ανεξάρτητα από την ύπαρξη αναδρομικών δαπανών </w:t>
      </w:r>
      <w:bookmarkStart w:id="9" w:name="_Hlk508874473"/>
      <w:r w:rsidRPr="00620123">
        <w:rPr>
          <w:rFonts w:ascii="Calibri" w:hAnsi="Calibri" w:cs="Calibri"/>
          <w:sz w:val="22"/>
          <w:szCs w:val="22"/>
          <w:lang w:val="el-GR"/>
        </w:rPr>
        <w:t>δεν</w:t>
      </w:r>
      <w:r>
        <w:rPr>
          <w:rFonts w:ascii="Calibri" w:hAnsi="Calibri" w:cs="Calibri"/>
          <w:sz w:val="22"/>
          <w:szCs w:val="22"/>
          <w:lang w:val="el-GR"/>
        </w:rPr>
        <w:t xml:space="preserve"> θα </w:t>
      </w:r>
      <w:r w:rsidRPr="00620123">
        <w:rPr>
          <w:rFonts w:ascii="Calibri" w:hAnsi="Calibri" w:cs="Calibri"/>
          <w:sz w:val="22"/>
          <w:szCs w:val="22"/>
          <w:lang w:val="el-GR"/>
        </w:rPr>
        <w:t xml:space="preserve">πρέπει να έχει ολοκληρωθεί </w:t>
      </w:r>
      <w:r>
        <w:rPr>
          <w:rFonts w:ascii="Calibri" w:hAnsi="Calibri" w:cs="Calibri"/>
          <w:sz w:val="22"/>
          <w:szCs w:val="22"/>
          <w:lang w:val="el-GR"/>
        </w:rPr>
        <w:t>πλήρως το φυσικό</w:t>
      </w:r>
      <w:r w:rsidR="00F47CC3">
        <w:rPr>
          <w:rFonts w:ascii="Calibri" w:hAnsi="Calibri" w:cs="Calibri"/>
          <w:sz w:val="22"/>
          <w:szCs w:val="22"/>
          <w:lang w:val="el-GR"/>
        </w:rPr>
        <w:t xml:space="preserve"> και οικονομικό </w:t>
      </w:r>
      <w:r>
        <w:rPr>
          <w:rFonts w:ascii="Calibri" w:hAnsi="Calibri" w:cs="Calibri"/>
          <w:sz w:val="22"/>
          <w:szCs w:val="22"/>
          <w:lang w:val="el-GR"/>
        </w:rPr>
        <w:t>αντικείμενο</w:t>
      </w:r>
      <w:r w:rsidRPr="00FE51F2">
        <w:rPr>
          <w:rFonts w:ascii="Calibri" w:hAnsi="Calibri" w:cs="Calibri"/>
          <w:sz w:val="22"/>
          <w:szCs w:val="22"/>
          <w:lang w:val="el-GR"/>
        </w:rPr>
        <w:t xml:space="preserve"> </w:t>
      </w:r>
      <w:r w:rsidRPr="00627B43">
        <w:rPr>
          <w:rFonts w:ascii="Calibri" w:hAnsi="Calibri" w:cs="Calibri"/>
          <w:sz w:val="22"/>
          <w:szCs w:val="22"/>
          <w:lang w:val="el-GR"/>
        </w:rPr>
        <w:t xml:space="preserve">πριν </w:t>
      </w:r>
      <w:r w:rsidR="00165546">
        <w:rPr>
          <w:rFonts w:ascii="Calibri" w:hAnsi="Calibri" w:cs="Calibri"/>
          <w:sz w:val="22"/>
          <w:szCs w:val="22"/>
          <w:lang w:val="el-GR"/>
        </w:rPr>
        <w:t xml:space="preserve">την υποβολή της </w:t>
      </w:r>
      <w:r w:rsidR="00F47CC3">
        <w:rPr>
          <w:rFonts w:ascii="Calibri" w:hAnsi="Calibri" w:cs="Calibri"/>
          <w:sz w:val="22"/>
          <w:szCs w:val="22"/>
          <w:lang w:val="el-GR"/>
        </w:rPr>
        <w:t xml:space="preserve">αίτησης </w:t>
      </w:r>
      <w:r w:rsidR="00165546">
        <w:rPr>
          <w:rFonts w:ascii="Calibri" w:hAnsi="Calibri" w:cs="Calibri"/>
          <w:sz w:val="22"/>
          <w:szCs w:val="22"/>
          <w:lang w:val="el-GR"/>
        </w:rPr>
        <w:t xml:space="preserve">από τον αιτητή και αυτό θα επαληθεύεται με </w:t>
      </w:r>
      <w:r w:rsidRPr="00627B43">
        <w:rPr>
          <w:rFonts w:ascii="Calibri" w:hAnsi="Calibri" w:cs="Calibri"/>
          <w:sz w:val="22"/>
          <w:szCs w:val="22"/>
          <w:lang w:val="el-GR"/>
        </w:rPr>
        <w:t>έλεγχο από τ</w:t>
      </w:r>
      <w:r w:rsidR="00523A77">
        <w:rPr>
          <w:rFonts w:ascii="Calibri" w:hAnsi="Calibri" w:cs="Calibri"/>
          <w:sz w:val="22"/>
          <w:szCs w:val="22"/>
          <w:lang w:val="el-GR"/>
        </w:rPr>
        <w:t>ην ΤΟΔΑ.</w:t>
      </w:r>
    </w:p>
    <w:bookmarkEnd w:id="9"/>
    <w:p w14:paraId="6ACA7D2A" w14:textId="77777777" w:rsidR="00504F8F" w:rsidRPr="00627B43" w:rsidRDefault="00504F8F" w:rsidP="00F221D9">
      <w:pPr>
        <w:pStyle w:val="ListParagraph"/>
        <w:spacing w:line="300" w:lineRule="atLeast"/>
        <w:ind w:left="284" w:hanging="284"/>
        <w:rPr>
          <w:rFonts w:ascii="Calibri" w:hAnsi="Calibri" w:cs="Calibri"/>
          <w:color w:val="000000"/>
          <w:sz w:val="22"/>
          <w:szCs w:val="22"/>
          <w:lang w:val="el-GR"/>
        </w:rPr>
      </w:pPr>
    </w:p>
    <w:p w14:paraId="704BE629" w14:textId="2158CE08" w:rsidR="00182E13" w:rsidRPr="005764DC" w:rsidRDefault="00182E13" w:rsidP="00724981">
      <w:pPr>
        <w:numPr>
          <w:ilvl w:val="0"/>
          <w:numId w:val="24"/>
        </w:numPr>
        <w:spacing w:line="300" w:lineRule="atLeast"/>
        <w:ind w:left="284" w:hanging="284"/>
        <w:jc w:val="both"/>
        <w:rPr>
          <w:rFonts w:ascii="Calibri" w:hAnsi="Calibri" w:cs="Calibri"/>
          <w:bCs/>
          <w:sz w:val="22"/>
          <w:szCs w:val="22"/>
          <w:lang w:val="el-GR"/>
        </w:rPr>
      </w:pPr>
      <w:r w:rsidRPr="005764DC">
        <w:rPr>
          <w:rFonts w:ascii="Calibri" w:hAnsi="Calibri" w:cs="Calibri"/>
          <w:bCs/>
          <w:sz w:val="22"/>
          <w:szCs w:val="22"/>
          <w:lang w:val="el-GR"/>
        </w:rPr>
        <w:t xml:space="preserve">Τα προτεινόμενα έργα θα πρέπει να έχουν ολοκληρωθεί μέχρι και </w:t>
      </w:r>
      <w:r w:rsidR="00F47CC3">
        <w:rPr>
          <w:rFonts w:ascii="Calibri" w:hAnsi="Calibri" w:cs="Calibri"/>
          <w:bCs/>
          <w:sz w:val="22"/>
          <w:szCs w:val="22"/>
          <w:lang w:val="el-GR"/>
        </w:rPr>
        <w:t xml:space="preserve">δύο </w:t>
      </w:r>
      <w:r w:rsidR="00CE4519">
        <w:rPr>
          <w:rFonts w:ascii="Calibri" w:hAnsi="Calibri" w:cs="Calibri"/>
          <w:bCs/>
          <w:sz w:val="22"/>
          <w:szCs w:val="22"/>
          <w:lang w:val="el-GR"/>
        </w:rPr>
        <w:t>(</w:t>
      </w:r>
      <w:r w:rsidR="00F47CC3">
        <w:rPr>
          <w:rFonts w:ascii="Calibri" w:hAnsi="Calibri" w:cs="Calibri"/>
          <w:bCs/>
          <w:sz w:val="22"/>
          <w:szCs w:val="22"/>
          <w:lang w:val="el-GR"/>
        </w:rPr>
        <w:t>2</w:t>
      </w:r>
      <w:r w:rsidR="00CE4519">
        <w:rPr>
          <w:rFonts w:ascii="Calibri" w:hAnsi="Calibri" w:cs="Calibri"/>
          <w:bCs/>
          <w:sz w:val="22"/>
          <w:szCs w:val="22"/>
          <w:lang w:val="el-GR"/>
        </w:rPr>
        <w:t>)</w:t>
      </w:r>
      <w:r w:rsidR="00222B1F">
        <w:rPr>
          <w:rFonts w:ascii="Calibri" w:hAnsi="Calibri" w:cs="Calibri"/>
          <w:bCs/>
          <w:sz w:val="22"/>
          <w:szCs w:val="22"/>
          <w:lang w:val="el-GR"/>
        </w:rPr>
        <w:t xml:space="preserve"> χρόν</w:t>
      </w:r>
      <w:r w:rsidR="00F47CC3">
        <w:rPr>
          <w:rFonts w:ascii="Calibri" w:hAnsi="Calibri" w:cs="Calibri"/>
          <w:bCs/>
          <w:sz w:val="22"/>
          <w:szCs w:val="22"/>
          <w:lang w:val="el-GR"/>
        </w:rPr>
        <w:t xml:space="preserve">ια </w:t>
      </w:r>
      <w:r w:rsidRPr="005764DC">
        <w:rPr>
          <w:rFonts w:ascii="Calibri" w:hAnsi="Calibri" w:cs="Calibri"/>
          <w:bCs/>
          <w:sz w:val="22"/>
          <w:szCs w:val="22"/>
          <w:lang w:val="el-GR"/>
        </w:rPr>
        <w:t xml:space="preserve">από την ημερομηνία υπογραφής της </w:t>
      </w:r>
      <w:r w:rsidR="00CE4519">
        <w:rPr>
          <w:rFonts w:ascii="Calibri" w:hAnsi="Calibri" w:cs="Calibri"/>
          <w:bCs/>
          <w:sz w:val="22"/>
          <w:szCs w:val="22"/>
          <w:lang w:val="el-GR"/>
        </w:rPr>
        <w:t>Σ</w:t>
      </w:r>
      <w:r w:rsidRPr="005764DC">
        <w:rPr>
          <w:rFonts w:ascii="Calibri" w:hAnsi="Calibri" w:cs="Calibri"/>
          <w:bCs/>
          <w:sz w:val="22"/>
          <w:szCs w:val="22"/>
          <w:lang w:val="el-GR"/>
        </w:rPr>
        <w:t xml:space="preserve">υμφωνίας </w:t>
      </w:r>
      <w:r w:rsidR="00CE4519">
        <w:rPr>
          <w:rFonts w:ascii="Calibri" w:hAnsi="Calibri" w:cs="Calibri"/>
          <w:bCs/>
          <w:sz w:val="22"/>
          <w:szCs w:val="22"/>
          <w:lang w:val="el-GR"/>
        </w:rPr>
        <w:t>Δημόσιας Χ</w:t>
      </w:r>
      <w:r w:rsidRPr="005764DC">
        <w:rPr>
          <w:rFonts w:ascii="Calibri" w:hAnsi="Calibri" w:cs="Calibri"/>
          <w:bCs/>
          <w:sz w:val="22"/>
          <w:szCs w:val="22"/>
          <w:lang w:val="el-GR"/>
        </w:rPr>
        <w:t>ρηματοδότησης.</w:t>
      </w:r>
    </w:p>
    <w:p w14:paraId="2AC9968D" w14:textId="77777777" w:rsidR="00100126" w:rsidRPr="00100126" w:rsidRDefault="00100126" w:rsidP="00F221D9">
      <w:pPr>
        <w:spacing w:line="300" w:lineRule="atLeast"/>
        <w:ind w:left="284" w:hanging="284"/>
        <w:jc w:val="both"/>
        <w:rPr>
          <w:rFonts w:ascii="Calibri" w:hAnsi="Calibri" w:cs="Calibri"/>
          <w:bCs/>
          <w:sz w:val="22"/>
          <w:szCs w:val="22"/>
          <w:lang w:val="el-GR"/>
        </w:rPr>
      </w:pPr>
    </w:p>
    <w:p w14:paraId="12A1692E" w14:textId="77777777" w:rsidR="00670F7E" w:rsidRPr="00627B43" w:rsidRDefault="00E241E8" w:rsidP="00724981">
      <w:pPr>
        <w:numPr>
          <w:ilvl w:val="0"/>
          <w:numId w:val="24"/>
        </w:numPr>
        <w:spacing w:line="300" w:lineRule="atLeast"/>
        <w:ind w:left="284" w:hanging="284"/>
        <w:jc w:val="both"/>
        <w:rPr>
          <w:rFonts w:ascii="Calibri" w:hAnsi="Calibri" w:cs="Calibri"/>
          <w:bCs/>
          <w:sz w:val="22"/>
          <w:szCs w:val="22"/>
          <w:lang w:val="el-GR"/>
        </w:rPr>
      </w:pPr>
      <w:r w:rsidRPr="00627B43">
        <w:rPr>
          <w:rFonts w:ascii="Calibri" w:hAnsi="Calibri" w:cs="Calibri"/>
          <w:color w:val="000000"/>
          <w:sz w:val="22"/>
          <w:szCs w:val="22"/>
          <w:lang w:val="el-GR"/>
        </w:rPr>
        <w:t>Δεν περιλαμβάνεται ο ΦΠΑ σε οποιαδήποτε κατηγορία δαπανών, καθώς δεν θεωρείται επιλέξιμη δαπάνη.</w:t>
      </w:r>
    </w:p>
    <w:p w14:paraId="554CC7E7" w14:textId="77777777" w:rsidR="00670F7E" w:rsidRPr="00627B43" w:rsidRDefault="00670F7E" w:rsidP="00F221D9">
      <w:pPr>
        <w:pStyle w:val="ListParagraph"/>
        <w:spacing w:line="300" w:lineRule="atLeast"/>
        <w:ind w:left="284" w:hanging="284"/>
        <w:rPr>
          <w:rFonts w:ascii="Calibri" w:hAnsi="Calibri" w:cs="Calibri"/>
          <w:kern w:val="16"/>
          <w:sz w:val="22"/>
          <w:szCs w:val="22"/>
          <w:lang w:val="el-GR"/>
        </w:rPr>
      </w:pPr>
    </w:p>
    <w:p w14:paraId="7D9DB99D" w14:textId="77777777" w:rsidR="00670F7E" w:rsidRPr="00F97BD5" w:rsidRDefault="00670F7E" w:rsidP="00724981">
      <w:pPr>
        <w:numPr>
          <w:ilvl w:val="0"/>
          <w:numId w:val="24"/>
        </w:numPr>
        <w:spacing w:line="300" w:lineRule="atLeast"/>
        <w:ind w:left="284" w:hanging="284"/>
        <w:jc w:val="both"/>
        <w:rPr>
          <w:rFonts w:ascii="Calibri" w:hAnsi="Calibri" w:cs="Calibri"/>
          <w:bCs/>
          <w:sz w:val="22"/>
          <w:szCs w:val="22"/>
          <w:lang w:val="el-GR"/>
        </w:rPr>
      </w:pPr>
      <w:r w:rsidRPr="00627B43">
        <w:rPr>
          <w:rFonts w:ascii="Calibri" w:hAnsi="Calibri" w:cs="Calibri"/>
          <w:kern w:val="16"/>
          <w:sz w:val="22"/>
          <w:szCs w:val="22"/>
          <w:lang w:val="el-GR"/>
        </w:rPr>
        <w:lastRenderedPageBreak/>
        <w:t>Τιμολόγια που εκδίδονται από κυπριακές επιχειρήσεις – προμηθευτές μηχανημάτων / εξοπλισμού και προσφοράς υπηρεσιών που δεν είναι εγγεγραμμένες στο ΦΠΑ δεν θα γίνονται αποδεκτά.</w:t>
      </w:r>
      <w:r w:rsidRPr="00627B43">
        <w:rPr>
          <w:rFonts w:ascii="Calibri" w:eastAsia="Calibri" w:hAnsi="Calibri" w:cs="Calibri"/>
          <w:sz w:val="22"/>
          <w:szCs w:val="22"/>
          <w:lang w:val="el-GR" w:eastAsia="en-GB"/>
        </w:rPr>
        <w:t xml:space="preserve"> </w:t>
      </w:r>
    </w:p>
    <w:p w14:paraId="26E6ADEE" w14:textId="77777777" w:rsidR="00F97BD5" w:rsidRPr="00627B43" w:rsidRDefault="00F97BD5" w:rsidP="00F221D9">
      <w:pPr>
        <w:spacing w:line="300" w:lineRule="atLeast"/>
        <w:ind w:left="284" w:hanging="284"/>
        <w:jc w:val="both"/>
        <w:rPr>
          <w:rFonts w:ascii="Calibri" w:hAnsi="Calibri" w:cs="Calibri"/>
          <w:bCs/>
          <w:sz w:val="22"/>
          <w:szCs w:val="22"/>
          <w:lang w:val="el-GR"/>
        </w:rPr>
      </w:pPr>
    </w:p>
    <w:p w14:paraId="7AAB3A88" w14:textId="77777777" w:rsidR="00E241E8" w:rsidRPr="00627B43" w:rsidRDefault="0003450A" w:rsidP="00724981">
      <w:pPr>
        <w:numPr>
          <w:ilvl w:val="0"/>
          <w:numId w:val="24"/>
        </w:numPr>
        <w:spacing w:line="300" w:lineRule="atLeast"/>
        <w:ind w:left="284" w:hanging="284"/>
        <w:jc w:val="both"/>
        <w:rPr>
          <w:rFonts w:ascii="Calibri" w:hAnsi="Calibri" w:cs="Calibri"/>
          <w:bCs/>
          <w:sz w:val="22"/>
          <w:szCs w:val="22"/>
          <w:lang w:val="el-GR"/>
        </w:rPr>
      </w:pPr>
      <w:r w:rsidRPr="00627B43">
        <w:rPr>
          <w:rFonts w:ascii="Calibri" w:hAnsi="Calibri" w:cs="Calibri"/>
          <w:color w:val="000000"/>
          <w:sz w:val="22"/>
          <w:szCs w:val="22"/>
          <w:lang w:val="el-GR"/>
        </w:rPr>
        <w:t>Με εξαίρεση τα έργα που θα ενταχθούν στην 1</w:t>
      </w:r>
      <w:r w:rsidRPr="00627B43">
        <w:rPr>
          <w:rFonts w:ascii="Calibri" w:hAnsi="Calibri" w:cs="Calibri"/>
          <w:color w:val="000000"/>
          <w:sz w:val="22"/>
          <w:szCs w:val="22"/>
          <w:vertAlign w:val="superscript"/>
          <w:lang w:val="el-GR"/>
        </w:rPr>
        <w:t>η</w:t>
      </w:r>
      <w:r w:rsidRPr="00627B43">
        <w:rPr>
          <w:rFonts w:ascii="Calibri" w:hAnsi="Calibri" w:cs="Calibri"/>
          <w:color w:val="000000"/>
          <w:sz w:val="22"/>
          <w:szCs w:val="22"/>
          <w:lang w:val="el-GR"/>
        </w:rPr>
        <w:t xml:space="preserve"> πρόσκληση υποβολής προτάσεων</w:t>
      </w:r>
      <w:r w:rsidR="00F25BBE" w:rsidRPr="00627B43">
        <w:rPr>
          <w:rFonts w:ascii="Calibri" w:hAnsi="Calibri" w:cs="Calibri"/>
          <w:color w:val="000000"/>
          <w:sz w:val="22"/>
          <w:szCs w:val="22"/>
          <w:lang w:val="el-GR"/>
        </w:rPr>
        <w:t xml:space="preserve">, καθώς και σε όσες προσκλήσεις θα </w:t>
      </w:r>
      <w:r w:rsidRPr="00627B43">
        <w:rPr>
          <w:rFonts w:ascii="Calibri" w:hAnsi="Calibri" w:cs="Calibri"/>
          <w:color w:val="000000"/>
          <w:sz w:val="22"/>
          <w:szCs w:val="22"/>
          <w:lang w:val="el-GR"/>
        </w:rPr>
        <w:t xml:space="preserve">ισχύει η αναδρομικότητα δαπανών, για </w:t>
      </w:r>
      <w:r w:rsidR="00F25BBE" w:rsidRPr="00627B43">
        <w:rPr>
          <w:rFonts w:ascii="Calibri" w:hAnsi="Calibri" w:cs="Calibri"/>
          <w:color w:val="000000"/>
          <w:sz w:val="22"/>
          <w:szCs w:val="22"/>
          <w:lang w:val="el-GR"/>
        </w:rPr>
        <w:t>τα υπόλοιπα έργα</w:t>
      </w:r>
      <w:r w:rsidRPr="00627B43">
        <w:rPr>
          <w:rFonts w:ascii="Calibri" w:hAnsi="Calibri" w:cs="Calibri"/>
          <w:color w:val="000000"/>
          <w:sz w:val="22"/>
          <w:szCs w:val="22"/>
          <w:lang w:val="el-GR"/>
        </w:rPr>
        <w:t xml:space="preserve"> η</w:t>
      </w:r>
      <w:r w:rsidR="00E241E8" w:rsidRPr="00627B43">
        <w:rPr>
          <w:rFonts w:ascii="Calibri" w:hAnsi="Calibri" w:cs="Calibri"/>
          <w:color w:val="000000"/>
          <w:sz w:val="22"/>
          <w:szCs w:val="22"/>
          <w:lang w:val="el-GR"/>
        </w:rPr>
        <w:t xml:space="preserve"> έναρξη υλοποίησης του προτεινόμενου έργου μπορεί να γίνεται μετά την υποβολή της πρότασης. Για σκοπούς του Σχεδίου ως ημερομηνία υλοποίησης της επένδυσης θεωρείται η ημερομηνία κατά την οποία τεκμηριώνεται </w:t>
      </w:r>
      <w:r w:rsidR="00504F8F" w:rsidRPr="00627B43">
        <w:rPr>
          <w:rFonts w:ascii="Calibri" w:hAnsi="Calibri" w:cs="Calibri"/>
          <w:color w:val="000000"/>
          <w:sz w:val="22"/>
          <w:szCs w:val="22"/>
          <w:lang w:val="el-GR"/>
        </w:rPr>
        <w:t>η πραγματοποίηση της δαπάνης</w:t>
      </w:r>
      <w:r w:rsidR="00E241E8" w:rsidRPr="00627B43">
        <w:rPr>
          <w:rFonts w:ascii="Calibri" w:hAnsi="Calibri" w:cs="Calibri"/>
          <w:color w:val="000000"/>
          <w:sz w:val="22"/>
          <w:szCs w:val="22"/>
          <w:lang w:val="el-GR"/>
        </w:rPr>
        <w:t xml:space="preserve">, δηλαδή:  </w:t>
      </w:r>
    </w:p>
    <w:p w14:paraId="15F160A8" w14:textId="77777777" w:rsidR="00E241E8" w:rsidRPr="00627B43" w:rsidRDefault="00E241E8" w:rsidP="00724981">
      <w:pPr>
        <w:numPr>
          <w:ilvl w:val="0"/>
          <w:numId w:val="25"/>
        </w:numPr>
        <w:spacing w:line="300" w:lineRule="atLeast"/>
        <w:ind w:left="709" w:hanging="283"/>
        <w:jc w:val="both"/>
        <w:rPr>
          <w:rFonts w:ascii="Calibri" w:hAnsi="Calibri" w:cs="Calibri"/>
          <w:color w:val="000000"/>
          <w:sz w:val="22"/>
          <w:szCs w:val="22"/>
          <w:lang w:val="el-GR"/>
        </w:rPr>
      </w:pPr>
      <w:r w:rsidRPr="00627B43">
        <w:rPr>
          <w:rFonts w:ascii="Calibri" w:hAnsi="Calibri" w:cs="Calibri"/>
          <w:color w:val="000000"/>
          <w:sz w:val="22"/>
          <w:szCs w:val="22"/>
          <w:lang w:val="el-GR"/>
        </w:rPr>
        <w:t>η ημερομηνία εισαγωγής για τα μηχανήματα</w:t>
      </w:r>
      <w:r w:rsidR="00F46AD3">
        <w:rPr>
          <w:rFonts w:ascii="Calibri" w:hAnsi="Calibri" w:cs="Calibri"/>
          <w:color w:val="000000"/>
          <w:sz w:val="22"/>
          <w:szCs w:val="22"/>
          <w:lang w:val="el-GR"/>
        </w:rPr>
        <w:t xml:space="preserve"> </w:t>
      </w:r>
      <w:r w:rsidRPr="00627B43">
        <w:rPr>
          <w:rFonts w:ascii="Calibri" w:hAnsi="Calibri" w:cs="Calibri"/>
          <w:color w:val="000000"/>
          <w:sz w:val="22"/>
          <w:szCs w:val="22"/>
          <w:lang w:val="el-GR"/>
        </w:rPr>
        <w:t>/ εξοπλισμό που η επιχείρηση προμηθεύεται από το εξωτερικό,</w:t>
      </w:r>
    </w:p>
    <w:p w14:paraId="6815BA36" w14:textId="77777777" w:rsidR="00E241E8" w:rsidRPr="00627B43" w:rsidRDefault="00E241E8" w:rsidP="00724981">
      <w:pPr>
        <w:numPr>
          <w:ilvl w:val="0"/>
          <w:numId w:val="25"/>
        </w:numPr>
        <w:spacing w:line="300" w:lineRule="atLeast"/>
        <w:ind w:left="709" w:hanging="283"/>
        <w:jc w:val="both"/>
        <w:rPr>
          <w:rFonts w:ascii="Calibri" w:hAnsi="Calibri" w:cs="Calibri"/>
          <w:color w:val="000000"/>
          <w:sz w:val="22"/>
          <w:szCs w:val="22"/>
          <w:lang w:val="el-GR"/>
        </w:rPr>
      </w:pPr>
      <w:r w:rsidRPr="00627B43">
        <w:rPr>
          <w:rFonts w:ascii="Calibri" w:hAnsi="Calibri" w:cs="Calibri"/>
          <w:color w:val="000000"/>
          <w:sz w:val="22"/>
          <w:szCs w:val="22"/>
          <w:lang w:val="el-GR"/>
        </w:rPr>
        <w:t>η ημερομηνία που αναφέρεται στο τιμολόγιο αγοράς για τα μηχανήματα</w:t>
      </w:r>
      <w:r w:rsidR="00F46AD3">
        <w:rPr>
          <w:rFonts w:ascii="Calibri" w:hAnsi="Calibri" w:cs="Calibri"/>
          <w:color w:val="000000"/>
          <w:sz w:val="22"/>
          <w:szCs w:val="22"/>
          <w:lang w:val="el-GR"/>
        </w:rPr>
        <w:t xml:space="preserve"> </w:t>
      </w:r>
      <w:r w:rsidRPr="00627B43">
        <w:rPr>
          <w:rFonts w:ascii="Calibri" w:hAnsi="Calibri" w:cs="Calibri"/>
          <w:color w:val="000000"/>
          <w:sz w:val="22"/>
          <w:szCs w:val="22"/>
          <w:lang w:val="el-GR"/>
        </w:rPr>
        <w:t>/ εξοπλισμό ή και υπηρεσίες που αγοράζονται από την εγχώρια αγορά.</w:t>
      </w:r>
    </w:p>
    <w:p w14:paraId="249597C4" w14:textId="77777777" w:rsidR="00E241E8" w:rsidRPr="00627B43" w:rsidRDefault="00E241E8" w:rsidP="00F221D9">
      <w:pPr>
        <w:spacing w:line="300" w:lineRule="atLeast"/>
        <w:ind w:left="284" w:hanging="284"/>
        <w:jc w:val="both"/>
        <w:rPr>
          <w:rFonts w:ascii="Calibri" w:hAnsi="Calibri" w:cs="Calibri"/>
          <w:color w:val="000000"/>
          <w:sz w:val="22"/>
          <w:szCs w:val="22"/>
          <w:lang w:val="el-GR"/>
        </w:rPr>
      </w:pPr>
    </w:p>
    <w:p w14:paraId="19EBEE22" w14:textId="131AB0F4" w:rsidR="00504F8F" w:rsidRDefault="00E241E8"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Η πραγματοποίηση δαπανών πριν την έγκριση του έργου, γίνεται με αποκλειστική ευθύνη του αιτητή και δεν δεσμεύει την απόφαση της αρμόδιας</w:t>
      </w:r>
      <w:r w:rsidR="00D70FE6">
        <w:rPr>
          <w:rFonts w:ascii="Calibri" w:hAnsi="Calibri" w:cs="Calibri"/>
          <w:color w:val="000000"/>
          <w:sz w:val="22"/>
          <w:szCs w:val="22"/>
          <w:lang w:val="el-GR"/>
        </w:rPr>
        <w:t xml:space="preserve"> ΤΟΔΑ </w:t>
      </w:r>
      <w:r w:rsidR="00F221D9">
        <w:rPr>
          <w:rFonts w:ascii="Calibri" w:hAnsi="Calibri" w:cs="Calibri"/>
          <w:color w:val="000000"/>
          <w:sz w:val="22"/>
          <w:szCs w:val="22"/>
          <w:lang w:val="el-GR"/>
        </w:rPr>
        <w:t xml:space="preserve">ή του ΕΦ </w:t>
      </w:r>
      <w:r w:rsidRPr="00627B43">
        <w:rPr>
          <w:rFonts w:ascii="Calibri" w:hAnsi="Calibri" w:cs="Calibri"/>
          <w:color w:val="000000"/>
          <w:sz w:val="22"/>
          <w:szCs w:val="22"/>
          <w:lang w:val="el-GR"/>
        </w:rPr>
        <w:t xml:space="preserve">σχετικά με την έγκριση ή </w:t>
      </w:r>
      <w:r w:rsidR="00D914E6" w:rsidRPr="00627B43">
        <w:rPr>
          <w:rFonts w:ascii="Calibri" w:hAnsi="Calibri" w:cs="Calibri"/>
          <w:color w:val="000000"/>
          <w:sz w:val="22"/>
          <w:szCs w:val="22"/>
          <w:lang w:val="el-GR"/>
        </w:rPr>
        <w:t>μ</w:t>
      </w:r>
      <w:r w:rsidR="00D914E6">
        <w:rPr>
          <w:rFonts w:ascii="Calibri" w:hAnsi="Calibri" w:cs="Calibri"/>
          <w:color w:val="000000"/>
          <w:sz w:val="22"/>
          <w:szCs w:val="22"/>
          <w:lang w:val="el-GR"/>
        </w:rPr>
        <w:t>ή</w:t>
      </w:r>
      <w:r w:rsidR="00D914E6" w:rsidRPr="00627B43">
        <w:rPr>
          <w:rFonts w:ascii="Calibri" w:hAnsi="Calibri" w:cs="Calibri"/>
          <w:color w:val="000000"/>
          <w:sz w:val="22"/>
          <w:szCs w:val="22"/>
          <w:lang w:val="el-GR"/>
        </w:rPr>
        <w:t xml:space="preserve"> </w:t>
      </w:r>
      <w:r w:rsidRPr="00627B43">
        <w:rPr>
          <w:rFonts w:ascii="Calibri" w:hAnsi="Calibri" w:cs="Calibri"/>
          <w:color w:val="000000"/>
          <w:sz w:val="22"/>
          <w:szCs w:val="22"/>
          <w:lang w:val="el-GR"/>
        </w:rPr>
        <w:t>της αίτησης.</w:t>
      </w:r>
    </w:p>
    <w:p w14:paraId="0B1B3D1C" w14:textId="77777777" w:rsidR="00F221D9" w:rsidRPr="00627B43" w:rsidRDefault="00F221D9" w:rsidP="00902F57">
      <w:pPr>
        <w:spacing w:line="300" w:lineRule="atLeast"/>
        <w:ind w:left="284"/>
        <w:jc w:val="both"/>
        <w:rPr>
          <w:rFonts w:ascii="Calibri" w:hAnsi="Calibri" w:cs="Calibri"/>
          <w:color w:val="000000"/>
          <w:sz w:val="22"/>
          <w:szCs w:val="22"/>
          <w:lang w:val="el-GR"/>
        </w:rPr>
      </w:pPr>
    </w:p>
    <w:p w14:paraId="2F041BD6" w14:textId="77777777" w:rsidR="00F221D9" w:rsidRDefault="00F221D9" w:rsidP="00724981">
      <w:pPr>
        <w:numPr>
          <w:ilvl w:val="0"/>
          <w:numId w:val="24"/>
        </w:numPr>
        <w:spacing w:line="300" w:lineRule="atLeast"/>
        <w:ind w:left="284" w:hanging="284"/>
        <w:jc w:val="both"/>
        <w:rPr>
          <w:rFonts w:ascii="Calibri" w:hAnsi="Calibri" w:cs="Calibri"/>
          <w:bCs/>
          <w:sz w:val="22"/>
          <w:szCs w:val="22"/>
          <w:lang w:val="el-GR"/>
        </w:rPr>
      </w:pPr>
      <w:r>
        <w:rPr>
          <w:rFonts w:ascii="Calibri" w:hAnsi="Calibri" w:cs="Calibri"/>
          <w:sz w:val="22"/>
          <w:szCs w:val="22"/>
          <w:lang w:val="el-GR"/>
        </w:rPr>
        <w:t>Για όλες τις προτεινόμενες δαπάνες κατά το στάδιο υποβολής της αίτησης προσκομίζονται προσφορές, συμφωνίες και τεχνικές προδιαγραφές από τους προμηθευτές. Όσον αφορά μηχανήματα/εξοπλισμό, οι προσφορές να συνοδεύονται και από τεχνική περιγραφή (φυλλάδια και άλλο ενημερωτικό υλικό στο οποίο να φαίνονται τα χαρακτηριστικά των μηχανημάτων).</w:t>
      </w:r>
    </w:p>
    <w:p w14:paraId="4BACB137" w14:textId="77777777" w:rsidR="00504F8F" w:rsidRPr="00627B43" w:rsidRDefault="00504F8F" w:rsidP="00F221D9">
      <w:pPr>
        <w:spacing w:line="300" w:lineRule="atLeast"/>
        <w:ind w:left="284" w:hanging="284"/>
        <w:jc w:val="both"/>
        <w:rPr>
          <w:rFonts w:ascii="Calibri" w:hAnsi="Calibri" w:cs="Calibri"/>
          <w:color w:val="000000"/>
          <w:sz w:val="22"/>
          <w:szCs w:val="22"/>
          <w:lang w:val="el-GR"/>
        </w:rPr>
      </w:pPr>
    </w:p>
    <w:p w14:paraId="3B1767F8" w14:textId="77777777" w:rsidR="00504F8F" w:rsidRPr="00627B43" w:rsidRDefault="00504F8F"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Τα μηχανήματα / εξοπλισμός που προμηθεύεται η επιχείρηση στα πλαίσια του Σχε</w:t>
      </w:r>
      <w:r w:rsidR="000D7187" w:rsidRPr="00627B43">
        <w:rPr>
          <w:rFonts w:ascii="Calibri" w:hAnsi="Calibri" w:cs="Calibri"/>
          <w:color w:val="000000"/>
          <w:sz w:val="22"/>
          <w:szCs w:val="22"/>
          <w:lang w:val="el-GR"/>
        </w:rPr>
        <w:t>δίου πρέπει να είναι καινούργια</w:t>
      </w:r>
      <w:r w:rsidRPr="00627B43">
        <w:rPr>
          <w:rFonts w:ascii="Calibri" w:hAnsi="Calibri" w:cs="Calibri"/>
          <w:color w:val="000000"/>
          <w:sz w:val="22"/>
          <w:szCs w:val="22"/>
          <w:lang w:val="el-GR"/>
        </w:rPr>
        <w:t>.</w:t>
      </w:r>
      <w:r w:rsidR="0031753C">
        <w:rPr>
          <w:rFonts w:ascii="Calibri" w:hAnsi="Calibri" w:cs="Calibri"/>
          <w:color w:val="000000"/>
          <w:sz w:val="22"/>
          <w:szCs w:val="22"/>
          <w:lang w:val="el-GR"/>
        </w:rPr>
        <w:t xml:space="preserve"> </w:t>
      </w:r>
      <w:r w:rsidR="0031753C" w:rsidRPr="0031753C">
        <w:rPr>
          <w:rFonts w:ascii="Calibri" w:hAnsi="Calibri" w:cs="Calibri"/>
          <w:color w:val="000000"/>
          <w:sz w:val="22"/>
          <w:szCs w:val="22"/>
          <w:lang w:val="el-GR"/>
        </w:rPr>
        <w:t>Μεταχειρισμένα μηχανήματα δεν είναι επιλέξιμα.</w:t>
      </w:r>
    </w:p>
    <w:p w14:paraId="0BFC5888" w14:textId="77777777" w:rsidR="00504F8F" w:rsidRPr="00627B43" w:rsidRDefault="00504F8F" w:rsidP="00F221D9">
      <w:pPr>
        <w:pStyle w:val="ListParagraph"/>
        <w:spacing w:line="300" w:lineRule="atLeast"/>
        <w:ind w:left="284" w:hanging="284"/>
        <w:rPr>
          <w:rFonts w:ascii="Calibri" w:hAnsi="Calibri" w:cs="Calibri"/>
          <w:color w:val="000000"/>
          <w:sz w:val="22"/>
          <w:szCs w:val="22"/>
          <w:lang w:val="el-GR"/>
        </w:rPr>
      </w:pPr>
    </w:p>
    <w:p w14:paraId="6ADD1F2A" w14:textId="77777777" w:rsidR="00504F8F" w:rsidRPr="00627B43" w:rsidRDefault="00504F8F"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Για όλες τις δαπάνες απαραίτητα παραστατικά θεωρούνται </w:t>
      </w:r>
      <w:r w:rsidR="00DB2931" w:rsidRPr="00627B43">
        <w:rPr>
          <w:rFonts w:ascii="Calibri" w:hAnsi="Calibri" w:cs="Calibri"/>
          <w:color w:val="000000"/>
          <w:sz w:val="22"/>
          <w:szCs w:val="22"/>
          <w:lang w:val="el-GR"/>
        </w:rPr>
        <w:t xml:space="preserve">μόνο </w:t>
      </w:r>
      <w:r w:rsidRPr="00627B43">
        <w:rPr>
          <w:rFonts w:ascii="Calibri" w:hAnsi="Calibri" w:cs="Calibri"/>
          <w:color w:val="000000"/>
          <w:sz w:val="22"/>
          <w:szCs w:val="22"/>
          <w:lang w:val="el-GR"/>
        </w:rPr>
        <w:t>τα πρωτότυπα τιμολόγια πώλησης ή παροχής υπηρεσιών και οι</w:t>
      </w:r>
      <w:r w:rsidR="00DB2931" w:rsidRPr="00627B43">
        <w:rPr>
          <w:rFonts w:ascii="Calibri" w:hAnsi="Calibri" w:cs="Calibri"/>
          <w:color w:val="000000"/>
          <w:sz w:val="22"/>
          <w:szCs w:val="22"/>
          <w:lang w:val="el-GR"/>
        </w:rPr>
        <w:t xml:space="preserve"> πρωτότυπες  </w:t>
      </w:r>
      <w:r w:rsidRPr="00627B43">
        <w:rPr>
          <w:rFonts w:ascii="Calibri" w:hAnsi="Calibri" w:cs="Calibri"/>
          <w:color w:val="000000"/>
          <w:sz w:val="22"/>
          <w:szCs w:val="22"/>
          <w:lang w:val="el-GR"/>
        </w:rPr>
        <w:t>αποδείξεις εξόφλησης τους.</w:t>
      </w:r>
      <w:r w:rsidR="00DB2931" w:rsidRPr="00627B43">
        <w:rPr>
          <w:rFonts w:ascii="Calibri" w:hAnsi="Calibri" w:cs="Calibri"/>
          <w:color w:val="000000"/>
          <w:sz w:val="22"/>
          <w:szCs w:val="22"/>
          <w:lang w:val="el-GR"/>
        </w:rPr>
        <w:t xml:space="preserve"> </w:t>
      </w:r>
    </w:p>
    <w:p w14:paraId="40016C38" w14:textId="77777777" w:rsidR="00504F8F" w:rsidRPr="00627B43" w:rsidRDefault="00504F8F" w:rsidP="00F221D9">
      <w:pPr>
        <w:pStyle w:val="ListParagraph"/>
        <w:spacing w:line="300" w:lineRule="atLeast"/>
        <w:ind w:left="284" w:hanging="284"/>
        <w:rPr>
          <w:rFonts w:ascii="Calibri" w:hAnsi="Calibri" w:cs="Calibri"/>
          <w:color w:val="000000"/>
          <w:sz w:val="22"/>
          <w:szCs w:val="22"/>
          <w:lang w:val="el-GR"/>
        </w:rPr>
      </w:pPr>
    </w:p>
    <w:p w14:paraId="11A171CB" w14:textId="77777777" w:rsidR="00C4410C" w:rsidRPr="00627B43" w:rsidRDefault="00504F8F"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Τιμολόγια </w:t>
      </w:r>
      <w:r w:rsidR="00E26170" w:rsidRPr="00627B43">
        <w:rPr>
          <w:rFonts w:ascii="Calibri" w:hAnsi="Calibri" w:cs="Calibri"/>
          <w:color w:val="000000"/>
          <w:sz w:val="22"/>
          <w:szCs w:val="22"/>
          <w:lang w:val="el-GR"/>
        </w:rPr>
        <w:t xml:space="preserve">αξίας κάτω των </w:t>
      </w:r>
      <w:r w:rsidR="00E26170" w:rsidRPr="007E7C0E">
        <w:rPr>
          <w:rFonts w:ascii="Calibri" w:hAnsi="Calibri" w:cs="Calibri"/>
          <w:color w:val="000000"/>
          <w:sz w:val="22"/>
          <w:szCs w:val="22"/>
          <w:lang w:val="el-GR"/>
        </w:rPr>
        <w:t>€</w:t>
      </w:r>
      <w:r w:rsidR="00364938" w:rsidRPr="0078641B">
        <w:rPr>
          <w:rFonts w:ascii="Calibri" w:hAnsi="Calibri" w:cs="Calibri"/>
          <w:color w:val="000000"/>
          <w:sz w:val="22"/>
          <w:szCs w:val="22"/>
          <w:lang w:val="el-GR"/>
        </w:rPr>
        <w:t>100</w:t>
      </w:r>
      <w:r w:rsidRPr="00627B43">
        <w:rPr>
          <w:rFonts w:ascii="Calibri" w:hAnsi="Calibri" w:cs="Calibri"/>
          <w:color w:val="000000"/>
          <w:sz w:val="22"/>
          <w:szCs w:val="22"/>
          <w:lang w:val="el-GR"/>
        </w:rPr>
        <w:t xml:space="preserve"> </w:t>
      </w:r>
      <w:r w:rsidR="00754044" w:rsidRPr="00627B43">
        <w:rPr>
          <w:rFonts w:ascii="Calibri" w:hAnsi="Calibri" w:cs="Calibri"/>
          <w:color w:val="000000"/>
          <w:sz w:val="22"/>
          <w:szCs w:val="22"/>
          <w:lang w:val="el-GR"/>
        </w:rPr>
        <w:t xml:space="preserve">(συμπεριλαμβανομένου ΦΠΑ) </w:t>
      </w:r>
      <w:r w:rsidRPr="00627B43">
        <w:rPr>
          <w:rFonts w:ascii="Calibri" w:hAnsi="Calibri" w:cs="Calibri"/>
          <w:color w:val="000000"/>
          <w:sz w:val="22"/>
          <w:szCs w:val="22"/>
          <w:lang w:val="el-GR"/>
        </w:rPr>
        <w:t>δεν θα λαμβάνονται υπόψη για σκοπούς χορηγίας.</w:t>
      </w:r>
    </w:p>
    <w:p w14:paraId="79973D3A" w14:textId="77777777" w:rsidR="00C4410C" w:rsidRPr="00627B43" w:rsidRDefault="00C4410C" w:rsidP="00F221D9">
      <w:pPr>
        <w:pStyle w:val="ListParagraph"/>
        <w:spacing w:line="300" w:lineRule="atLeast"/>
        <w:ind w:left="284" w:hanging="284"/>
        <w:rPr>
          <w:rFonts w:ascii="Calibri" w:hAnsi="Calibri" w:cs="Calibri"/>
          <w:color w:val="000000"/>
          <w:sz w:val="22"/>
          <w:szCs w:val="22"/>
          <w:lang w:val="el-GR"/>
        </w:rPr>
      </w:pPr>
    </w:p>
    <w:p w14:paraId="3A14DB06" w14:textId="77777777" w:rsidR="00C4410C" w:rsidRDefault="00C4410C"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Τιμολόγια της μετρητοίς γίνονται δεκτά μόνο για ποσά μέχρι </w:t>
      </w:r>
      <w:r w:rsidR="00E26170" w:rsidRPr="00627B43">
        <w:rPr>
          <w:rFonts w:ascii="Calibri" w:hAnsi="Calibri" w:cs="Calibri"/>
          <w:color w:val="000000"/>
          <w:sz w:val="22"/>
          <w:szCs w:val="22"/>
          <w:lang w:val="el-GR"/>
        </w:rPr>
        <w:t>€2</w:t>
      </w:r>
      <w:r w:rsidRPr="00627B43">
        <w:rPr>
          <w:rFonts w:ascii="Calibri" w:hAnsi="Calibri" w:cs="Calibri"/>
          <w:color w:val="000000"/>
          <w:sz w:val="22"/>
          <w:szCs w:val="22"/>
          <w:lang w:val="el-GR"/>
        </w:rPr>
        <w:t>00</w:t>
      </w:r>
      <w:r w:rsidR="001351C9" w:rsidRPr="00627B43">
        <w:rPr>
          <w:rFonts w:ascii="Calibri" w:hAnsi="Calibri" w:cs="Calibri"/>
          <w:color w:val="000000"/>
          <w:sz w:val="22"/>
          <w:szCs w:val="22"/>
          <w:lang w:val="el-GR"/>
        </w:rPr>
        <w:t xml:space="preserve"> (συμπεριλαμβανομένου ΦΠΑ)</w:t>
      </w:r>
      <w:r w:rsidR="00A65F86" w:rsidRPr="00627B43">
        <w:rPr>
          <w:rFonts w:ascii="Calibri" w:hAnsi="Calibri" w:cs="Calibri"/>
          <w:color w:val="000000"/>
          <w:sz w:val="22"/>
          <w:szCs w:val="22"/>
          <w:lang w:val="el-GR"/>
        </w:rPr>
        <w:t xml:space="preserve"> χωρίς να γίνεται εσκεμμένα κατάτμηση δαπανών που αφορούν την ίδια εργασία</w:t>
      </w:r>
      <w:r w:rsidRPr="00627B43">
        <w:rPr>
          <w:rFonts w:ascii="Calibri" w:hAnsi="Calibri" w:cs="Calibri"/>
          <w:color w:val="000000"/>
          <w:sz w:val="22"/>
          <w:szCs w:val="22"/>
          <w:lang w:val="el-GR"/>
        </w:rPr>
        <w:t>.</w:t>
      </w:r>
    </w:p>
    <w:p w14:paraId="4D233FE2" w14:textId="77777777" w:rsidR="00603FB4" w:rsidRDefault="00603FB4" w:rsidP="00F221D9">
      <w:pPr>
        <w:spacing w:line="300" w:lineRule="atLeast"/>
        <w:ind w:left="284" w:hanging="284"/>
        <w:jc w:val="both"/>
        <w:rPr>
          <w:rFonts w:ascii="Calibri" w:hAnsi="Calibri" w:cs="Calibri"/>
          <w:color w:val="000000"/>
          <w:sz w:val="22"/>
          <w:szCs w:val="22"/>
          <w:lang w:val="el-GR"/>
        </w:rPr>
      </w:pPr>
    </w:p>
    <w:p w14:paraId="5C569E9C" w14:textId="77777777" w:rsidR="00603FB4" w:rsidRPr="00627B43" w:rsidRDefault="00603FB4" w:rsidP="00724981">
      <w:pPr>
        <w:numPr>
          <w:ilvl w:val="0"/>
          <w:numId w:val="24"/>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Όλα τα τιμολόγια πέραν των €200 (συμπεριλαμβανομένου ΦΠΑ) θα πρέπει να εξοφλούνται με επιταγή του αιτητή ή της εταιρείας του ή με την πιστωτική του κάρτα ή </w:t>
      </w:r>
      <w:r>
        <w:rPr>
          <w:rFonts w:ascii="Calibri" w:hAnsi="Calibri" w:cs="Calibri"/>
          <w:color w:val="000000"/>
          <w:sz w:val="22"/>
          <w:szCs w:val="22"/>
          <w:lang w:val="el-GR"/>
        </w:rPr>
        <w:t xml:space="preserve">με μεταφορά </w:t>
      </w:r>
      <w:r w:rsidRPr="00627B43">
        <w:rPr>
          <w:rFonts w:ascii="Calibri" w:hAnsi="Calibri" w:cs="Calibri"/>
          <w:color w:val="000000"/>
          <w:sz w:val="22"/>
          <w:szCs w:val="22"/>
          <w:lang w:val="el-GR"/>
        </w:rPr>
        <w:t xml:space="preserve">μέσω τράπεζας νοουμένου ότι τεκμηριώνεται με σχετικά παραστατικά (Κατάσταση Τραπεζικού Λογαριασμού, αντίγραφα επιταγών κ.α.). </w:t>
      </w:r>
    </w:p>
    <w:p w14:paraId="020FBAE4" w14:textId="77777777" w:rsidR="00F46AD3" w:rsidRDefault="00F46AD3" w:rsidP="00F221D9">
      <w:pPr>
        <w:pStyle w:val="ListParagraph"/>
        <w:ind w:left="284" w:hanging="284"/>
        <w:rPr>
          <w:rFonts w:ascii="Calibri" w:hAnsi="Calibri" w:cs="Calibri"/>
          <w:color w:val="000000"/>
          <w:sz w:val="22"/>
          <w:szCs w:val="22"/>
          <w:lang w:val="el-GR"/>
        </w:rPr>
      </w:pPr>
    </w:p>
    <w:p w14:paraId="308165BE" w14:textId="77777777" w:rsidR="00765405" w:rsidRPr="00627B43" w:rsidRDefault="00603FB4" w:rsidP="00724981">
      <w:pPr>
        <w:numPr>
          <w:ilvl w:val="0"/>
          <w:numId w:val="24"/>
        </w:numPr>
        <w:spacing w:line="300" w:lineRule="atLeast"/>
        <w:ind w:left="284" w:hanging="284"/>
        <w:jc w:val="both"/>
        <w:rPr>
          <w:rFonts w:ascii="Calibri" w:hAnsi="Calibri" w:cs="Calibri"/>
          <w:color w:val="000000"/>
          <w:sz w:val="22"/>
          <w:szCs w:val="22"/>
          <w:lang w:val="el-GR"/>
        </w:rPr>
      </w:pPr>
      <w:r>
        <w:rPr>
          <w:rFonts w:ascii="Calibri" w:hAnsi="Calibri" w:cs="Calibri"/>
          <w:color w:val="000000"/>
          <w:sz w:val="22"/>
          <w:szCs w:val="22"/>
          <w:lang w:val="el-GR"/>
        </w:rPr>
        <w:t xml:space="preserve">Η ΤΟΔΑ </w:t>
      </w:r>
      <w:r w:rsidR="00F221D9">
        <w:rPr>
          <w:rFonts w:ascii="Calibri" w:hAnsi="Calibri" w:cs="Calibri"/>
          <w:color w:val="000000"/>
          <w:sz w:val="22"/>
          <w:szCs w:val="22"/>
          <w:lang w:val="el-GR"/>
        </w:rPr>
        <w:t xml:space="preserve">ή/και ο ΕΦ </w:t>
      </w:r>
      <w:r w:rsidR="00765405" w:rsidRPr="00627B43">
        <w:rPr>
          <w:rFonts w:ascii="Calibri" w:hAnsi="Calibri" w:cs="Calibri"/>
          <w:color w:val="000000"/>
          <w:sz w:val="22"/>
          <w:szCs w:val="22"/>
          <w:lang w:val="el-GR"/>
        </w:rPr>
        <w:t>δύναται να προβ</w:t>
      </w:r>
      <w:r w:rsidR="0041487C" w:rsidRPr="00627B43">
        <w:rPr>
          <w:rFonts w:ascii="Calibri" w:hAnsi="Calibri" w:cs="Calibri"/>
          <w:color w:val="000000"/>
          <w:sz w:val="22"/>
          <w:szCs w:val="22"/>
          <w:lang w:val="el-GR"/>
        </w:rPr>
        <w:t>αίνει</w:t>
      </w:r>
      <w:r w:rsidR="00765405" w:rsidRPr="00627B43">
        <w:rPr>
          <w:rFonts w:ascii="Calibri" w:hAnsi="Calibri" w:cs="Calibri"/>
          <w:color w:val="000000"/>
          <w:sz w:val="22"/>
          <w:szCs w:val="22"/>
          <w:lang w:val="el-GR"/>
        </w:rPr>
        <w:t xml:space="preserve"> σε έρευνα αγοράς </w:t>
      </w:r>
      <w:r w:rsidR="0041487C" w:rsidRPr="00627B43">
        <w:rPr>
          <w:rFonts w:ascii="Calibri" w:hAnsi="Calibri" w:cs="Calibri"/>
          <w:color w:val="000000"/>
          <w:sz w:val="22"/>
          <w:szCs w:val="22"/>
          <w:lang w:val="el-GR"/>
        </w:rPr>
        <w:t>σε ότι αφορά το κόστος επενδύσεων, των οποίων η αξία στο προτεινόμενο έργο δεν είναι ρεαλιστική κ</w:t>
      </w:r>
      <w:r w:rsidR="00765405" w:rsidRPr="00627B43">
        <w:rPr>
          <w:rFonts w:ascii="Calibri" w:hAnsi="Calibri" w:cs="Calibri"/>
          <w:color w:val="000000"/>
          <w:sz w:val="22"/>
          <w:szCs w:val="22"/>
          <w:lang w:val="el-GR"/>
        </w:rPr>
        <w:t xml:space="preserve">αι να </w:t>
      </w:r>
      <w:r w:rsidR="0041487C" w:rsidRPr="00627B43">
        <w:rPr>
          <w:rFonts w:ascii="Calibri" w:hAnsi="Calibri" w:cs="Calibri"/>
          <w:color w:val="000000"/>
          <w:sz w:val="22"/>
          <w:szCs w:val="22"/>
          <w:lang w:val="el-GR"/>
        </w:rPr>
        <w:t>προσαρμόζει ανάλογα</w:t>
      </w:r>
      <w:r w:rsidR="00765405" w:rsidRPr="00627B43">
        <w:rPr>
          <w:rFonts w:ascii="Calibri" w:hAnsi="Calibri" w:cs="Calibri"/>
          <w:color w:val="000000"/>
          <w:sz w:val="22"/>
          <w:szCs w:val="22"/>
          <w:lang w:val="el-GR"/>
        </w:rPr>
        <w:t xml:space="preserve"> τον επιλέξιμο προϋπολογισμό</w:t>
      </w:r>
      <w:r w:rsidR="0041487C" w:rsidRPr="00627B43">
        <w:rPr>
          <w:rFonts w:ascii="Calibri" w:hAnsi="Calibri" w:cs="Calibri"/>
          <w:color w:val="000000"/>
          <w:sz w:val="22"/>
          <w:szCs w:val="22"/>
          <w:lang w:val="el-GR"/>
        </w:rPr>
        <w:t xml:space="preserve"> του έργου.</w:t>
      </w:r>
    </w:p>
    <w:p w14:paraId="6F28E43E" w14:textId="77777777" w:rsidR="001C4790" w:rsidRDefault="001C4790" w:rsidP="005B75A8">
      <w:pPr>
        <w:pStyle w:val="ListParagraph"/>
        <w:spacing w:line="300" w:lineRule="atLeast"/>
        <w:rPr>
          <w:rFonts w:ascii="Calibri" w:hAnsi="Calibri" w:cs="Calibri"/>
          <w:color w:val="000000"/>
          <w:sz w:val="22"/>
          <w:szCs w:val="22"/>
          <w:lang w:val="el-GR"/>
        </w:rPr>
      </w:pPr>
    </w:p>
    <w:p w14:paraId="0033DE6C" w14:textId="09921F7E" w:rsidR="0082398F" w:rsidRDefault="0082398F" w:rsidP="00222B1F">
      <w:pPr>
        <w:pStyle w:val="ListParagraph"/>
        <w:spacing w:line="300" w:lineRule="atLeast"/>
        <w:rPr>
          <w:rFonts w:ascii="Calibri" w:hAnsi="Calibri" w:cs="Calibri"/>
          <w:color w:val="000000"/>
          <w:sz w:val="22"/>
          <w:szCs w:val="22"/>
          <w:lang w:val="el-GR"/>
        </w:rPr>
      </w:pPr>
    </w:p>
    <w:p w14:paraId="45CEEAFB" w14:textId="2E198097" w:rsidR="009E4C52" w:rsidRDefault="009E4C52" w:rsidP="00222B1F">
      <w:pPr>
        <w:pStyle w:val="ListParagraph"/>
        <w:spacing w:line="300" w:lineRule="atLeast"/>
        <w:rPr>
          <w:rFonts w:ascii="Calibri" w:hAnsi="Calibri" w:cs="Calibri"/>
          <w:color w:val="000000"/>
          <w:sz w:val="22"/>
          <w:szCs w:val="22"/>
          <w:lang w:val="el-GR"/>
        </w:rPr>
      </w:pPr>
    </w:p>
    <w:p w14:paraId="2366FFCB" w14:textId="416FC78B" w:rsidR="009E4C52" w:rsidRDefault="009E4C52" w:rsidP="00222B1F">
      <w:pPr>
        <w:pStyle w:val="ListParagraph"/>
        <w:spacing w:line="300" w:lineRule="atLeast"/>
        <w:rPr>
          <w:rFonts w:ascii="Calibri" w:hAnsi="Calibri" w:cs="Calibri"/>
          <w:color w:val="000000"/>
          <w:sz w:val="22"/>
          <w:szCs w:val="22"/>
          <w:lang w:val="el-GR"/>
        </w:rPr>
      </w:pPr>
    </w:p>
    <w:p w14:paraId="7846ED32" w14:textId="54067EDD" w:rsidR="009E4C52" w:rsidRDefault="009E4C52" w:rsidP="00222B1F">
      <w:pPr>
        <w:pStyle w:val="ListParagraph"/>
        <w:spacing w:line="300" w:lineRule="atLeast"/>
        <w:rPr>
          <w:rFonts w:ascii="Calibri" w:hAnsi="Calibri" w:cs="Calibri"/>
          <w:color w:val="000000"/>
          <w:sz w:val="22"/>
          <w:szCs w:val="22"/>
          <w:lang w:val="el-GR"/>
        </w:rPr>
      </w:pPr>
    </w:p>
    <w:p w14:paraId="183DCD1D" w14:textId="15F2896F" w:rsidR="009E4C52" w:rsidRDefault="009E4C52" w:rsidP="00222B1F">
      <w:pPr>
        <w:pStyle w:val="ListParagraph"/>
        <w:spacing w:line="300" w:lineRule="atLeast"/>
        <w:rPr>
          <w:rFonts w:ascii="Calibri" w:hAnsi="Calibri" w:cs="Calibri"/>
          <w:color w:val="000000"/>
          <w:sz w:val="22"/>
          <w:szCs w:val="22"/>
          <w:lang w:val="el-GR"/>
        </w:rPr>
      </w:pPr>
    </w:p>
    <w:p w14:paraId="148F2E22" w14:textId="77777777" w:rsidR="009E4C52" w:rsidRPr="00627B43" w:rsidRDefault="009E4C52" w:rsidP="00222B1F">
      <w:pPr>
        <w:pStyle w:val="ListParagraph"/>
        <w:spacing w:line="300" w:lineRule="atLeast"/>
        <w:rPr>
          <w:rFonts w:ascii="Calibri" w:hAnsi="Calibri" w:cs="Calibri"/>
          <w:color w:val="000000"/>
          <w:sz w:val="22"/>
          <w:szCs w:val="22"/>
          <w:lang w:val="el-GR"/>
        </w:rPr>
      </w:pPr>
    </w:p>
    <w:p w14:paraId="60E8973F" w14:textId="41AA882F" w:rsidR="00CF1A6A" w:rsidRPr="00627B43" w:rsidRDefault="00713775" w:rsidP="005B75A8">
      <w:pPr>
        <w:autoSpaceDE w:val="0"/>
        <w:autoSpaceDN w:val="0"/>
        <w:adjustRightInd w:val="0"/>
        <w:spacing w:line="300" w:lineRule="atLeast"/>
        <w:ind w:left="360" w:hanging="360"/>
        <w:rPr>
          <w:rFonts w:ascii="Calibri" w:hAnsi="Calibri" w:cs="Calibri"/>
          <w:b/>
          <w:bCs/>
          <w:sz w:val="28"/>
          <w:szCs w:val="22"/>
          <w:u w:val="single"/>
          <w:lang w:val="el-GR"/>
        </w:rPr>
      </w:pPr>
      <w:r>
        <w:rPr>
          <w:rFonts w:ascii="Calibri" w:hAnsi="Calibri" w:cs="Calibri"/>
          <w:b/>
          <w:bCs/>
          <w:sz w:val="28"/>
          <w:szCs w:val="22"/>
          <w:lang w:val="el-GR"/>
        </w:rPr>
        <w:lastRenderedPageBreak/>
        <w:t>9</w:t>
      </w:r>
      <w:r w:rsidR="00CF1A6A" w:rsidRPr="00627B43">
        <w:rPr>
          <w:rFonts w:ascii="Calibri" w:hAnsi="Calibri" w:cs="Calibri"/>
          <w:b/>
          <w:bCs/>
          <w:sz w:val="28"/>
          <w:szCs w:val="22"/>
          <w:lang w:val="el-GR"/>
        </w:rPr>
        <w:t xml:space="preserve">. </w:t>
      </w:r>
      <w:r w:rsidR="00CF1A6A" w:rsidRPr="00627B43">
        <w:rPr>
          <w:rFonts w:ascii="Calibri" w:hAnsi="Calibri" w:cs="Calibri"/>
          <w:b/>
          <w:bCs/>
          <w:sz w:val="28"/>
          <w:szCs w:val="22"/>
          <w:lang w:val="el-GR"/>
        </w:rPr>
        <w:tab/>
      </w:r>
      <w:r w:rsidR="00CF1A6A" w:rsidRPr="00627B43">
        <w:rPr>
          <w:rFonts w:ascii="Calibri" w:hAnsi="Calibri" w:cs="Calibri"/>
          <w:b/>
          <w:bCs/>
          <w:sz w:val="28"/>
          <w:szCs w:val="22"/>
          <w:u w:val="single"/>
          <w:lang w:val="el-GR"/>
        </w:rPr>
        <w:t>Πλαίσιο Υλοποίησης Σχεδίου</w:t>
      </w:r>
    </w:p>
    <w:p w14:paraId="55FF26B3" w14:textId="77777777" w:rsidR="00CF1A6A" w:rsidRPr="00627B43" w:rsidRDefault="00CF1A6A" w:rsidP="005B75A8">
      <w:pPr>
        <w:autoSpaceDE w:val="0"/>
        <w:autoSpaceDN w:val="0"/>
        <w:adjustRightInd w:val="0"/>
        <w:spacing w:line="300" w:lineRule="atLeast"/>
        <w:ind w:left="180"/>
        <w:rPr>
          <w:rFonts w:ascii="Calibri" w:hAnsi="Calibri" w:cs="Calibri"/>
          <w:b/>
          <w:sz w:val="22"/>
          <w:szCs w:val="22"/>
          <w:u w:val="single"/>
          <w:lang w:val="el-GR"/>
        </w:rPr>
      </w:pPr>
    </w:p>
    <w:p w14:paraId="387C8EF3" w14:textId="2794DEC4" w:rsidR="00CF1A6A" w:rsidRPr="00627B43" w:rsidRDefault="00713775" w:rsidP="005B75A8">
      <w:pPr>
        <w:autoSpaceDE w:val="0"/>
        <w:autoSpaceDN w:val="0"/>
        <w:adjustRightInd w:val="0"/>
        <w:spacing w:line="300" w:lineRule="atLeast"/>
        <w:rPr>
          <w:rFonts w:ascii="Calibri" w:hAnsi="Calibri" w:cs="Calibri"/>
          <w:b/>
          <w:szCs w:val="22"/>
          <w:lang w:val="el-GR"/>
        </w:rPr>
      </w:pPr>
      <w:r>
        <w:rPr>
          <w:rFonts w:ascii="Calibri" w:hAnsi="Calibri" w:cs="Calibri"/>
          <w:b/>
          <w:szCs w:val="22"/>
          <w:lang w:val="el-GR"/>
        </w:rPr>
        <w:t>9</w:t>
      </w:r>
      <w:r w:rsidR="00CF1A6A" w:rsidRPr="00627B43">
        <w:rPr>
          <w:rFonts w:ascii="Calibri" w:hAnsi="Calibri" w:cs="Calibri"/>
          <w:b/>
          <w:szCs w:val="22"/>
          <w:lang w:val="el-GR"/>
        </w:rPr>
        <w:t>.1 Προσκλήσεις Υποβολής Προτάσεων</w:t>
      </w:r>
    </w:p>
    <w:p w14:paraId="5BB94FD2" w14:textId="77777777" w:rsidR="00681CD6" w:rsidRDefault="00681CD6" w:rsidP="005B75A8">
      <w:pPr>
        <w:pStyle w:val="BodyText3"/>
        <w:spacing w:after="0" w:line="300" w:lineRule="atLeast"/>
        <w:jc w:val="both"/>
        <w:rPr>
          <w:rFonts w:ascii="Calibri" w:hAnsi="Calibri" w:cs="Calibri"/>
          <w:sz w:val="22"/>
          <w:szCs w:val="22"/>
          <w:lang w:val="el-GR"/>
        </w:rPr>
      </w:pPr>
    </w:p>
    <w:p w14:paraId="099FC5E1" w14:textId="635C68BA" w:rsidR="00212E0A" w:rsidRDefault="00D914E6" w:rsidP="005B75A8">
      <w:pPr>
        <w:pStyle w:val="BodyText3"/>
        <w:spacing w:after="0" w:line="300" w:lineRule="atLeast"/>
        <w:jc w:val="both"/>
        <w:rPr>
          <w:rFonts w:ascii="Calibri" w:hAnsi="Calibri" w:cs="Calibri"/>
          <w:sz w:val="22"/>
          <w:szCs w:val="22"/>
          <w:lang w:val="el-GR"/>
        </w:rPr>
      </w:pPr>
      <w:r>
        <w:rPr>
          <w:rFonts w:ascii="Calibri" w:hAnsi="Calibri" w:cs="Calibri"/>
          <w:sz w:val="22"/>
          <w:szCs w:val="22"/>
          <w:lang w:val="el-GR"/>
        </w:rPr>
        <w:t>Η</w:t>
      </w:r>
      <w:r w:rsidRPr="00627B43">
        <w:rPr>
          <w:rFonts w:ascii="Calibri" w:hAnsi="Calibri" w:cs="Calibri"/>
          <w:sz w:val="22"/>
          <w:szCs w:val="22"/>
          <w:lang w:val="el-GR"/>
        </w:rPr>
        <w:t xml:space="preserve"> </w:t>
      </w:r>
      <w:r w:rsidR="00152C06">
        <w:rPr>
          <w:rFonts w:ascii="Calibri" w:hAnsi="Calibri" w:cs="Calibri"/>
          <w:sz w:val="22"/>
          <w:szCs w:val="22"/>
          <w:lang w:val="el-GR"/>
        </w:rPr>
        <w:t>ΤΟΔΑ</w:t>
      </w:r>
      <w:r w:rsidR="00CF1A6A" w:rsidRPr="00627B43">
        <w:rPr>
          <w:rFonts w:ascii="Calibri" w:hAnsi="Calibri" w:cs="Calibri"/>
          <w:sz w:val="22"/>
          <w:szCs w:val="22"/>
          <w:lang w:val="el-GR"/>
        </w:rPr>
        <w:t xml:space="preserve"> προβαίνει σε ανοικτή πρόσκληση υποβολής Προτάσεων με ανακοίνωση στον ημερήσιο τύπο</w:t>
      </w:r>
      <w:r w:rsidR="00062612">
        <w:rPr>
          <w:rFonts w:ascii="Calibri" w:hAnsi="Calibri" w:cs="Calibri"/>
          <w:sz w:val="22"/>
          <w:szCs w:val="22"/>
          <w:lang w:val="el-GR"/>
        </w:rPr>
        <w:t>,</w:t>
      </w:r>
      <w:r w:rsidR="00124EDE" w:rsidRPr="00627B43">
        <w:rPr>
          <w:rFonts w:ascii="Calibri" w:hAnsi="Calibri" w:cs="Calibri"/>
          <w:sz w:val="22"/>
          <w:szCs w:val="22"/>
          <w:lang w:val="el-GR"/>
        </w:rPr>
        <w:t xml:space="preserve"> καθώς και στην ιστοσελίδα </w:t>
      </w:r>
      <w:r w:rsidR="00DE4D93">
        <w:rPr>
          <w:rFonts w:ascii="Calibri" w:hAnsi="Calibri" w:cs="Calibri"/>
          <w:sz w:val="22"/>
          <w:szCs w:val="22"/>
          <w:lang w:val="el-GR"/>
        </w:rPr>
        <w:t xml:space="preserve">της ΤΟΔΑ και </w:t>
      </w:r>
      <w:r w:rsidR="00062612">
        <w:rPr>
          <w:rFonts w:ascii="Calibri" w:hAnsi="Calibri" w:cs="Calibri"/>
          <w:sz w:val="22"/>
          <w:szCs w:val="22"/>
          <w:lang w:val="el-GR"/>
        </w:rPr>
        <w:t xml:space="preserve">του </w:t>
      </w:r>
      <w:r w:rsidR="00124EDE" w:rsidRPr="00627B43">
        <w:rPr>
          <w:rFonts w:ascii="Calibri" w:hAnsi="Calibri" w:cs="Calibri"/>
          <w:sz w:val="22"/>
          <w:szCs w:val="22"/>
          <w:lang w:val="el-GR"/>
        </w:rPr>
        <w:t>ΕΦ</w:t>
      </w:r>
      <w:r w:rsidR="00212E0A" w:rsidRPr="00015F6C">
        <w:rPr>
          <w:rFonts w:ascii="Calibri" w:hAnsi="Calibri" w:cs="Calibri"/>
          <w:sz w:val="22"/>
          <w:szCs w:val="22"/>
          <w:lang w:val="el-GR"/>
        </w:rPr>
        <w:t xml:space="preserve"> </w:t>
      </w:r>
      <w:r w:rsidR="00212E0A" w:rsidRPr="00627B43">
        <w:rPr>
          <w:rFonts w:ascii="Calibri" w:hAnsi="Calibri" w:cs="Calibri"/>
          <w:sz w:val="22"/>
          <w:szCs w:val="22"/>
          <w:lang w:val="el-GR"/>
        </w:rPr>
        <w:t>και λαμβάνονται όλα τα αναγκαία μέτρα δημοσιότητας και πληροφόρησης σύμφωνα με τις πρόνοιες των σχετικών Κανονισμών</w:t>
      </w:r>
      <w:r w:rsidR="00CF1A6A" w:rsidRPr="00627B43">
        <w:rPr>
          <w:rFonts w:ascii="Calibri" w:hAnsi="Calibri" w:cs="Calibri"/>
          <w:sz w:val="22"/>
          <w:szCs w:val="22"/>
          <w:lang w:val="el-GR"/>
        </w:rPr>
        <w:t xml:space="preserve">. </w:t>
      </w:r>
    </w:p>
    <w:p w14:paraId="6B2A951D" w14:textId="258289DB" w:rsidR="00E44C2F" w:rsidRDefault="00E44C2F" w:rsidP="005B75A8">
      <w:pPr>
        <w:pStyle w:val="BodyText3"/>
        <w:spacing w:after="0" w:line="300" w:lineRule="atLeast"/>
        <w:jc w:val="both"/>
        <w:rPr>
          <w:rFonts w:ascii="Calibri" w:hAnsi="Calibri" w:cs="Calibri"/>
          <w:sz w:val="22"/>
          <w:szCs w:val="22"/>
          <w:lang w:val="el-GR"/>
        </w:rPr>
      </w:pPr>
    </w:p>
    <w:p w14:paraId="3CC0FB91" w14:textId="6EC6EDC5" w:rsidR="00E1214D" w:rsidRPr="0063138F" w:rsidRDefault="00E1214D" w:rsidP="00D719C6">
      <w:pPr>
        <w:spacing w:line="300" w:lineRule="atLeast"/>
        <w:jc w:val="both"/>
        <w:rPr>
          <w:rFonts w:asciiTheme="minorHAnsi" w:hAnsiTheme="minorHAnsi"/>
          <w:sz w:val="22"/>
          <w:lang w:val="el-GR"/>
        </w:rPr>
      </w:pPr>
      <w:r w:rsidRPr="0063138F">
        <w:rPr>
          <w:rFonts w:asciiTheme="minorHAnsi" w:hAnsiTheme="minorHAnsi"/>
          <w:sz w:val="22"/>
          <w:lang w:val="el-GR"/>
        </w:rPr>
        <w:t>Οι αιτήσεις μπορούν να υποβάλλονται από τ</w:t>
      </w:r>
      <w:bookmarkStart w:id="10" w:name="_Hlk8212849"/>
      <w:r>
        <w:rPr>
          <w:rFonts w:asciiTheme="minorHAnsi" w:hAnsiTheme="minorHAnsi"/>
          <w:sz w:val="22"/>
          <w:lang w:val="el-GR"/>
        </w:rPr>
        <w:t xml:space="preserve">ην </w:t>
      </w:r>
      <w:r w:rsidRPr="00E1214D">
        <w:rPr>
          <w:rFonts w:asciiTheme="minorHAnsi" w:hAnsiTheme="minorHAnsi"/>
          <w:b/>
          <w:bCs/>
          <w:sz w:val="22"/>
          <w:lang w:val="el-GR"/>
        </w:rPr>
        <w:t>Δευτέρα 2 Σεπτεμβρίου 2019</w:t>
      </w:r>
      <w:r>
        <w:rPr>
          <w:rFonts w:asciiTheme="minorHAnsi" w:hAnsiTheme="minorHAnsi"/>
          <w:sz w:val="22"/>
          <w:lang w:val="el-GR"/>
        </w:rPr>
        <w:t xml:space="preserve"> </w:t>
      </w:r>
      <w:r w:rsidRPr="006A0B6C">
        <w:rPr>
          <w:rFonts w:asciiTheme="minorHAnsi" w:hAnsiTheme="minorHAnsi"/>
          <w:b/>
          <w:sz w:val="22"/>
          <w:lang w:val="el-GR"/>
        </w:rPr>
        <w:t xml:space="preserve">μέχρι την </w:t>
      </w:r>
      <w:bookmarkEnd w:id="10"/>
      <w:r w:rsidR="00D719C6" w:rsidRPr="00D719C6">
        <w:rPr>
          <w:rFonts w:asciiTheme="minorHAnsi" w:hAnsiTheme="minorHAnsi"/>
          <w:b/>
          <w:sz w:val="22"/>
          <w:lang w:val="el-GR"/>
        </w:rPr>
        <w:t>Δευτέρα 2 Δεκεμβρίου 2019</w:t>
      </w:r>
      <w:r w:rsidR="00D719C6">
        <w:rPr>
          <w:rFonts w:asciiTheme="minorHAnsi" w:hAnsiTheme="minorHAnsi"/>
          <w:b/>
          <w:sz w:val="22"/>
          <w:lang w:val="el-GR"/>
        </w:rPr>
        <w:t xml:space="preserve"> </w:t>
      </w:r>
      <w:r w:rsidRPr="0063138F">
        <w:rPr>
          <w:rFonts w:asciiTheme="minorHAnsi" w:hAnsiTheme="minorHAnsi"/>
          <w:sz w:val="22"/>
          <w:lang w:val="el-GR"/>
        </w:rPr>
        <w:t xml:space="preserve">στα γραφεία της ΤΟΔΑ </w:t>
      </w:r>
      <w:r w:rsidR="00D719C6">
        <w:rPr>
          <w:rFonts w:asciiTheme="minorHAnsi" w:hAnsiTheme="minorHAnsi"/>
          <w:sz w:val="22"/>
          <w:lang w:val="el-GR"/>
        </w:rPr>
        <w:t xml:space="preserve">Αναπτυξιακή Εταιρεία Επαρχιών Λάρνακας Αμμοχώστου (Αγίου Λαζάρου 2Β, Ορόκλινη, Λάρνακα, ΤΚ: 7040) </w:t>
      </w:r>
      <w:r w:rsidRPr="0063138F">
        <w:rPr>
          <w:rFonts w:asciiTheme="minorHAnsi" w:hAnsiTheme="minorHAnsi"/>
          <w:sz w:val="22"/>
          <w:lang w:val="el-GR"/>
        </w:rPr>
        <w:t>κατά τις εργάσιμες μέρες και ώρες της Εταιρείας</w:t>
      </w:r>
      <w:r w:rsidR="00D719C6">
        <w:rPr>
          <w:rFonts w:asciiTheme="minorHAnsi" w:hAnsiTheme="minorHAnsi"/>
          <w:sz w:val="22"/>
          <w:lang w:val="el-GR"/>
        </w:rPr>
        <w:t xml:space="preserve"> (8:00 – 15:00)</w:t>
      </w:r>
      <w:r w:rsidRPr="0063138F">
        <w:rPr>
          <w:rFonts w:asciiTheme="minorHAnsi" w:hAnsiTheme="minorHAnsi"/>
          <w:sz w:val="22"/>
          <w:lang w:val="el-GR"/>
        </w:rPr>
        <w:t>, αποκλειστικά χρησιμοποιώντας τα τυποποιημένα έντυπα του Οδηγού Εφαρμογής πλήρως συμπληρωμένα.</w:t>
      </w:r>
    </w:p>
    <w:p w14:paraId="22A71E8B" w14:textId="77777777" w:rsidR="00E1214D" w:rsidRDefault="00E1214D" w:rsidP="005B75A8">
      <w:pPr>
        <w:pStyle w:val="BodyText3"/>
        <w:spacing w:after="0" w:line="300" w:lineRule="atLeast"/>
        <w:jc w:val="both"/>
        <w:rPr>
          <w:rFonts w:ascii="Calibri" w:hAnsi="Calibri" w:cs="Calibri"/>
          <w:sz w:val="22"/>
          <w:szCs w:val="22"/>
          <w:lang w:val="el-GR"/>
        </w:rPr>
      </w:pPr>
    </w:p>
    <w:p w14:paraId="6ADE9151" w14:textId="4FB660A9" w:rsidR="00CF1A6A" w:rsidRDefault="00CF1A6A" w:rsidP="005B75A8">
      <w:pPr>
        <w:pStyle w:val="BodyText3"/>
        <w:spacing w:after="0" w:line="300" w:lineRule="atLeast"/>
        <w:jc w:val="both"/>
        <w:rPr>
          <w:rFonts w:ascii="Calibri" w:hAnsi="Calibri" w:cs="Calibri"/>
          <w:sz w:val="22"/>
          <w:szCs w:val="22"/>
          <w:lang w:val="el-GR"/>
        </w:rPr>
      </w:pPr>
      <w:r w:rsidRPr="00627B43">
        <w:rPr>
          <w:rFonts w:ascii="Calibri" w:hAnsi="Calibri" w:cs="Calibri"/>
          <w:sz w:val="22"/>
          <w:szCs w:val="22"/>
          <w:lang w:val="el-GR"/>
        </w:rPr>
        <w:t xml:space="preserve">Κάθε </w:t>
      </w:r>
      <w:r w:rsidR="00BD10EF" w:rsidRPr="00627B43">
        <w:rPr>
          <w:rFonts w:ascii="Calibri" w:hAnsi="Calibri" w:cs="Calibri"/>
          <w:sz w:val="22"/>
          <w:szCs w:val="22"/>
          <w:lang w:val="el-GR"/>
        </w:rPr>
        <w:t xml:space="preserve">Δικαιούχος έχει δικαίωμα υποβολής </w:t>
      </w:r>
      <w:r w:rsidR="00B641F4" w:rsidRPr="00627B43">
        <w:rPr>
          <w:rFonts w:ascii="Calibri" w:hAnsi="Calibri" w:cs="Calibri"/>
          <w:sz w:val="22"/>
          <w:szCs w:val="22"/>
          <w:lang w:val="el-GR"/>
        </w:rPr>
        <w:t xml:space="preserve">μίας </w:t>
      </w:r>
      <w:r w:rsidR="00BD10EF" w:rsidRPr="00627B43">
        <w:rPr>
          <w:rFonts w:ascii="Calibri" w:hAnsi="Calibri" w:cs="Calibri"/>
          <w:sz w:val="22"/>
          <w:szCs w:val="22"/>
          <w:lang w:val="el-GR"/>
        </w:rPr>
        <w:t>πρ</w:t>
      </w:r>
      <w:r w:rsidR="00431DB2" w:rsidRPr="00627B43">
        <w:rPr>
          <w:rFonts w:ascii="Calibri" w:hAnsi="Calibri" w:cs="Calibri"/>
          <w:sz w:val="22"/>
          <w:szCs w:val="22"/>
          <w:lang w:val="el-GR"/>
        </w:rPr>
        <w:t>ό</w:t>
      </w:r>
      <w:r w:rsidR="00BD10EF" w:rsidRPr="00627B43">
        <w:rPr>
          <w:rFonts w:ascii="Calibri" w:hAnsi="Calibri" w:cs="Calibri"/>
          <w:sz w:val="22"/>
          <w:szCs w:val="22"/>
          <w:lang w:val="el-GR"/>
        </w:rPr>
        <w:t>τ</w:t>
      </w:r>
      <w:r w:rsidR="00431DB2" w:rsidRPr="00627B43">
        <w:rPr>
          <w:rFonts w:ascii="Calibri" w:hAnsi="Calibri" w:cs="Calibri"/>
          <w:sz w:val="22"/>
          <w:szCs w:val="22"/>
          <w:lang w:val="el-GR"/>
        </w:rPr>
        <w:t>α</w:t>
      </w:r>
      <w:r w:rsidR="00BD10EF" w:rsidRPr="00627B43">
        <w:rPr>
          <w:rFonts w:ascii="Calibri" w:hAnsi="Calibri" w:cs="Calibri"/>
          <w:sz w:val="22"/>
          <w:szCs w:val="22"/>
          <w:lang w:val="el-GR"/>
        </w:rPr>
        <w:t>σ</w:t>
      </w:r>
      <w:r w:rsidR="00B641F4" w:rsidRPr="00627B43">
        <w:rPr>
          <w:rFonts w:ascii="Calibri" w:hAnsi="Calibri" w:cs="Calibri"/>
          <w:sz w:val="22"/>
          <w:szCs w:val="22"/>
          <w:lang w:val="el-GR"/>
        </w:rPr>
        <w:t>ης</w:t>
      </w:r>
      <w:r w:rsidR="00431DB2" w:rsidRPr="00627B43">
        <w:rPr>
          <w:rFonts w:ascii="Calibri" w:hAnsi="Calibri" w:cs="Calibri"/>
          <w:sz w:val="22"/>
          <w:szCs w:val="22"/>
          <w:lang w:val="el-GR"/>
        </w:rPr>
        <w:t xml:space="preserve"> ανά πρόσκληση</w:t>
      </w:r>
      <w:r w:rsidR="00644E5A" w:rsidRPr="00627B43">
        <w:rPr>
          <w:rFonts w:ascii="Calibri" w:hAnsi="Calibri" w:cs="Calibri"/>
          <w:sz w:val="22"/>
          <w:szCs w:val="22"/>
          <w:lang w:val="el-GR"/>
        </w:rPr>
        <w:t xml:space="preserve">. Ο Δικαιούχος </w:t>
      </w:r>
      <w:r w:rsidR="00AC18EE" w:rsidRPr="00627B43">
        <w:rPr>
          <w:rFonts w:ascii="Calibri" w:hAnsi="Calibri" w:cs="Calibri"/>
          <w:sz w:val="22"/>
          <w:szCs w:val="22"/>
          <w:lang w:val="el-GR"/>
        </w:rPr>
        <w:t>στην</w:t>
      </w:r>
      <w:r w:rsidR="00061AC9" w:rsidRPr="00627B43">
        <w:rPr>
          <w:rFonts w:ascii="Calibri" w:hAnsi="Calibri" w:cs="Calibri"/>
          <w:sz w:val="22"/>
          <w:szCs w:val="22"/>
          <w:lang w:val="el-GR"/>
        </w:rPr>
        <w:t xml:space="preserve"> επόμενη πρόσκληση </w:t>
      </w:r>
      <w:r w:rsidRPr="00627B43">
        <w:rPr>
          <w:rFonts w:ascii="Calibri" w:hAnsi="Calibri" w:cs="Calibri"/>
          <w:sz w:val="22"/>
          <w:szCs w:val="22"/>
          <w:lang w:val="el-GR"/>
        </w:rPr>
        <w:t xml:space="preserve">δεν </w:t>
      </w:r>
      <w:r w:rsidR="00173668" w:rsidRPr="00627B43">
        <w:rPr>
          <w:rFonts w:ascii="Calibri" w:hAnsi="Calibri" w:cs="Calibri"/>
          <w:sz w:val="22"/>
          <w:szCs w:val="22"/>
          <w:lang w:val="el-GR"/>
        </w:rPr>
        <w:t>μπορεί να αιτηθεί</w:t>
      </w:r>
      <w:r w:rsidR="00061AC9" w:rsidRPr="00627B43">
        <w:rPr>
          <w:rFonts w:ascii="Calibri" w:hAnsi="Calibri" w:cs="Calibri"/>
          <w:sz w:val="22"/>
          <w:szCs w:val="22"/>
          <w:lang w:val="el-GR"/>
        </w:rPr>
        <w:t xml:space="preserve"> </w:t>
      </w:r>
      <w:r w:rsidRPr="00627B43">
        <w:rPr>
          <w:rFonts w:ascii="Calibri" w:hAnsi="Calibri" w:cs="Calibri"/>
          <w:sz w:val="22"/>
          <w:szCs w:val="22"/>
          <w:lang w:val="el-GR"/>
        </w:rPr>
        <w:t xml:space="preserve">χρηματοδότηση για </w:t>
      </w:r>
      <w:r w:rsidR="009C3AD0">
        <w:rPr>
          <w:rFonts w:ascii="Calibri" w:hAnsi="Calibri" w:cs="Calibri"/>
          <w:sz w:val="22"/>
          <w:szCs w:val="22"/>
          <w:lang w:val="el-GR"/>
        </w:rPr>
        <w:t xml:space="preserve">την ίδια </w:t>
      </w:r>
      <w:r w:rsidR="006B7D32">
        <w:rPr>
          <w:rFonts w:ascii="Calibri" w:hAnsi="Calibri" w:cs="Calibri"/>
          <w:sz w:val="22"/>
          <w:szCs w:val="22"/>
          <w:lang w:val="el-GR"/>
        </w:rPr>
        <w:t>κατηγορία δαπανών</w:t>
      </w:r>
      <w:r w:rsidR="009C3AD0">
        <w:rPr>
          <w:rFonts w:ascii="Calibri" w:hAnsi="Calibri" w:cs="Calibri"/>
          <w:sz w:val="22"/>
          <w:szCs w:val="22"/>
          <w:lang w:val="el-GR"/>
        </w:rPr>
        <w:t xml:space="preserve"> </w:t>
      </w:r>
      <w:r w:rsidR="00C86588" w:rsidRPr="00C86588">
        <w:rPr>
          <w:rFonts w:ascii="Calibri" w:hAnsi="Calibri"/>
          <w:sz w:val="22"/>
          <w:lang w:val="el-GR"/>
        </w:rPr>
        <w:t>εφόσον δεν έχουν παρέλθει τρία (3) χρόνια στην περίπτωση των Μικρό/Μεσαίων Επιχειρήσεων (ΜΜΕ) ή πέντε (5) χρόνια στην περίπτωση των άλλων επιχειρήσεων</w:t>
      </w:r>
      <w:r w:rsidRPr="00627B43">
        <w:rPr>
          <w:rFonts w:ascii="Calibri" w:hAnsi="Calibri" w:cs="Calibri"/>
          <w:sz w:val="22"/>
          <w:szCs w:val="22"/>
          <w:lang w:val="el-GR"/>
        </w:rPr>
        <w:t xml:space="preserve">. </w:t>
      </w:r>
      <w:r w:rsidR="00061AC9" w:rsidRPr="00627B43">
        <w:rPr>
          <w:rFonts w:ascii="Calibri" w:hAnsi="Calibri" w:cs="Calibri"/>
          <w:sz w:val="22"/>
          <w:szCs w:val="22"/>
          <w:lang w:val="el-GR"/>
        </w:rPr>
        <w:t xml:space="preserve">Στην περίπτωση που ο Δικαιούχος έχει χρηματοδοτηθεί </w:t>
      </w:r>
      <w:r w:rsidR="00AC18EE" w:rsidRPr="00627B43">
        <w:rPr>
          <w:rFonts w:ascii="Calibri" w:hAnsi="Calibri" w:cs="Calibri"/>
          <w:sz w:val="22"/>
          <w:szCs w:val="22"/>
          <w:lang w:val="el-GR"/>
        </w:rPr>
        <w:t xml:space="preserve">για </w:t>
      </w:r>
      <w:r w:rsidR="001C1556" w:rsidRPr="00627B43">
        <w:rPr>
          <w:rFonts w:ascii="Calibri" w:hAnsi="Calibri" w:cs="Calibri"/>
          <w:sz w:val="22"/>
          <w:szCs w:val="22"/>
          <w:lang w:val="el-GR"/>
        </w:rPr>
        <w:t xml:space="preserve">έργα που υλοποιήθηκαν από το ΕΤΑ 2007-2013, δεν </w:t>
      </w:r>
      <w:r w:rsidR="00AC18EE" w:rsidRPr="00627B43">
        <w:rPr>
          <w:rFonts w:ascii="Calibri" w:hAnsi="Calibri" w:cs="Calibri"/>
          <w:sz w:val="22"/>
          <w:szCs w:val="22"/>
          <w:lang w:val="el-GR"/>
        </w:rPr>
        <w:t xml:space="preserve">μπορεί να αιτηθεί </w:t>
      </w:r>
      <w:r w:rsidR="001C1556" w:rsidRPr="00627B43">
        <w:rPr>
          <w:rFonts w:ascii="Calibri" w:hAnsi="Calibri" w:cs="Calibri"/>
          <w:sz w:val="22"/>
          <w:szCs w:val="22"/>
          <w:lang w:val="el-GR"/>
        </w:rPr>
        <w:t xml:space="preserve">χρηματοδότηση για </w:t>
      </w:r>
      <w:r w:rsidR="00C85056">
        <w:rPr>
          <w:rFonts w:ascii="Calibri" w:hAnsi="Calibri" w:cs="Calibri"/>
          <w:sz w:val="22"/>
          <w:szCs w:val="22"/>
          <w:lang w:val="el-GR"/>
        </w:rPr>
        <w:t xml:space="preserve">την </w:t>
      </w:r>
      <w:r w:rsidR="00C85056" w:rsidRPr="006B7D32">
        <w:rPr>
          <w:rFonts w:ascii="Calibri" w:hAnsi="Calibri" w:cs="Calibri"/>
          <w:sz w:val="22"/>
          <w:szCs w:val="22"/>
          <w:lang w:val="el-GR"/>
        </w:rPr>
        <w:t xml:space="preserve">ίδια κατηγορία </w:t>
      </w:r>
      <w:r w:rsidR="006B7D32" w:rsidRPr="006B7D32">
        <w:rPr>
          <w:rFonts w:ascii="Calibri" w:hAnsi="Calibri" w:cs="Calibri"/>
          <w:sz w:val="22"/>
          <w:szCs w:val="22"/>
          <w:lang w:val="el-GR"/>
        </w:rPr>
        <w:t>δαπανών</w:t>
      </w:r>
      <w:r w:rsidR="001C1556" w:rsidRPr="00627B43">
        <w:rPr>
          <w:rFonts w:ascii="Calibri" w:hAnsi="Calibri" w:cs="Calibri"/>
          <w:sz w:val="22"/>
          <w:szCs w:val="22"/>
          <w:lang w:val="el-GR"/>
        </w:rPr>
        <w:t xml:space="preserve">, </w:t>
      </w:r>
      <w:r w:rsidR="00AC18EE" w:rsidRPr="00627B43">
        <w:rPr>
          <w:rFonts w:ascii="Calibri" w:hAnsi="Calibri" w:cs="Calibri"/>
          <w:sz w:val="22"/>
          <w:szCs w:val="22"/>
          <w:lang w:val="el-GR"/>
        </w:rPr>
        <w:t>εφόσον δεν έχουν παρέλθει</w:t>
      </w:r>
      <w:r w:rsidR="001C1556" w:rsidRPr="00627B43">
        <w:rPr>
          <w:rFonts w:ascii="Calibri" w:hAnsi="Calibri" w:cs="Calibri"/>
          <w:sz w:val="22"/>
          <w:szCs w:val="22"/>
          <w:lang w:val="el-GR"/>
        </w:rPr>
        <w:t xml:space="preserve"> πέντε χρόνια από την ημερομηνία της υπογραφής της Συμφωνίας Δημόσιας Χρηματοδότησης</w:t>
      </w:r>
      <w:r w:rsidR="00644E5A" w:rsidRPr="00627B43">
        <w:rPr>
          <w:rFonts w:ascii="Calibri" w:hAnsi="Calibri" w:cs="Calibri"/>
          <w:sz w:val="22"/>
          <w:szCs w:val="22"/>
          <w:lang w:val="el-GR"/>
        </w:rPr>
        <w:t xml:space="preserve"> του </w:t>
      </w:r>
      <w:r w:rsidR="00AC18EE" w:rsidRPr="00627B43">
        <w:rPr>
          <w:rFonts w:ascii="Calibri" w:hAnsi="Calibri" w:cs="Calibri"/>
          <w:sz w:val="22"/>
          <w:szCs w:val="22"/>
          <w:lang w:val="el-GR"/>
        </w:rPr>
        <w:t xml:space="preserve">αντίστοιχου </w:t>
      </w:r>
      <w:r w:rsidR="00644E5A" w:rsidRPr="00627B43">
        <w:rPr>
          <w:rFonts w:ascii="Calibri" w:hAnsi="Calibri" w:cs="Calibri"/>
          <w:sz w:val="22"/>
          <w:szCs w:val="22"/>
          <w:lang w:val="el-GR"/>
        </w:rPr>
        <w:t>έργου</w:t>
      </w:r>
      <w:r w:rsidR="00AC18EE" w:rsidRPr="00627B43">
        <w:rPr>
          <w:rFonts w:ascii="Calibri" w:hAnsi="Calibri" w:cs="Calibri"/>
          <w:sz w:val="22"/>
          <w:szCs w:val="22"/>
          <w:lang w:val="el-GR"/>
        </w:rPr>
        <w:t xml:space="preserve"> του ΕΠΑΛ 2007-2013</w:t>
      </w:r>
      <w:r w:rsidR="001C1556" w:rsidRPr="00627B43">
        <w:rPr>
          <w:rFonts w:ascii="Calibri" w:hAnsi="Calibri" w:cs="Calibri"/>
          <w:sz w:val="22"/>
          <w:szCs w:val="22"/>
          <w:lang w:val="el-GR"/>
        </w:rPr>
        <w:t>.</w:t>
      </w:r>
    </w:p>
    <w:p w14:paraId="7FC8A560" w14:textId="77777777" w:rsidR="00681CD6" w:rsidRPr="00627B43" w:rsidRDefault="00681CD6" w:rsidP="005B75A8">
      <w:pPr>
        <w:autoSpaceDE w:val="0"/>
        <w:autoSpaceDN w:val="0"/>
        <w:adjustRightInd w:val="0"/>
        <w:spacing w:line="300" w:lineRule="atLeast"/>
        <w:rPr>
          <w:rFonts w:ascii="Calibri" w:hAnsi="Calibri" w:cs="Calibri"/>
          <w:b/>
          <w:sz w:val="22"/>
          <w:szCs w:val="22"/>
          <w:lang w:val="el-GR"/>
        </w:rPr>
      </w:pPr>
    </w:p>
    <w:p w14:paraId="166DEBDD" w14:textId="532AFB3E" w:rsidR="00CF1A6A" w:rsidRPr="00627B43" w:rsidRDefault="00713775" w:rsidP="005B75A8">
      <w:pPr>
        <w:autoSpaceDE w:val="0"/>
        <w:autoSpaceDN w:val="0"/>
        <w:adjustRightInd w:val="0"/>
        <w:spacing w:line="300" w:lineRule="atLeast"/>
        <w:rPr>
          <w:rFonts w:ascii="Calibri" w:hAnsi="Calibri" w:cs="Calibri"/>
          <w:b/>
          <w:szCs w:val="22"/>
          <w:lang w:val="el-GR"/>
        </w:rPr>
      </w:pPr>
      <w:r>
        <w:rPr>
          <w:rFonts w:ascii="Calibri" w:hAnsi="Calibri" w:cs="Calibri"/>
          <w:b/>
          <w:szCs w:val="22"/>
          <w:lang w:val="el-GR"/>
        </w:rPr>
        <w:t>9</w:t>
      </w:r>
      <w:r w:rsidR="00CF1A6A" w:rsidRPr="00627B43">
        <w:rPr>
          <w:rFonts w:ascii="Calibri" w:hAnsi="Calibri" w:cs="Calibri"/>
          <w:b/>
          <w:szCs w:val="22"/>
          <w:lang w:val="el-GR"/>
        </w:rPr>
        <w:t>.2 Υποβολή προτάσεων</w:t>
      </w:r>
    </w:p>
    <w:p w14:paraId="11FE3290" w14:textId="77777777" w:rsidR="00CF1A6A" w:rsidRPr="00627B43" w:rsidRDefault="00CF1A6A" w:rsidP="005B75A8">
      <w:pPr>
        <w:autoSpaceDE w:val="0"/>
        <w:autoSpaceDN w:val="0"/>
        <w:adjustRightInd w:val="0"/>
        <w:spacing w:line="300" w:lineRule="atLeast"/>
        <w:rPr>
          <w:rFonts w:ascii="Calibri" w:hAnsi="Calibri" w:cs="Calibri"/>
          <w:b/>
          <w:sz w:val="22"/>
          <w:szCs w:val="22"/>
          <w:lang w:val="el-GR"/>
        </w:rPr>
      </w:pPr>
    </w:p>
    <w:p w14:paraId="5FE67768" w14:textId="74A04A0C" w:rsidR="00CC439F" w:rsidRPr="00627B43" w:rsidRDefault="00CF1A6A"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Οι Δικαιούχοι υποβάλλουν αίτηση σύμφωνα με το </w:t>
      </w:r>
      <w:r w:rsidRPr="00627B43">
        <w:rPr>
          <w:rFonts w:ascii="Calibri" w:hAnsi="Calibri" w:cs="Calibri"/>
          <w:b/>
          <w:sz w:val="22"/>
          <w:szCs w:val="22"/>
          <w:lang w:val="el-GR"/>
        </w:rPr>
        <w:t>Παράρτημα 1</w:t>
      </w:r>
      <w:r w:rsidRPr="00627B43">
        <w:rPr>
          <w:rFonts w:ascii="Calibri" w:hAnsi="Calibri" w:cs="Calibri"/>
          <w:sz w:val="22"/>
          <w:szCs w:val="22"/>
          <w:lang w:val="el-GR"/>
        </w:rPr>
        <w:t xml:space="preserve">. Η αίτηση πρέπει να συνοδεύεται από τα απαιτούμενα </w:t>
      </w:r>
      <w:r w:rsidRPr="00D80EEB">
        <w:rPr>
          <w:rFonts w:ascii="Calibri" w:hAnsi="Calibri" w:cs="Calibri"/>
          <w:sz w:val="22"/>
          <w:szCs w:val="22"/>
          <w:lang w:val="el-GR"/>
        </w:rPr>
        <w:t xml:space="preserve">δικαιολογητικά (Πίνακας </w:t>
      </w:r>
      <w:r w:rsidR="00F32942">
        <w:rPr>
          <w:rFonts w:ascii="Calibri" w:hAnsi="Calibri" w:cs="Calibri"/>
          <w:sz w:val="22"/>
          <w:szCs w:val="22"/>
          <w:lang w:val="el-GR"/>
        </w:rPr>
        <w:t>4</w:t>
      </w:r>
      <w:r w:rsidRPr="00D80EEB">
        <w:rPr>
          <w:rFonts w:ascii="Calibri" w:hAnsi="Calibri" w:cs="Calibri"/>
          <w:sz w:val="22"/>
          <w:szCs w:val="22"/>
          <w:lang w:val="el-GR"/>
        </w:rPr>
        <w:t>). Αιτήσεις</w:t>
      </w:r>
      <w:r w:rsidRPr="00627B43">
        <w:rPr>
          <w:rFonts w:ascii="Calibri" w:hAnsi="Calibri" w:cs="Calibri"/>
          <w:sz w:val="22"/>
          <w:szCs w:val="22"/>
          <w:lang w:val="el-GR"/>
        </w:rPr>
        <w:t xml:space="preserve"> υποβάλλονται στα Γραφεία </w:t>
      </w:r>
      <w:r w:rsidR="00C27780">
        <w:rPr>
          <w:rFonts w:ascii="Calibri" w:hAnsi="Calibri" w:cs="Calibri"/>
          <w:sz w:val="22"/>
          <w:szCs w:val="22"/>
          <w:lang w:val="el-GR"/>
        </w:rPr>
        <w:t>της ΤΟΔΑ</w:t>
      </w:r>
      <w:r w:rsidR="00F32942">
        <w:rPr>
          <w:rFonts w:ascii="Calibri" w:hAnsi="Calibri" w:cs="Calibri"/>
          <w:sz w:val="22"/>
          <w:szCs w:val="22"/>
          <w:lang w:val="el-GR"/>
        </w:rPr>
        <w:t xml:space="preserve"> (Αναπτυξιακή Εταιρεία Λάρνακας – Αμμοχώστου)</w:t>
      </w:r>
      <w:r w:rsidR="00C27780">
        <w:rPr>
          <w:rFonts w:ascii="Calibri" w:hAnsi="Calibri" w:cs="Calibri"/>
          <w:sz w:val="22"/>
          <w:szCs w:val="22"/>
          <w:lang w:val="el-GR"/>
        </w:rPr>
        <w:t>,</w:t>
      </w:r>
      <w:r w:rsidRPr="00627B43">
        <w:rPr>
          <w:rFonts w:ascii="Calibri" w:hAnsi="Calibri" w:cs="Calibri"/>
          <w:sz w:val="22"/>
          <w:szCs w:val="22"/>
          <w:lang w:val="el-GR"/>
        </w:rPr>
        <w:t xml:space="preserve"> με την προϋπόθεση ότι συνοδεύονται από τα απαιτούμενα δικαιολογητικά. </w:t>
      </w:r>
      <w:r w:rsidR="00E44C2F" w:rsidRPr="005E0220">
        <w:rPr>
          <w:rFonts w:asciiTheme="minorHAnsi" w:hAnsiTheme="minorHAnsi"/>
          <w:b/>
          <w:sz w:val="22"/>
          <w:lang w:val="el-GR"/>
        </w:rPr>
        <w:t xml:space="preserve">Οι Προτάσεις (Αίτηση και Δικαιολογητικά) πρέπει να υποβάλλονται σε έντυπη μορφή εις διπλούν και σε ηλεκτρονική μορφή (επεξεργάσιμη, π.χ. </w:t>
      </w:r>
      <w:r w:rsidR="00E44C2F" w:rsidRPr="005E0220">
        <w:rPr>
          <w:rFonts w:asciiTheme="minorHAnsi" w:hAnsiTheme="minorHAnsi"/>
          <w:b/>
          <w:sz w:val="22"/>
          <w:lang w:val="en-GB"/>
        </w:rPr>
        <w:t>Excel</w:t>
      </w:r>
      <w:r w:rsidR="00E44C2F" w:rsidRPr="005E0220">
        <w:rPr>
          <w:rFonts w:asciiTheme="minorHAnsi" w:hAnsiTheme="minorHAnsi"/>
          <w:b/>
          <w:sz w:val="22"/>
          <w:lang w:val="el-GR"/>
        </w:rPr>
        <w:t>) τα Παραρτήματα13β και 19</w:t>
      </w:r>
      <w:r w:rsidR="00E44C2F" w:rsidRPr="005E0220">
        <w:rPr>
          <w:rFonts w:asciiTheme="minorHAnsi" w:hAnsiTheme="minorHAnsi"/>
          <w:sz w:val="22"/>
          <w:lang w:val="el-GR"/>
        </w:rPr>
        <w:t>. Το πρωτότυπο αντίγραφο θα υπερισχύει του αντίγραφου, σε περίπτωση που υπάρχουν διαφορές. Οι ενδιαφερόμενοι θα πρέπει να κρατήσουν αντίγραφο της πρότασης για το δικό τους αρχείο.</w:t>
      </w:r>
    </w:p>
    <w:p w14:paraId="277FBA5B" w14:textId="77777777" w:rsidR="000D7187" w:rsidRPr="00627B43" w:rsidRDefault="000D7187" w:rsidP="005B75A8">
      <w:pPr>
        <w:spacing w:line="300" w:lineRule="atLeast"/>
        <w:jc w:val="both"/>
        <w:rPr>
          <w:rFonts w:ascii="Calibri" w:hAnsi="Calibri" w:cs="Calibri"/>
          <w:sz w:val="22"/>
          <w:szCs w:val="22"/>
          <w:lang w:val="el-GR"/>
        </w:rPr>
      </w:pPr>
    </w:p>
    <w:p w14:paraId="6A1D0C46" w14:textId="295519A6" w:rsidR="00CF1A6A" w:rsidRDefault="00CC439F" w:rsidP="005B75A8">
      <w:pPr>
        <w:spacing w:line="300" w:lineRule="atLeast"/>
        <w:jc w:val="both"/>
        <w:rPr>
          <w:rFonts w:ascii="Calibri" w:hAnsi="Calibri" w:cs="Calibri"/>
          <w:sz w:val="22"/>
          <w:szCs w:val="22"/>
          <w:lang w:val="el-GR"/>
        </w:rPr>
      </w:pPr>
      <w:r w:rsidRPr="000E64EC">
        <w:rPr>
          <w:rFonts w:ascii="Calibri" w:hAnsi="Calibri" w:cs="Calibri"/>
          <w:sz w:val="22"/>
          <w:szCs w:val="22"/>
          <w:lang w:val="el-GR"/>
        </w:rPr>
        <w:t>Ταυτόχρονα, οι Δικαιούχοι που υποβάλλουν αίτηση στο πλαίσιο του ΕΤΘΑ παρέχουν στ</w:t>
      </w:r>
      <w:r w:rsidR="007626D3" w:rsidRPr="000E64EC">
        <w:rPr>
          <w:rFonts w:ascii="Calibri" w:hAnsi="Calibri" w:cs="Calibri"/>
          <w:sz w:val="22"/>
          <w:szCs w:val="22"/>
          <w:lang w:val="el-GR"/>
        </w:rPr>
        <w:t>ην ΤΟΔΑ μ</w:t>
      </w:r>
      <w:r w:rsidRPr="000E64EC">
        <w:rPr>
          <w:rFonts w:ascii="Calibri" w:hAnsi="Calibri" w:cs="Calibri"/>
          <w:sz w:val="22"/>
          <w:szCs w:val="22"/>
          <w:lang w:val="el-GR"/>
        </w:rPr>
        <w:t>ια ενυπόγραφη δήλωση (</w:t>
      </w:r>
      <w:r w:rsidRPr="000E64EC">
        <w:rPr>
          <w:rFonts w:ascii="Calibri" w:hAnsi="Calibri" w:cs="Calibri"/>
          <w:b/>
          <w:sz w:val="22"/>
          <w:szCs w:val="22"/>
          <w:lang w:val="el-GR"/>
        </w:rPr>
        <w:t>Παράρτημα 2</w:t>
      </w:r>
      <w:r w:rsidRPr="000E64EC">
        <w:rPr>
          <w:rFonts w:ascii="Calibri" w:hAnsi="Calibri" w:cs="Calibri"/>
          <w:sz w:val="22"/>
          <w:szCs w:val="22"/>
          <w:lang w:val="el-GR"/>
        </w:rPr>
        <w:t xml:space="preserve">) που επιβεβαιώνει ότι πληρούν τα κριτήρια του κεφαλαίου </w:t>
      </w:r>
      <w:r w:rsidR="000E64EC">
        <w:rPr>
          <w:rFonts w:ascii="Calibri" w:hAnsi="Calibri" w:cs="Calibri"/>
          <w:sz w:val="22"/>
          <w:szCs w:val="22"/>
          <w:lang w:val="el-GR"/>
        </w:rPr>
        <w:t>8</w:t>
      </w:r>
      <w:r w:rsidR="00F32942">
        <w:rPr>
          <w:rFonts w:ascii="Calibri" w:hAnsi="Calibri" w:cs="Calibri"/>
          <w:sz w:val="22"/>
          <w:szCs w:val="22"/>
          <w:lang w:val="el-GR"/>
        </w:rPr>
        <w:t>,</w:t>
      </w:r>
      <w:r w:rsidR="00F32942" w:rsidRPr="00A971FA">
        <w:rPr>
          <w:lang w:val="el-GR"/>
        </w:rPr>
        <w:t xml:space="preserve"> </w:t>
      </w:r>
      <w:r w:rsidR="00F32942" w:rsidRPr="00F32942">
        <w:rPr>
          <w:rFonts w:ascii="Calibri" w:hAnsi="Calibri" w:cs="Calibri"/>
          <w:sz w:val="22"/>
          <w:szCs w:val="22"/>
          <w:lang w:val="el-GR"/>
        </w:rPr>
        <w:t xml:space="preserve">η οποία με τη σειρά της θα αποσταλεί στον ΕΦ για έλεγχο όπως καθορίζεται </w:t>
      </w:r>
      <w:r w:rsidR="00F32942">
        <w:rPr>
          <w:rFonts w:ascii="Calibri" w:hAnsi="Calibri" w:cs="Calibri"/>
          <w:sz w:val="22"/>
          <w:szCs w:val="22"/>
          <w:lang w:val="el-GR"/>
        </w:rPr>
        <w:t>στη συνέχεια</w:t>
      </w:r>
      <w:r w:rsidRPr="000E64EC">
        <w:rPr>
          <w:rFonts w:ascii="Calibri" w:hAnsi="Calibri" w:cs="Calibri"/>
          <w:sz w:val="22"/>
          <w:szCs w:val="22"/>
          <w:lang w:val="el-GR"/>
        </w:rPr>
        <w:t>.</w:t>
      </w:r>
    </w:p>
    <w:p w14:paraId="40C5C122" w14:textId="77777777" w:rsidR="00E44C2F" w:rsidRPr="00627B43" w:rsidRDefault="00E44C2F" w:rsidP="005B75A8">
      <w:pPr>
        <w:spacing w:line="300" w:lineRule="atLeast"/>
        <w:jc w:val="both"/>
        <w:rPr>
          <w:rFonts w:ascii="Calibri" w:hAnsi="Calibri" w:cs="Calibri"/>
          <w:sz w:val="22"/>
          <w:szCs w:val="22"/>
          <w:lang w:val="el-GR"/>
        </w:rPr>
      </w:pPr>
    </w:p>
    <w:p w14:paraId="776CC3C0" w14:textId="77777777" w:rsidR="00CC439F" w:rsidRPr="00627B43" w:rsidRDefault="00CC439F"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αίτηση υπογράφεται από τους Δικαιούχους ή από νόμιμο εξουσιοδοτημένο πρόσωπο. Στην περίπτωση εκπροσώπησης του αιτητή επισυνάπτεται το </w:t>
      </w:r>
      <w:r w:rsidRPr="00627B43">
        <w:rPr>
          <w:rFonts w:ascii="Calibri" w:hAnsi="Calibri" w:cs="Calibri"/>
          <w:b/>
          <w:sz w:val="22"/>
          <w:szCs w:val="22"/>
          <w:lang w:val="el-GR"/>
        </w:rPr>
        <w:t>Παράρτημα 3</w:t>
      </w:r>
      <w:r w:rsidRPr="00627B43">
        <w:rPr>
          <w:rFonts w:ascii="Calibri" w:hAnsi="Calibri" w:cs="Calibri"/>
          <w:sz w:val="22"/>
          <w:szCs w:val="22"/>
          <w:lang w:val="el-GR"/>
        </w:rPr>
        <w:t xml:space="preserve"> ή άλλο επίσημο έγγραφο όπως πληρεξούσιο ή καταστατικό για πιστοποίηση της νόμιμης εκπροσώπησης από πιστοποιών υπάλληλο.</w:t>
      </w:r>
    </w:p>
    <w:p w14:paraId="229E934A" w14:textId="77777777" w:rsidR="00CC439F" w:rsidRPr="00627B43" w:rsidRDefault="00CC439F" w:rsidP="005B75A8">
      <w:pPr>
        <w:spacing w:line="300" w:lineRule="atLeast"/>
        <w:jc w:val="both"/>
        <w:rPr>
          <w:rFonts w:ascii="Calibri" w:hAnsi="Calibri" w:cs="Calibri"/>
          <w:sz w:val="22"/>
          <w:szCs w:val="22"/>
          <w:lang w:val="el-GR"/>
        </w:rPr>
      </w:pPr>
    </w:p>
    <w:p w14:paraId="38853F25" w14:textId="77777777" w:rsidR="00CF1A6A" w:rsidRPr="00627B43" w:rsidRDefault="00CF1A6A"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Κατά την παραλαβή τους από τ</w:t>
      </w:r>
      <w:r w:rsidR="007626D3">
        <w:rPr>
          <w:rFonts w:ascii="Calibri" w:hAnsi="Calibri" w:cs="Calibri"/>
          <w:sz w:val="22"/>
          <w:szCs w:val="22"/>
          <w:lang w:val="el-GR"/>
        </w:rPr>
        <w:t>ην ΤΟΔΑ</w:t>
      </w:r>
      <w:r w:rsidRPr="00627B43">
        <w:rPr>
          <w:rFonts w:ascii="Calibri" w:hAnsi="Calibri" w:cs="Calibri"/>
          <w:sz w:val="22"/>
          <w:szCs w:val="22"/>
          <w:lang w:val="el-GR"/>
        </w:rPr>
        <w:t>, οι αιτήσεις πρωτοκολλούνται και παραδίδεται στον αιτητή ο σχετικός αριθμός πρωτοκόλλου και η απόδειξη παραλαβής</w:t>
      </w:r>
      <w:r w:rsidR="00A37EF9" w:rsidRPr="00627B43">
        <w:rPr>
          <w:rFonts w:ascii="Calibri" w:hAnsi="Calibri" w:cs="Calibri"/>
          <w:sz w:val="22"/>
          <w:szCs w:val="22"/>
          <w:lang w:val="el-GR"/>
        </w:rPr>
        <w:t xml:space="preserve"> της πρότασης</w:t>
      </w:r>
      <w:r w:rsidRPr="00627B43">
        <w:rPr>
          <w:rFonts w:ascii="Calibri" w:hAnsi="Calibri" w:cs="Calibri"/>
          <w:sz w:val="22"/>
          <w:szCs w:val="22"/>
          <w:lang w:val="el-GR"/>
        </w:rPr>
        <w:t xml:space="preserve"> </w:t>
      </w:r>
      <w:r w:rsidRPr="00627B43">
        <w:rPr>
          <w:rFonts w:ascii="Calibri" w:hAnsi="Calibri" w:cs="Calibri"/>
          <w:b/>
          <w:sz w:val="22"/>
          <w:szCs w:val="22"/>
          <w:lang w:val="el-GR"/>
        </w:rPr>
        <w:t xml:space="preserve">(Παράρτημα </w:t>
      </w:r>
      <w:r w:rsidR="00CC439F" w:rsidRPr="00627B43">
        <w:rPr>
          <w:rFonts w:ascii="Calibri" w:hAnsi="Calibri" w:cs="Calibri"/>
          <w:b/>
          <w:sz w:val="22"/>
          <w:szCs w:val="22"/>
          <w:lang w:val="el-GR"/>
        </w:rPr>
        <w:t>4</w:t>
      </w:r>
      <w:r w:rsidRPr="00627B43">
        <w:rPr>
          <w:rFonts w:ascii="Calibri" w:hAnsi="Calibri" w:cs="Calibri"/>
          <w:b/>
          <w:sz w:val="22"/>
          <w:szCs w:val="22"/>
          <w:lang w:val="el-GR"/>
        </w:rPr>
        <w:t>)</w:t>
      </w:r>
      <w:r w:rsidRPr="00627B43">
        <w:rPr>
          <w:rFonts w:ascii="Calibri" w:hAnsi="Calibri" w:cs="Calibri"/>
          <w:sz w:val="22"/>
          <w:szCs w:val="22"/>
          <w:lang w:val="el-GR"/>
        </w:rPr>
        <w:t xml:space="preserve">. </w:t>
      </w:r>
    </w:p>
    <w:p w14:paraId="6AD4504C" w14:textId="555BDAD6" w:rsidR="00CF1A6A" w:rsidRDefault="00CF1A6A" w:rsidP="005B75A8">
      <w:pPr>
        <w:spacing w:line="300" w:lineRule="atLeast"/>
        <w:jc w:val="both"/>
        <w:rPr>
          <w:rFonts w:ascii="Calibri" w:hAnsi="Calibri" w:cs="Calibri"/>
          <w:sz w:val="22"/>
          <w:szCs w:val="22"/>
          <w:lang w:val="el-GR"/>
        </w:rPr>
      </w:pPr>
    </w:p>
    <w:p w14:paraId="3FE71E8E" w14:textId="208C0D1F" w:rsidR="00235093" w:rsidRDefault="00235093" w:rsidP="005B75A8">
      <w:pPr>
        <w:spacing w:line="300" w:lineRule="atLeast"/>
        <w:jc w:val="both"/>
        <w:rPr>
          <w:rFonts w:ascii="Calibri" w:hAnsi="Calibri" w:cs="Calibri"/>
          <w:sz w:val="22"/>
          <w:szCs w:val="22"/>
          <w:lang w:val="el-GR"/>
        </w:rPr>
      </w:pPr>
    </w:p>
    <w:p w14:paraId="37E02871" w14:textId="2D7C4A26" w:rsidR="00235093" w:rsidRDefault="00235093" w:rsidP="005B75A8">
      <w:pPr>
        <w:spacing w:line="300" w:lineRule="atLeast"/>
        <w:jc w:val="both"/>
        <w:rPr>
          <w:rFonts w:ascii="Calibri" w:hAnsi="Calibri" w:cs="Calibri"/>
          <w:sz w:val="22"/>
          <w:szCs w:val="22"/>
          <w:lang w:val="el-GR"/>
        </w:rPr>
      </w:pPr>
    </w:p>
    <w:p w14:paraId="14355824" w14:textId="5D8329BA" w:rsidR="00235093" w:rsidRDefault="00235093" w:rsidP="005B75A8">
      <w:pPr>
        <w:spacing w:line="300" w:lineRule="atLeast"/>
        <w:jc w:val="both"/>
        <w:rPr>
          <w:rFonts w:ascii="Calibri" w:hAnsi="Calibri" w:cs="Calibri"/>
          <w:sz w:val="22"/>
          <w:szCs w:val="22"/>
          <w:lang w:val="el-GR"/>
        </w:rPr>
      </w:pPr>
    </w:p>
    <w:p w14:paraId="0BE4BDCF" w14:textId="61525DA1" w:rsidR="00235093" w:rsidRDefault="00235093" w:rsidP="005B75A8">
      <w:pPr>
        <w:spacing w:line="300" w:lineRule="atLeast"/>
        <w:jc w:val="both"/>
        <w:rPr>
          <w:rFonts w:ascii="Calibri" w:hAnsi="Calibri" w:cs="Calibri"/>
          <w:sz w:val="22"/>
          <w:szCs w:val="22"/>
          <w:lang w:val="el-GR"/>
        </w:rPr>
      </w:pPr>
    </w:p>
    <w:p w14:paraId="2FDEC281" w14:textId="0FD8A09D" w:rsidR="00235093" w:rsidRDefault="00235093" w:rsidP="005B75A8">
      <w:pPr>
        <w:spacing w:line="300" w:lineRule="atLeast"/>
        <w:jc w:val="both"/>
        <w:rPr>
          <w:rFonts w:ascii="Calibri" w:hAnsi="Calibri" w:cs="Calibri"/>
          <w:sz w:val="22"/>
          <w:szCs w:val="22"/>
          <w:lang w:val="el-GR"/>
        </w:rPr>
      </w:pPr>
    </w:p>
    <w:p w14:paraId="04966109" w14:textId="18153A03" w:rsidR="00235093" w:rsidRDefault="00235093" w:rsidP="005B75A8">
      <w:pPr>
        <w:spacing w:line="300" w:lineRule="atLeast"/>
        <w:jc w:val="both"/>
        <w:rPr>
          <w:rFonts w:ascii="Calibri" w:hAnsi="Calibri" w:cs="Calibri"/>
          <w:sz w:val="22"/>
          <w:szCs w:val="22"/>
          <w:lang w:val="el-GR"/>
        </w:rPr>
      </w:pPr>
    </w:p>
    <w:p w14:paraId="015F5139" w14:textId="77777777" w:rsidR="00235093" w:rsidRPr="00627B43" w:rsidRDefault="00235093" w:rsidP="005B75A8">
      <w:pPr>
        <w:spacing w:line="300" w:lineRule="atLeast"/>
        <w:jc w:val="both"/>
        <w:rPr>
          <w:rFonts w:ascii="Calibri" w:hAnsi="Calibri" w:cs="Calibri"/>
          <w:sz w:val="22"/>
          <w:szCs w:val="22"/>
          <w:lang w:val="el-GR"/>
        </w:rPr>
      </w:pPr>
    </w:p>
    <w:p w14:paraId="6E1955FD" w14:textId="77777777" w:rsidR="00CF1A6A" w:rsidRDefault="00CF1A6A" w:rsidP="00235093">
      <w:pPr>
        <w:pStyle w:val="Caption"/>
        <w:spacing w:line="300" w:lineRule="atLeast"/>
        <w:jc w:val="center"/>
        <w:rPr>
          <w:rFonts w:ascii="Calibri" w:hAnsi="Calibri" w:cs="Calibri"/>
          <w:sz w:val="22"/>
          <w:szCs w:val="22"/>
          <w:lang w:val="el-GR"/>
        </w:rPr>
      </w:pPr>
      <w:r w:rsidRPr="007626D3">
        <w:rPr>
          <w:rFonts w:ascii="Calibri" w:hAnsi="Calibri" w:cs="Calibri"/>
          <w:sz w:val="22"/>
          <w:szCs w:val="22"/>
          <w:lang w:val="el-GR"/>
        </w:rPr>
        <w:t xml:space="preserve">Πίνακας </w:t>
      </w:r>
      <w:r w:rsidR="00F32942">
        <w:rPr>
          <w:rFonts w:ascii="Calibri" w:hAnsi="Calibri" w:cs="Calibri"/>
          <w:sz w:val="22"/>
          <w:szCs w:val="22"/>
          <w:lang w:val="el-GR"/>
        </w:rPr>
        <w:t>4</w:t>
      </w:r>
      <w:r w:rsidRPr="007626D3">
        <w:rPr>
          <w:rFonts w:ascii="Calibri" w:hAnsi="Calibri" w:cs="Calibri"/>
          <w:sz w:val="22"/>
          <w:szCs w:val="22"/>
          <w:lang w:val="el-GR"/>
        </w:rPr>
        <w:t xml:space="preserve">: </w:t>
      </w:r>
      <w:r w:rsidR="004952A8">
        <w:rPr>
          <w:rFonts w:ascii="Calibri" w:hAnsi="Calibri" w:cs="Calibri"/>
          <w:sz w:val="22"/>
          <w:szCs w:val="22"/>
          <w:lang w:val="el-GR"/>
        </w:rPr>
        <w:t xml:space="preserve"> </w:t>
      </w:r>
      <w:r w:rsidRPr="007626D3">
        <w:rPr>
          <w:rFonts w:ascii="Calibri" w:hAnsi="Calibri" w:cs="Calibri"/>
          <w:sz w:val="22"/>
          <w:szCs w:val="22"/>
          <w:lang w:val="el-GR"/>
        </w:rPr>
        <w:t xml:space="preserve">Απαιτούμενα δικαιολογητικά για υποβολή </w:t>
      </w:r>
      <w:r w:rsidR="003352E8" w:rsidRPr="007626D3">
        <w:rPr>
          <w:rFonts w:ascii="Calibri" w:hAnsi="Calibri" w:cs="Calibri"/>
          <w:sz w:val="22"/>
          <w:szCs w:val="22"/>
          <w:lang w:val="el-GR"/>
        </w:rPr>
        <w:t>πρότασης</w:t>
      </w:r>
    </w:p>
    <w:p w14:paraId="5D04B7C8" w14:textId="77777777" w:rsidR="00F32942" w:rsidRPr="00A971FA" w:rsidRDefault="00F32942" w:rsidP="00A971FA">
      <w:pPr>
        <w:rPr>
          <w:lang w:val="el-GR"/>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9352"/>
      </w:tblGrid>
      <w:tr w:rsidR="00CF1A6A" w:rsidRPr="00805D56" w14:paraId="613B97B9" w14:textId="77777777" w:rsidTr="00144549">
        <w:trPr>
          <w:trHeight w:val="403"/>
        </w:trPr>
        <w:tc>
          <w:tcPr>
            <w:tcW w:w="10040" w:type="dxa"/>
            <w:gridSpan w:val="2"/>
            <w:shd w:val="clear" w:color="auto" w:fill="9CC2E5"/>
            <w:vAlign w:val="center"/>
          </w:tcPr>
          <w:p w14:paraId="190B4AA7" w14:textId="77777777" w:rsidR="00CF1A6A" w:rsidRPr="00627B43" w:rsidRDefault="00CF1A6A" w:rsidP="00A849B8">
            <w:pPr>
              <w:autoSpaceDE w:val="0"/>
              <w:autoSpaceDN w:val="0"/>
              <w:adjustRightInd w:val="0"/>
              <w:spacing w:line="300" w:lineRule="atLeast"/>
              <w:jc w:val="center"/>
              <w:rPr>
                <w:rFonts w:ascii="Calibri" w:hAnsi="Calibri" w:cs="Calibri"/>
                <w:b/>
                <w:bCs/>
                <w:sz w:val="22"/>
                <w:szCs w:val="22"/>
                <w:lang w:val="el-GR"/>
              </w:rPr>
            </w:pPr>
            <w:bookmarkStart w:id="11" w:name="_Hlk508875039"/>
            <w:r w:rsidRPr="00627B43">
              <w:rPr>
                <w:rFonts w:ascii="Calibri" w:hAnsi="Calibri" w:cs="Calibri"/>
                <w:b/>
                <w:bCs/>
                <w:sz w:val="22"/>
                <w:szCs w:val="22"/>
                <w:lang w:val="el-GR"/>
              </w:rPr>
              <w:t xml:space="preserve">Απαιτούμενα </w:t>
            </w:r>
            <w:r w:rsidRPr="004952A8">
              <w:rPr>
                <w:rFonts w:ascii="Calibri" w:hAnsi="Calibri" w:cs="Calibri"/>
                <w:b/>
                <w:bCs/>
                <w:sz w:val="22"/>
                <w:szCs w:val="22"/>
                <w:lang w:val="el-GR"/>
              </w:rPr>
              <w:t>Δικαιολογητικά</w:t>
            </w:r>
            <w:r w:rsidR="00124EDE" w:rsidRPr="004952A8">
              <w:rPr>
                <w:rFonts w:ascii="Calibri" w:hAnsi="Calibri" w:cs="Calibri"/>
                <w:b/>
                <w:bCs/>
                <w:sz w:val="22"/>
                <w:szCs w:val="22"/>
                <w:lang w:val="el-GR"/>
              </w:rPr>
              <w:t xml:space="preserve"> </w:t>
            </w:r>
            <w:r w:rsidR="00124EDE" w:rsidRPr="004952A8">
              <w:rPr>
                <w:rFonts w:ascii="Calibri" w:hAnsi="Calibri" w:cs="Calibri"/>
                <w:b/>
                <w:bCs/>
                <w:i/>
                <w:sz w:val="22"/>
                <w:szCs w:val="22"/>
                <w:lang w:val="el-GR"/>
              </w:rPr>
              <w:t>(εάν δεν προσκομιστούν η αίτηση θεωρείται ελλιπής)</w:t>
            </w:r>
          </w:p>
        </w:tc>
      </w:tr>
      <w:tr w:rsidR="00CF1A6A" w:rsidRPr="00805D56" w14:paraId="7A3CB45B" w14:textId="77777777" w:rsidTr="006B7D32">
        <w:trPr>
          <w:trHeight w:val="329"/>
        </w:trPr>
        <w:tc>
          <w:tcPr>
            <w:tcW w:w="688" w:type="dxa"/>
            <w:shd w:val="clear" w:color="auto" w:fill="auto"/>
          </w:tcPr>
          <w:p w14:paraId="463870BE" w14:textId="77777777" w:rsidR="00CF1A6A" w:rsidRPr="00627B43" w:rsidRDefault="00CF1A6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E4A0F5F" w14:textId="77777777" w:rsidR="00CF1A6A" w:rsidRPr="00627B43" w:rsidRDefault="00E10109" w:rsidP="00902F57">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 xml:space="preserve">Φωτοαντίγραφο και των δύο όψεων της πολιτικής ταυτότητας κάθε συμμετέχοντος </w:t>
            </w:r>
            <w:r w:rsidR="00F32942">
              <w:rPr>
                <w:rFonts w:ascii="Calibri" w:hAnsi="Calibri" w:cs="Calibri"/>
                <w:sz w:val="22"/>
                <w:szCs w:val="22"/>
                <w:lang w:val="el-GR"/>
              </w:rPr>
              <w:t>Δ</w:t>
            </w:r>
            <w:r w:rsidRPr="00627B43">
              <w:rPr>
                <w:rFonts w:ascii="Calibri" w:hAnsi="Calibri" w:cs="Calibri"/>
                <w:sz w:val="22"/>
                <w:szCs w:val="22"/>
                <w:lang w:val="el-GR"/>
              </w:rPr>
              <w:t>ικαιούχου (φυσικό πρόσωπο)</w:t>
            </w:r>
            <w:r w:rsidR="00275DBE">
              <w:rPr>
                <w:rFonts w:ascii="Calibri" w:hAnsi="Calibri" w:cs="Calibri"/>
                <w:sz w:val="22"/>
                <w:szCs w:val="22"/>
                <w:lang w:val="el-GR"/>
              </w:rPr>
              <w:t xml:space="preserve"> </w:t>
            </w:r>
            <w:r w:rsidR="00902F57">
              <w:rPr>
                <w:rFonts w:ascii="Calibri" w:hAnsi="Calibri" w:cs="Calibri"/>
                <w:sz w:val="22"/>
                <w:szCs w:val="22"/>
                <w:lang w:val="el-GR"/>
              </w:rPr>
              <w:t xml:space="preserve">ή </w:t>
            </w:r>
            <w:r w:rsidR="00275DBE">
              <w:rPr>
                <w:rFonts w:ascii="Calibri" w:hAnsi="Calibri" w:cs="Calibri"/>
                <w:sz w:val="22"/>
                <w:szCs w:val="22"/>
                <w:lang w:val="el-GR"/>
              </w:rPr>
              <w:t xml:space="preserve"> του νόμιμου εκπροσώπου (νομικό πρόσωπο).</w:t>
            </w:r>
          </w:p>
        </w:tc>
      </w:tr>
      <w:tr w:rsidR="004C19D1" w:rsidRPr="00805D56" w14:paraId="6C8658D1" w14:textId="77777777" w:rsidTr="006B7D32">
        <w:trPr>
          <w:trHeight w:val="329"/>
        </w:trPr>
        <w:tc>
          <w:tcPr>
            <w:tcW w:w="688" w:type="dxa"/>
            <w:shd w:val="clear" w:color="auto" w:fill="auto"/>
          </w:tcPr>
          <w:p w14:paraId="4D3C74BE" w14:textId="77777777" w:rsidR="004C19D1" w:rsidRPr="00627B43" w:rsidRDefault="004C19D1"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23577092" w14:textId="600907E9" w:rsidR="004C19D1" w:rsidRPr="00627B43" w:rsidRDefault="004C19D1" w:rsidP="00902F57">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Pr>
                <w:rFonts w:ascii="Calibri" w:hAnsi="Calibri" w:cs="Calibri"/>
                <w:sz w:val="22"/>
                <w:szCs w:val="22"/>
                <w:lang w:val="el-GR"/>
              </w:rPr>
              <w:t>Καταστατικό Ίδρυσης της Εταιρείας και τυχόν τροποποιήσεις.</w:t>
            </w:r>
          </w:p>
        </w:tc>
      </w:tr>
      <w:tr w:rsidR="00CF1A6A" w:rsidRPr="00805D56" w14:paraId="453D5882" w14:textId="77777777" w:rsidTr="006B7D32">
        <w:trPr>
          <w:trHeight w:val="329"/>
        </w:trPr>
        <w:tc>
          <w:tcPr>
            <w:tcW w:w="688" w:type="dxa"/>
            <w:shd w:val="clear" w:color="auto" w:fill="auto"/>
          </w:tcPr>
          <w:p w14:paraId="05E00937" w14:textId="77777777" w:rsidR="00CF1A6A" w:rsidRPr="00627B43" w:rsidRDefault="00CF1A6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ECE23B8" w14:textId="77777777" w:rsidR="00CF1A6A" w:rsidRPr="00627B43" w:rsidRDefault="002F504D" w:rsidP="005B75A8">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Πιστοποιητικό εγγραφής της εταιρείας σύμφωνα με τον Περί Εταιρειών Νόμο (σε περιπτώσεις Εταιρειών Περιορισμένης Ευθύνης)</w:t>
            </w:r>
            <w:r w:rsidR="00590C4F">
              <w:rPr>
                <w:rFonts w:ascii="Calibri" w:hAnsi="Calibri" w:cs="Calibri"/>
                <w:sz w:val="22"/>
                <w:szCs w:val="22"/>
                <w:lang w:val="el-GR"/>
              </w:rPr>
              <w:t xml:space="preserve"> </w:t>
            </w:r>
            <w:r w:rsidR="00902F57" w:rsidRPr="00902F57">
              <w:rPr>
                <w:rFonts w:ascii="Calibri" w:hAnsi="Calibri" w:cs="Calibri"/>
                <w:i/>
                <w:sz w:val="22"/>
                <w:szCs w:val="22"/>
                <w:lang w:val="el-GR"/>
              </w:rPr>
              <w:t>(για νομικά πρόσωπα)</w:t>
            </w:r>
            <w:r w:rsidR="00590C4F">
              <w:rPr>
                <w:rFonts w:ascii="Calibri" w:hAnsi="Calibri" w:cs="Calibri"/>
                <w:i/>
                <w:sz w:val="22"/>
                <w:szCs w:val="22"/>
                <w:lang w:val="el-GR"/>
              </w:rPr>
              <w:t>.</w:t>
            </w:r>
          </w:p>
        </w:tc>
      </w:tr>
      <w:tr w:rsidR="002F504D" w:rsidRPr="00805D56" w14:paraId="26A584F8" w14:textId="77777777" w:rsidTr="006B7D32">
        <w:trPr>
          <w:trHeight w:val="329"/>
        </w:trPr>
        <w:tc>
          <w:tcPr>
            <w:tcW w:w="688" w:type="dxa"/>
            <w:shd w:val="clear" w:color="auto" w:fill="auto"/>
          </w:tcPr>
          <w:p w14:paraId="5D794712" w14:textId="77777777" w:rsidR="002F504D" w:rsidRPr="00627B43" w:rsidRDefault="002F504D"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0A86132" w14:textId="77777777" w:rsidR="002F504D" w:rsidRPr="00627B43" w:rsidRDefault="002F504D" w:rsidP="005B75A8">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Πιστοποιητικό από το Τμήμα Εφόρου Εταιρειών και Επίσημου Παραλήπτη στο οποίο να φαίνονται οι σημερινοί μέτοχοι της εταιρείας</w:t>
            </w:r>
            <w:r w:rsidR="00590C4F">
              <w:rPr>
                <w:rFonts w:ascii="Calibri" w:hAnsi="Calibri" w:cs="Calibri"/>
                <w:sz w:val="22"/>
                <w:szCs w:val="22"/>
                <w:lang w:val="el-GR"/>
              </w:rPr>
              <w:t xml:space="preserve"> </w:t>
            </w:r>
            <w:r w:rsidR="00902F57" w:rsidRPr="00902F57">
              <w:rPr>
                <w:rFonts w:ascii="Calibri" w:hAnsi="Calibri" w:cs="Calibri"/>
                <w:i/>
                <w:sz w:val="22"/>
                <w:szCs w:val="22"/>
                <w:lang w:val="el-GR"/>
              </w:rPr>
              <w:t>(για νομικά πρόσωπα)</w:t>
            </w:r>
            <w:r w:rsidR="00590C4F">
              <w:rPr>
                <w:rFonts w:ascii="Calibri" w:hAnsi="Calibri" w:cs="Calibri"/>
                <w:i/>
                <w:sz w:val="22"/>
                <w:szCs w:val="22"/>
                <w:lang w:val="el-GR"/>
              </w:rPr>
              <w:t>.</w:t>
            </w:r>
          </w:p>
        </w:tc>
      </w:tr>
      <w:tr w:rsidR="00E86310" w:rsidRPr="00627B43" w14:paraId="29C89839" w14:textId="77777777" w:rsidTr="006B7D32">
        <w:trPr>
          <w:trHeight w:val="346"/>
        </w:trPr>
        <w:tc>
          <w:tcPr>
            <w:tcW w:w="688" w:type="dxa"/>
            <w:shd w:val="clear" w:color="auto" w:fill="auto"/>
          </w:tcPr>
          <w:p w14:paraId="7AA252B2" w14:textId="77777777" w:rsidR="00E86310" w:rsidRPr="00627B43" w:rsidRDefault="00E86310"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04B74B2" w14:textId="77777777" w:rsidR="00E86310" w:rsidRPr="00627B43" w:rsidRDefault="00E86310" w:rsidP="005B75A8">
            <w:pPr>
              <w:pStyle w:val="BodyText"/>
              <w:widowControl w:val="0"/>
              <w:autoSpaceDE w:val="0"/>
              <w:autoSpaceDN w:val="0"/>
              <w:adjustRightInd w:val="0"/>
              <w:spacing w:after="0" w:line="300" w:lineRule="atLeast"/>
              <w:ind w:right="26"/>
              <w:jc w:val="both"/>
              <w:rPr>
                <w:rFonts w:ascii="Calibri" w:hAnsi="Calibri" w:cs="Calibri"/>
                <w:sz w:val="22"/>
                <w:szCs w:val="22"/>
                <w:lang w:val="el-GR"/>
              </w:rPr>
            </w:pPr>
            <w:r w:rsidRPr="00627B43">
              <w:rPr>
                <w:rFonts w:ascii="Calibri" w:hAnsi="Calibri" w:cs="Calibri"/>
                <w:sz w:val="22"/>
                <w:szCs w:val="22"/>
                <w:lang w:val="el-GR"/>
              </w:rPr>
              <w:t>Υπεύθυνη Δήλωση Δικαιούχου</w:t>
            </w:r>
            <w:r w:rsidR="00F56C6A" w:rsidRPr="00627B43">
              <w:rPr>
                <w:rFonts w:ascii="Calibri" w:hAnsi="Calibri" w:cs="Calibri"/>
                <w:sz w:val="22"/>
                <w:szCs w:val="22"/>
                <w:lang w:val="el-GR"/>
              </w:rPr>
              <w:t xml:space="preserve"> (Παράρτημα 2)</w:t>
            </w:r>
            <w:r w:rsidR="00F46AD3">
              <w:rPr>
                <w:rFonts w:ascii="Calibri" w:hAnsi="Calibri" w:cs="Calibri"/>
                <w:sz w:val="22"/>
                <w:szCs w:val="22"/>
                <w:lang w:val="el-GR"/>
              </w:rPr>
              <w:t>.</w:t>
            </w:r>
          </w:p>
        </w:tc>
      </w:tr>
      <w:tr w:rsidR="00302B85" w:rsidRPr="00805D56" w14:paraId="5BE3E6A5" w14:textId="77777777" w:rsidTr="006B7D32">
        <w:trPr>
          <w:trHeight w:val="346"/>
        </w:trPr>
        <w:tc>
          <w:tcPr>
            <w:tcW w:w="688" w:type="dxa"/>
            <w:shd w:val="clear" w:color="auto" w:fill="auto"/>
          </w:tcPr>
          <w:p w14:paraId="0F848818" w14:textId="77777777" w:rsidR="00302B85" w:rsidRPr="00627B43" w:rsidRDefault="00302B85"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A65BBD6" w14:textId="1651FF23" w:rsidR="00302B85" w:rsidRPr="00627B43" w:rsidRDefault="00765405" w:rsidP="00D914E6">
            <w:pPr>
              <w:pStyle w:val="BodyText"/>
              <w:widowControl w:val="0"/>
              <w:autoSpaceDE w:val="0"/>
              <w:autoSpaceDN w:val="0"/>
              <w:adjustRightInd w:val="0"/>
              <w:spacing w:after="0" w:line="300" w:lineRule="atLeast"/>
              <w:ind w:right="26"/>
              <w:jc w:val="both"/>
              <w:rPr>
                <w:rFonts w:ascii="Calibri" w:hAnsi="Calibri" w:cs="Calibri"/>
                <w:sz w:val="22"/>
                <w:szCs w:val="22"/>
                <w:lang w:val="el-GR"/>
              </w:rPr>
            </w:pPr>
            <w:r w:rsidRPr="00627B43">
              <w:rPr>
                <w:rFonts w:ascii="Calibri" w:hAnsi="Calibri" w:cs="Calibri"/>
                <w:sz w:val="22"/>
                <w:szCs w:val="22"/>
                <w:lang w:val="el-GR"/>
              </w:rPr>
              <w:t>Έγγραφο νόμιμης εκπροσώπησης (Παράρτημα 3) ή άλλο επίσημο έγγραφο όπως πληρεξούσιο ή καταστατικό για πιστοποίηση της νόμιμης εκπροσώπησης, από πιστοποιών υπάλληλο</w:t>
            </w:r>
            <w:r w:rsidR="00902F57">
              <w:rPr>
                <w:rFonts w:ascii="Calibri" w:hAnsi="Calibri" w:cs="Calibri"/>
                <w:sz w:val="22"/>
                <w:szCs w:val="22"/>
                <w:lang w:val="el-GR"/>
              </w:rPr>
              <w:t xml:space="preserve"> </w:t>
            </w:r>
            <w:r w:rsidR="00902F57" w:rsidRPr="00902F57">
              <w:rPr>
                <w:rFonts w:ascii="Calibri" w:hAnsi="Calibri" w:cs="Calibri"/>
                <w:i/>
                <w:sz w:val="22"/>
                <w:szCs w:val="22"/>
                <w:lang w:val="el-GR"/>
              </w:rPr>
              <w:t>(όπου εφαρμόζεται)</w:t>
            </w:r>
            <w:r w:rsidR="00D914E6">
              <w:rPr>
                <w:rFonts w:ascii="Calibri" w:hAnsi="Calibri" w:cs="Calibri"/>
                <w:i/>
                <w:sz w:val="22"/>
                <w:szCs w:val="22"/>
                <w:lang w:val="el-GR"/>
              </w:rPr>
              <w:t>.</w:t>
            </w:r>
          </w:p>
        </w:tc>
      </w:tr>
      <w:tr w:rsidR="00B93CE8" w:rsidRPr="00805D56" w14:paraId="5C325927" w14:textId="77777777" w:rsidTr="006B7D32">
        <w:trPr>
          <w:trHeight w:val="346"/>
        </w:trPr>
        <w:tc>
          <w:tcPr>
            <w:tcW w:w="688" w:type="dxa"/>
            <w:shd w:val="clear" w:color="auto" w:fill="auto"/>
          </w:tcPr>
          <w:p w14:paraId="511422FB" w14:textId="77777777" w:rsidR="00B93CE8" w:rsidRPr="00627B43" w:rsidRDefault="00B93CE8"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0C8EC543" w14:textId="54F2590B" w:rsidR="00B93CE8" w:rsidRPr="00627B43" w:rsidRDefault="00464752" w:rsidP="005B75A8">
            <w:pPr>
              <w:pStyle w:val="BodyText2"/>
              <w:spacing w:line="300" w:lineRule="atLeast"/>
              <w:ind w:left="0" w:right="26"/>
              <w:rPr>
                <w:rFonts w:ascii="Calibri" w:hAnsi="Calibri" w:cs="Calibri"/>
                <w:sz w:val="22"/>
                <w:szCs w:val="22"/>
              </w:rPr>
            </w:pPr>
            <w:r w:rsidRPr="00464752">
              <w:rPr>
                <w:rFonts w:ascii="Calibri" w:hAnsi="Calibri" w:cs="Calibri"/>
                <w:sz w:val="22"/>
                <w:szCs w:val="22"/>
              </w:rPr>
              <w:t>Υγειονομικό Πιστοποιητικό για Επιχειρήσεις Τροφίμων από το Τμήμα Υγειονομικών Υπηρεσιών</w:t>
            </w:r>
            <w:r w:rsidR="005E1B37" w:rsidRPr="005E1B37">
              <w:rPr>
                <w:rFonts w:ascii="Calibri" w:hAnsi="Calibri" w:cs="Calibri"/>
                <w:sz w:val="22"/>
                <w:szCs w:val="22"/>
              </w:rPr>
              <w:t xml:space="preserve"> </w:t>
            </w:r>
            <w:r w:rsidR="005E1B37" w:rsidRPr="005E1B37">
              <w:rPr>
                <w:rFonts w:ascii="Calibri" w:hAnsi="Calibri" w:cs="Calibri"/>
                <w:i/>
                <w:sz w:val="22"/>
                <w:szCs w:val="22"/>
              </w:rPr>
              <w:t>(όπου εφαρμόζεται)</w:t>
            </w:r>
            <w:r w:rsidR="00D914E6">
              <w:rPr>
                <w:rFonts w:ascii="Calibri" w:hAnsi="Calibri" w:cs="Calibri"/>
                <w:sz w:val="22"/>
                <w:szCs w:val="22"/>
              </w:rPr>
              <w:t>.</w:t>
            </w:r>
          </w:p>
        </w:tc>
      </w:tr>
      <w:tr w:rsidR="00E35D28" w:rsidRPr="00805D56" w14:paraId="7A2249A9" w14:textId="77777777" w:rsidTr="006B7D32">
        <w:trPr>
          <w:trHeight w:val="346"/>
        </w:trPr>
        <w:tc>
          <w:tcPr>
            <w:tcW w:w="688" w:type="dxa"/>
            <w:shd w:val="clear" w:color="auto" w:fill="auto"/>
          </w:tcPr>
          <w:p w14:paraId="129327C1" w14:textId="77777777" w:rsidR="00E35D28" w:rsidRPr="00627B43" w:rsidRDefault="00E35D28"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268D0E2" w14:textId="652541DF" w:rsidR="00E35D28" w:rsidRPr="00E35D28" w:rsidRDefault="004C19D1" w:rsidP="005B75A8">
            <w:pPr>
              <w:pStyle w:val="BodyText2"/>
              <w:spacing w:line="300" w:lineRule="atLeast"/>
              <w:ind w:left="0" w:right="26"/>
              <w:rPr>
                <w:rFonts w:ascii="Calibri" w:hAnsi="Calibri" w:cs="Calibri"/>
                <w:sz w:val="22"/>
                <w:szCs w:val="22"/>
              </w:rPr>
            </w:pPr>
            <w:r w:rsidRPr="004C19D1">
              <w:rPr>
                <w:rFonts w:ascii="Calibri" w:hAnsi="Calibri" w:cs="Calibri"/>
                <w:sz w:val="22"/>
                <w:szCs w:val="22"/>
              </w:rPr>
              <w:t>Άδεια λειτουργίας μονάδας από το Τμήμα Κτηνιατρικών Υπηρεσιών στην περίπτωση υφιστάμενων μονάδων ή βεβαίωση ότι δεν απαιτείται</w:t>
            </w:r>
          </w:p>
        </w:tc>
      </w:tr>
      <w:tr w:rsidR="004C19D1" w:rsidRPr="00805D56" w14:paraId="63D1801A" w14:textId="77777777" w:rsidTr="006B7D32">
        <w:trPr>
          <w:trHeight w:val="346"/>
        </w:trPr>
        <w:tc>
          <w:tcPr>
            <w:tcW w:w="688" w:type="dxa"/>
            <w:shd w:val="clear" w:color="auto" w:fill="auto"/>
          </w:tcPr>
          <w:p w14:paraId="4972C9BA" w14:textId="77777777" w:rsidR="004C19D1" w:rsidRPr="00627B43" w:rsidRDefault="004C19D1"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53B1B74A" w14:textId="5BFD1570" w:rsidR="004C19D1" w:rsidRPr="004C19D1" w:rsidRDefault="004C19D1" w:rsidP="005B75A8">
            <w:pPr>
              <w:pStyle w:val="BodyText2"/>
              <w:spacing w:line="300" w:lineRule="atLeast"/>
              <w:ind w:left="0" w:right="26"/>
              <w:rPr>
                <w:rFonts w:ascii="Calibri" w:hAnsi="Calibri" w:cs="Calibri"/>
                <w:sz w:val="22"/>
                <w:szCs w:val="22"/>
              </w:rPr>
            </w:pPr>
            <w:r w:rsidRPr="005E0220">
              <w:rPr>
                <w:rFonts w:asciiTheme="minorHAnsi" w:hAnsiTheme="minorHAnsi"/>
                <w:sz w:val="22"/>
              </w:rPr>
              <w:t>Άδεια λειτουργίας μονάδας/ επιχείρησης από την Τοπική Αρχή στην οποία δραστηριοποιούνται</w:t>
            </w:r>
          </w:p>
        </w:tc>
      </w:tr>
      <w:tr w:rsidR="005255F0" w:rsidRPr="00805D56" w14:paraId="648DFFD7" w14:textId="77777777" w:rsidTr="006B7D32">
        <w:trPr>
          <w:trHeight w:val="346"/>
        </w:trPr>
        <w:tc>
          <w:tcPr>
            <w:tcW w:w="688" w:type="dxa"/>
            <w:shd w:val="clear" w:color="auto" w:fill="auto"/>
          </w:tcPr>
          <w:p w14:paraId="1070D740" w14:textId="77777777" w:rsidR="005255F0" w:rsidRPr="00627B43" w:rsidRDefault="005255F0"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53FE79A8" w14:textId="77777777" w:rsidR="005255F0" w:rsidRPr="00547BE0" w:rsidRDefault="005255F0" w:rsidP="005B75A8">
            <w:pPr>
              <w:pStyle w:val="BodyText2"/>
              <w:spacing w:line="300" w:lineRule="atLeast"/>
              <w:ind w:left="0" w:right="26"/>
              <w:rPr>
                <w:rFonts w:ascii="Calibri" w:hAnsi="Calibri" w:cs="Calibri"/>
                <w:sz w:val="22"/>
                <w:szCs w:val="22"/>
              </w:rPr>
            </w:pPr>
            <w:r w:rsidRPr="005255F0">
              <w:rPr>
                <w:rFonts w:ascii="Calibri" w:hAnsi="Calibri" w:cs="Calibri"/>
                <w:sz w:val="22"/>
                <w:szCs w:val="22"/>
              </w:rPr>
              <w:t>Πιστοποιημένο αντίγραφο πιστοποιητικού εγγραφής ΦΠΑ (εάν Δικαιούχος είναι</w:t>
            </w:r>
            <w:r>
              <w:rPr>
                <w:rFonts w:ascii="Calibri" w:hAnsi="Calibri" w:cs="Calibri"/>
                <w:sz w:val="22"/>
                <w:szCs w:val="22"/>
              </w:rPr>
              <w:t xml:space="preserve"> </w:t>
            </w:r>
            <w:r w:rsidRPr="005255F0">
              <w:rPr>
                <w:rFonts w:ascii="Calibri" w:hAnsi="Calibri" w:cs="Calibri"/>
                <w:sz w:val="22"/>
                <w:szCs w:val="22"/>
              </w:rPr>
              <w:t>εγγεγραμμένος στο ΦΠΑ ) ή Βεβαίωση από την Υπηρεσία ΦΠΑ ότι δεν απαιτείται</w:t>
            </w:r>
            <w:r>
              <w:rPr>
                <w:rFonts w:ascii="Calibri" w:hAnsi="Calibri" w:cs="Calibri"/>
                <w:sz w:val="22"/>
                <w:szCs w:val="22"/>
              </w:rPr>
              <w:t>.</w:t>
            </w:r>
          </w:p>
        </w:tc>
      </w:tr>
      <w:tr w:rsidR="00246C60" w:rsidRPr="00805D56" w14:paraId="62550DC2" w14:textId="77777777" w:rsidTr="006B7D32">
        <w:trPr>
          <w:trHeight w:val="346"/>
        </w:trPr>
        <w:tc>
          <w:tcPr>
            <w:tcW w:w="688" w:type="dxa"/>
            <w:shd w:val="clear" w:color="auto" w:fill="auto"/>
          </w:tcPr>
          <w:p w14:paraId="369CC4D5" w14:textId="77777777" w:rsidR="00246C60" w:rsidRPr="00627B43" w:rsidRDefault="00246C60"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737DE2B" w14:textId="77777777" w:rsidR="00246C60" w:rsidRPr="00627B43" w:rsidRDefault="00246C60" w:rsidP="005B75A8">
            <w:pPr>
              <w:pStyle w:val="BodyText2"/>
              <w:spacing w:line="300" w:lineRule="atLeast"/>
              <w:ind w:left="0" w:right="26"/>
              <w:rPr>
                <w:rFonts w:ascii="Calibri" w:hAnsi="Calibri" w:cs="Calibri"/>
                <w:sz w:val="22"/>
                <w:szCs w:val="22"/>
              </w:rPr>
            </w:pPr>
            <w:r w:rsidRPr="00627B43">
              <w:rPr>
                <w:rFonts w:ascii="Calibri" w:hAnsi="Calibri" w:cs="Calibri"/>
                <w:sz w:val="22"/>
                <w:szCs w:val="22"/>
              </w:rPr>
              <w:t>Για επενδύσεις σε κτίρια να υποβάλλονται:</w:t>
            </w:r>
          </w:p>
          <w:p w14:paraId="7552F9B3" w14:textId="77777777" w:rsidR="00246C60" w:rsidRDefault="00246C60" w:rsidP="00724981">
            <w:pPr>
              <w:pStyle w:val="BodyText2"/>
              <w:numPr>
                <w:ilvl w:val="0"/>
                <w:numId w:val="14"/>
              </w:numPr>
              <w:spacing w:line="300" w:lineRule="atLeast"/>
              <w:ind w:left="317" w:right="26" w:hanging="284"/>
              <w:rPr>
                <w:rFonts w:ascii="Calibri" w:hAnsi="Calibri" w:cs="Calibri"/>
                <w:sz w:val="22"/>
                <w:szCs w:val="22"/>
              </w:rPr>
            </w:pPr>
            <w:r w:rsidRPr="00627B43">
              <w:rPr>
                <w:rFonts w:ascii="Calibri" w:hAnsi="Calibri" w:cs="Calibri"/>
                <w:sz w:val="22"/>
                <w:szCs w:val="22"/>
              </w:rPr>
              <w:t>Αρχιτεκτονικά σχέδια (κατόψεις και όψεις)</w:t>
            </w:r>
            <w:r w:rsidR="00F46AD3">
              <w:rPr>
                <w:rFonts w:ascii="Calibri" w:hAnsi="Calibri" w:cs="Calibri"/>
                <w:sz w:val="22"/>
                <w:szCs w:val="22"/>
              </w:rPr>
              <w:t>.</w:t>
            </w:r>
            <w:r w:rsidRPr="00627B43">
              <w:rPr>
                <w:rFonts w:ascii="Calibri" w:hAnsi="Calibri" w:cs="Calibri"/>
                <w:sz w:val="22"/>
                <w:szCs w:val="22"/>
              </w:rPr>
              <w:t xml:space="preserve"> </w:t>
            </w:r>
          </w:p>
          <w:p w14:paraId="0B423F51" w14:textId="77777777" w:rsidR="009C0759" w:rsidRPr="00627B43" w:rsidRDefault="009C0759" w:rsidP="00724981">
            <w:pPr>
              <w:pStyle w:val="BodyText2"/>
              <w:numPr>
                <w:ilvl w:val="0"/>
                <w:numId w:val="14"/>
              </w:numPr>
              <w:spacing w:line="300" w:lineRule="atLeast"/>
              <w:ind w:left="304" w:right="26" w:hanging="284"/>
              <w:rPr>
                <w:rFonts w:ascii="Calibri" w:hAnsi="Calibri" w:cs="Calibri"/>
                <w:sz w:val="22"/>
                <w:szCs w:val="22"/>
              </w:rPr>
            </w:pPr>
            <w:r>
              <w:rPr>
                <w:rFonts w:ascii="Calibri" w:hAnsi="Calibri" w:cs="Calibri"/>
                <w:sz w:val="22"/>
                <w:szCs w:val="22"/>
              </w:rPr>
              <w:t xml:space="preserve">Πολεοδομική Άδεια  </w:t>
            </w:r>
            <w:r w:rsidRPr="00036E08">
              <w:rPr>
                <w:rFonts w:ascii="Calibri" w:hAnsi="Calibri" w:cs="Calibri"/>
                <w:i/>
                <w:sz w:val="22"/>
                <w:szCs w:val="22"/>
              </w:rPr>
              <w:t>(στις περιπτώσεις που δεν υπάρχει θα πρέπει απαραίτητα να υποβάλλεται πολεοδομική άδεια ή βεβαίωση από το Τμήμα Πολεοδομίας και Οικήσεως ότι έχει κατατεθεί αίτηση για Πολεοδομική Άδεια</w:t>
            </w:r>
            <w:r>
              <w:rPr>
                <w:rFonts w:ascii="Calibri" w:hAnsi="Calibri" w:cs="Calibri"/>
                <w:sz w:val="22"/>
                <w:szCs w:val="22"/>
              </w:rPr>
              <w:t>).</w:t>
            </w:r>
          </w:p>
          <w:p w14:paraId="0783C080" w14:textId="77777777" w:rsidR="00246C60" w:rsidRPr="00627B43" w:rsidRDefault="00246C60" w:rsidP="00724981">
            <w:pPr>
              <w:pStyle w:val="BodyText2"/>
              <w:numPr>
                <w:ilvl w:val="0"/>
                <w:numId w:val="14"/>
              </w:numPr>
              <w:spacing w:line="300" w:lineRule="atLeast"/>
              <w:ind w:left="317" w:right="26" w:hanging="284"/>
              <w:rPr>
                <w:rFonts w:ascii="Calibri" w:hAnsi="Calibri" w:cs="Calibri"/>
                <w:sz w:val="22"/>
                <w:szCs w:val="22"/>
              </w:rPr>
            </w:pPr>
            <w:r w:rsidRPr="00627B43">
              <w:rPr>
                <w:rFonts w:ascii="Calibri" w:hAnsi="Calibri" w:cs="Calibri"/>
                <w:sz w:val="22"/>
                <w:szCs w:val="22"/>
              </w:rPr>
              <w:t xml:space="preserve">Άδεια οικοδομής εφόσον υπάρχει </w:t>
            </w:r>
            <w:r w:rsidRPr="00627B43">
              <w:rPr>
                <w:rFonts w:ascii="Calibri" w:hAnsi="Calibri" w:cs="Calibri"/>
                <w:i/>
                <w:sz w:val="22"/>
                <w:szCs w:val="22"/>
              </w:rPr>
              <w:t>(στις περιπτώσεις που δεν έχει ακόμα εξασφαλιστεί η Άδεια Οικοδομής</w:t>
            </w:r>
            <w:r w:rsidR="009C0759">
              <w:rPr>
                <w:rFonts w:ascii="Calibri" w:hAnsi="Calibri" w:cs="Calibri"/>
                <w:i/>
                <w:sz w:val="22"/>
                <w:szCs w:val="22"/>
              </w:rPr>
              <w:t xml:space="preserve"> θα </w:t>
            </w:r>
            <w:r w:rsidRPr="00627B43">
              <w:rPr>
                <w:rFonts w:ascii="Calibri" w:hAnsi="Calibri" w:cs="Calibri"/>
                <w:i/>
                <w:sz w:val="22"/>
                <w:szCs w:val="22"/>
              </w:rPr>
              <w:t xml:space="preserve">πρέπει απαραίτητα να υποβάλλεται πριν την </w:t>
            </w:r>
            <w:r w:rsidR="002E0A65">
              <w:rPr>
                <w:rFonts w:ascii="Calibri" w:hAnsi="Calibri" w:cs="Calibri"/>
                <w:i/>
                <w:sz w:val="22"/>
                <w:szCs w:val="22"/>
              </w:rPr>
              <w:t xml:space="preserve">οποιαδήποτε </w:t>
            </w:r>
            <w:r w:rsidRPr="00627B43">
              <w:rPr>
                <w:rFonts w:ascii="Calibri" w:hAnsi="Calibri" w:cs="Calibri"/>
                <w:i/>
                <w:sz w:val="22"/>
                <w:szCs w:val="22"/>
              </w:rPr>
              <w:t>πληρωμή της χορηγίας</w:t>
            </w:r>
            <w:r w:rsidR="00F32CB2">
              <w:rPr>
                <w:rFonts w:ascii="Calibri" w:hAnsi="Calibri" w:cs="Calibri"/>
                <w:i/>
                <w:sz w:val="22"/>
                <w:szCs w:val="22"/>
              </w:rPr>
              <w:t xml:space="preserve"> . Σημειώνεται ότι η πολεοδομική άδεια ή/και άδεια οικοδομής θα πρέπει να συνοδεύονται από την περιβαλλοντική γνωμάτευση του Τμήματος Περιβάλλοντος</w:t>
            </w:r>
            <w:r w:rsidRPr="00627B43">
              <w:rPr>
                <w:rFonts w:ascii="Calibri" w:hAnsi="Calibri" w:cs="Calibri"/>
                <w:i/>
                <w:sz w:val="22"/>
                <w:szCs w:val="22"/>
              </w:rPr>
              <w:t>)</w:t>
            </w:r>
            <w:r w:rsidR="00F46AD3">
              <w:rPr>
                <w:rFonts w:ascii="Calibri" w:hAnsi="Calibri" w:cs="Calibri"/>
                <w:i/>
                <w:sz w:val="22"/>
                <w:szCs w:val="22"/>
              </w:rPr>
              <w:t>.</w:t>
            </w:r>
          </w:p>
          <w:p w14:paraId="647C9935" w14:textId="77777777" w:rsidR="00AD06E3" w:rsidRPr="00627B43" w:rsidRDefault="00246C60" w:rsidP="00724981">
            <w:pPr>
              <w:pStyle w:val="BodyText2"/>
              <w:numPr>
                <w:ilvl w:val="0"/>
                <w:numId w:val="14"/>
              </w:numPr>
              <w:spacing w:line="300" w:lineRule="atLeast"/>
              <w:ind w:left="317" w:right="26" w:hanging="284"/>
              <w:rPr>
                <w:rFonts w:ascii="Calibri" w:hAnsi="Calibri" w:cs="Calibri"/>
                <w:sz w:val="22"/>
                <w:szCs w:val="22"/>
              </w:rPr>
            </w:pPr>
            <w:r w:rsidRPr="00627B43">
              <w:rPr>
                <w:rFonts w:ascii="Calibri" w:hAnsi="Calibri" w:cs="Calibri"/>
                <w:sz w:val="22"/>
                <w:szCs w:val="22"/>
              </w:rPr>
              <w:t xml:space="preserve">Τίτλος Ιδιοκτησίας ή Συμφωνία Μίσθωσης Οικοπέδου / Γης </w:t>
            </w:r>
            <w:r w:rsidRPr="00627B43">
              <w:rPr>
                <w:rFonts w:ascii="Calibri" w:hAnsi="Calibri" w:cs="Calibri"/>
                <w:i/>
                <w:sz w:val="22"/>
                <w:szCs w:val="22"/>
              </w:rPr>
              <w:t xml:space="preserve">(Στην περίπτωση ενοικιαστηρίου εγγράφου, να φαίνεται η διάρκεια ισχύος του, καθώς και η </w:t>
            </w:r>
            <w:r w:rsidR="00D401DE" w:rsidRPr="00627B43">
              <w:rPr>
                <w:rFonts w:ascii="Calibri" w:hAnsi="Calibri" w:cs="Calibri"/>
                <w:i/>
                <w:sz w:val="22"/>
                <w:szCs w:val="22"/>
              </w:rPr>
              <w:t xml:space="preserve">πιστοποιημένη </w:t>
            </w:r>
            <w:r w:rsidRPr="00627B43">
              <w:rPr>
                <w:rFonts w:ascii="Calibri" w:hAnsi="Calibri" w:cs="Calibri"/>
                <w:i/>
                <w:sz w:val="22"/>
                <w:szCs w:val="22"/>
              </w:rPr>
              <w:t xml:space="preserve">συγκατάθεση του ιδιοκτήτη για την προτεινόμενη επιχειρηματική δραστηριότητα. Το ενοικιαστήριο έγγραφο πρέπει να είναι για πέντε (5) τουλάχιστον χρόνια, εκ των οποίων τα τρία (3) τουλάχιστον μετά την ημερομηνία υποβολής </w:t>
            </w:r>
            <w:r w:rsidR="00921308">
              <w:rPr>
                <w:rFonts w:ascii="Calibri" w:hAnsi="Calibri" w:cs="Calibri"/>
                <w:i/>
                <w:sz w:val="22"/>
                <w:szCs w:val="22"/>
              </w:rPr>
              <w:t>του αιτήματος καταβολής χορηγίας</w:t>
            </w:r>
            <w:r w:rsidRPr="00627B43">
              <w:rPr>
                <w:rFonts w:ascii="Calibri" w:hAnsi="Calibri" w:cs="Calibri"/>
                <w:i/>
                <w:sz w:val="22"/>
                <w:szCs w:val="22"/>
              </w:rPr>
              <w:t>. Στην περίπτωση μη ύπαρξης του απαιτούμενου χρόνου μίσθωσης, απαιτείται επιστολή στην οποία θα αναφέρεται η θετική πρόθεση του ενοικιαστή για ανανέωση του συμβολαίου ενοικίασης ή άλλο ανάλογο έγγραφο)</w:t>
            </w:r>
            <w:r w:rsidR="00F46AD3">
              <w:rPr>
                <w:rFonts w:ascii="Calibri" w:hAnsi="Calibri" w:cs="Calibri"/>
                <w:i/>
                <w:sz w:val="22"/>
                <w:szCs w:val="22"/>
              </w:rPr>
              <w:t>.</w:t>
            </w:r>
          </w:p>
          <w:p w14:paraId="1B0E74A0" w14:textId="77777777" w:rsidR="00356199" w:rsidRPr="00627B43" w:rsidRDefault="00246C60" w:rsidP="00724981">
            <w:pPr>
              <w:pStyle w:val="BodyText2"/>
              <w:numPr>
                <w:ilvl w:val="0"/>
                <w:numId w:val="14"/>
              </w:numPr>
              <w:spacing w:line="300" w:lineRule="atLeast"/>
              <w:ind w:left="317" w:right="26" w:hanging="284"/>
              <w:rPr>
                <w:rFonts w:ascii="Calibri" w:hAnsi="Calibri" w:cs="Calibri"/>
                <w:sz w:val="22"/>
                <w:szCs w:val="22"/>
              </w:rPr>
            </w:pPr>
            <w:r w:rsidRPr="00627B43">
              <w:rPr>
                <w:rFonts w:ascii="Calibri" w:hAnsi="Calibri" w:cs="Calibri"/>
                <w:sz w:val="22"/>
                <w:szCs w:val="22"/>
              </w:rPr>
              <w:t>Αναλυτική εκτίμηση κόστους από τον αρχιτέκτονα του έργου</w:t>
            </w:r>
            <w:r w:rsidR="00C228A4" w:rsidRPr="00627B43">
              <w:rPr>
                <w:rFonts w:ascii="Calibri" w:hAnsi="Calibri" w:cs="Calibri"/>
                <w:sz w:val="22"/>
                <w:szCs w:val="22"/>
              </w:rPr>
              <w:t xml:space="preserve">  ή / και από τον επιβλέπων μηχανικό του έργου</w:t>
            </w:r>
            <w:r w:rsidR="00F46AD3">
              <w:rPr>
                <w:rFonts w:ascii="Calibri" w:hAnsi="Calibri" w:cs="Calibri"/>
                <w:sz w:val="22"/>
                <w:szCs w:val="22"/>
              </w:rPr>
              <w:t>,</w:t>
            </w:r>
            <w:r w:rsidR="00C228A4" w:rsidRPr="00627B43">
              <w:rPr>
                <w:rFonts w:ascii="Calibri" w:hAnsi="Calibri" w:cs="Calibri"/>
                <w:sz w:val="22"/>
                <w:szCs w:val="22"/>
              </w:rPr>
              <w:t xml:space="preserve"> βεβαιώσεις με ανάλυση εργασιών με τιμές μονάδας (τετραγωνικά μέτρα, κυβικά μέτρα, ποσότητες </w:t>
            </w:r>
            <w:r w:rsidR="00DE25E7" w:rsidRPr="00627B43">
              <w:rPr>
                <w:rFonts w:ascii="Calibri" w:hAnsi="Calibri" w:cs="Calibri"/>
                <w:sz w:val="22"/>
                <w:szCs w:val="22"/>
              </w:rPr>
              <w:t>κτλ.</w:t>
            </w:r>
            <w:r w:rsidR="00C228A4" w:rsidRPr="00627B43">
              <w:rPr>
                <w:rFonts w:ascii="Calibri" w:hAnsi="Calibri" w:cs="Calibri"/>
                <w:sz w:val="22"/>
                <w:szCs w:val="22"/>
              </w:rPr>
              <w:t>).</w:t>
            </w:r>
          </w:p>
          <w:p w14:paraId="149CE6F5" w14:textId="77777777" w:rsidR="00177D33" w:rsidRPr="00627B43" w:rsidRDefault="00356199" w:rsidP="00724981">
            <w:pPr>
              <w:pStyle w:val="BodyText2"/>
              <w:numPr>
                <w:ilvl w:val="0"/>
                <w:numId w:val="14"/>
              </w:numPr>
              <w:spacing w:line="300" w:lineRule="atLeast"/>
              <w:ind w:left="317" w:right="26" w:hanging="284"/>
              <w:rPr>
                <w:rFonts w:ascii="Calibri" w:hAnsi="Calibri" w:cs="Calibri"/>
                <w:sz w:val="22"/>
                <w:szCs w:val="22"/>
              </w:rPr>
            </w:pPr>
            <w:r w:rsidRPr="00627B43">
              <w:rPr>
                <w:rFonts w:ascii="Calibri" w:hAnsi="Calibri" w:cs="Calibri"/>
                <w:sz w:val="22"/>
                <w:szCs w:val="22"/>
              </w:rPr>
              <w:t>Βεβαίωση</w:t>
            </w:r>
            <w:r w:rsidR="00177D33" w:rsidRPr="00627B43">
              <w:rPr>
                <w:rFonts w:ascii="Calibri" w:hAnsi="Calibri" w:cs="Calibri"/>
                <w:sz w:val="22"/>
                <w:szCs w:val="22"/>
              </w:rPr>
              <w:t xml:space="preserve"> από </w:t>
            </w:r>
            <w:r w:rsidRPr="00627B43">
              <w:rPr>
                <w:rFonts w:ascii="Calibri" w:hAnsi="Calibri" w:cs="Calibri"/>
                <w:sz w:val="22"/>
                <w:szCs w:val="22"/>
              </w:rPr>
              <w:t xml:space="preserve">τον </w:t>
            </w:r>
            <w:r w:rsidR="00177D33" w:rsidRPr="00627B43">
              <w:rPr>
                <w:rFonts w:ascii="Calibri" w:hAnsi="Calibri" w:cs="Calibri"/>
                <w:sz w:val="22"/>
                <w:szCs w:val="22"/>
              </w:rPr>
              <w:t>επιβλ</w:t>
            </w:r>
            <w:r w:rsidRPr="00627B43">
              <w:rPr>
                <w:rFonts w:ascii="Calibri" w:hAnsi="Calibri" w:cs="Calibri"/>
                <w:sz w:val="22"/>
                <w:szCs w:val="22"/>
              </w:rPr>
              <w:t>έπων μηχανικό</w:t>
            </w:r>
            <w:r w:rsidR="00177D33" w:rsidRPr="00627B43">
              <w:rPr>
                <w:rFonts w:ascii="Calibri" w:hAnsi="Calibri" w:cs="Calibri"/>
                <w:sz w:val="22"/>
                <w:szCs w:val="22"/>
              </w:rPr>
              <w:t xml:space="preserve"> </w:t>
            </w:r>
            <w:r w:rsidRPr="00627B43">
              <w:rPr>
                <w:rFonts w:ascii="Calibri" w:hAnsi="Calibri" w:cs="Calibri"/>
                <w:sz w:val="22"/>
                <w:szCs w:val="22"/>
              </w:rPr>
              <w:t xml:space="preserve">του έργου </w:t>
            </w:r>
            <w:r w:rsidR="00177D33" w:rsidRPr="00627B43">
              <w:rPr>
                <w:rFonts w:ascii="Calibri" w:hAnsi="Calibri" w:cs="Calibri"/>
                <w:sz w:val="22"/>
                <w:szCs w:val="22"/>
              </w:rPr>
              <w:t xml:space="preserve">για </w:t>
            </w:r>
            <w:r w:rsidRPr="00627B43">
              <w:rPr>
                <w:rFonts w:ascii="Calibri" w:hAnsi="Calibri" w:cs="Calibri"/>
                <w:sz w:val="22"/>
                <w:szCs w:val="22"/>
              </w:rPr>
              <w:t>διασφάλιση της πλήρης</w:t>
            </w:r>
            <w:r w:rsidR="00177D33" w:rsidRPr="00627B43">
              <w:rPr>
                <w:rFonts w:ascii="Calibri" w:hAnsi="Calibri" w:cs="Calibri"/>
                <w:sz w:val="22"/>
                <w:szCs w:val="22"/>
              </w:rPr>
              <w:t xml:space="preserve"> </w:t>
            </w:r>
            <w:r w:rsidRPr="00627B43">
              <w:rPr>
                <w:rFonts w:ascii="Calibri" w:hAnsi="Calibri" w:cs="Calibri"/>
                <w:sz w:val="22"/>
                <w:szCs w:val="22"/>
              </w:rPr>
              <w:t>εφαρμογής</w:t>
            </w:r>
            <w:r w:rsidR="00177D33" w:rsidRPr="00627B43">
              <w:rPr>
                <w:rFonts w:ascii="Calibri" w:hAnsi="Calibri" w:cs="Calibri"/>
                <w:sz w:val="22"/>
                <w:szCs w:val="22"/>
              </w:rPr>
              <w:t xml:space="preserve"> των </w:t>
            </w:r>
            <w:r w:rsidRPr="00627B43">
              <w:rPr>
                <w:rFonts w:ascii="Calibri" w:hAnsi="Calibri" w:cs="Calibri"/>
                <w:sz w:val="22"/>
                <w:szCs w:val="22"/>
              </w:rPr>
              <w:t>κατασκευαστικών</w:t>
            </w:r>
            <w:r w:rsidR="00177D33" w:rsidRPr="00627B43">
              <w:rPr>
                <w:rFonts w:ascii="Calibri" w:hAnsi="Calibri" w:cs="Calibri"/>
                <w:sz w:val="22"/>
                <w:szCs w:val="22"/>
              </w:rPr>
              <w:t xml:space="preserve"> σχεδίων</w:t>
            </w:r>
            <w:r w:rsidRPr="00627B43">
              <w:rPr>
                <w:rFonts w:ascii="Calibri" w:hAnsi="Calibri" w:cs="Calibri"/>
                <w:sz w:val="22"/>
                <w:szCs w:val="22"/>
              </w:rPr>
              <w:t>.</w:t>
            </w:r>
          </w:p>
        </w:tc>
      </w:tr>
      <w:tr w:rsidR="00454143" w:rsidRPr="00805D56" w14:paraId="5E0027A9" w14:textId="77777777" w:rsidTr="006B7D32">
        <w:trPr>
          <w:trHeight w:val="346"/>
        </w:trPr>
        <w:tc>
          <w:tcPr>
            <w:tcW w:w="688" w:type="dxa"/>
            <w:shd w:val="clear" w:color="auto" w:fill="auto"/>
          </w:tcPr>
          <w:p w14:paraId="73FDB3A0" w14:textId="77777777" w:rsidR="00454143" w:rsidRPr="00627B43" w:rsidRDefault="00454143"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6E0ED65" w14:textId="77777777" w:rsidR="00454143" w:rsidRPr="00454143" w:rsidRDefault="00454143" w:rsidP="00454143">
            <w:pPr>
              <w:pStyle w:val="BodyText2"/>
              <w:spacing w:line="300" w:lineRule="atLeast"/>
              <w:ind w:left="0" w:right="26"/>
              <w:rPr>
                <w:rFonts w:ascii="Calibri" w:hAnsi="Calibri" w:cs="Calibri"/>
                <w:bCs/>
                <w:sz w:val="22"/>
                <w:szCs w:val="22"/>
              </w:rPr>
            </w:pPr>
            <w:r>
              <w:rPr>
                <w:rFonts w:ascii="Calibri" w:hAnsi="Calibri" w:cs="Calibri"/>
                <w:bCs/>
                <w:sz w:val="22"/>
                <w:szCs w:val="22"/>
              </w:rPr>
              <w:t xml:space="preserve">Στην περίπτωση των οικοδομικών εργασιών ανεξάρτητα από το ποσό επένδυσης να υποβάλλονται τρεις (3) συγκρίσιμες προσφορές από τρεις διαφορετικούς αδειούχους εργολάβους. Οι προσφορές θα πρέπει να βασίζονται σε αναλυτικό Δελτίο Ποσοτήτων, το οποίο θα αποτελεί μέρος της μελέτης του </w:t>
            </w:r>
            <w:r>
              <w:rPr>
                <w:rFonts w:ascii="Calibri" w:hAnsi="Calibri" w:cs="Calibri"/>
                <w:bCs/>
                <w:sz w:val="22"/>
                <w:szCs w:val="22"/>
              </w:rPr>
              <w:lastRenderedPageBreak/>
              <w:t xml:space="preserve">έργου. </w:t>
            </w:r>
            <w:r>
              <w:rPr>
                <w:rFonts w:ascii="Calibri" w:hAnsi="Calibri" w:cs="Calibri"/>
                <w:sz w:val="22"/>
                <w:szCs w:val="22"/>
              </w:rPr>
              <w:t>Σε περίπτωση που είναι αδύνατο να προσκομιστεί δεύτερη ή τρίτη προσφορά αυτό θα πρέπει να αιτιολογηθεί γραπτώς. Η ΤΟΔΑ θα αποφασίζει κατά πόσο η αιτιολογία είναι επαρκής ή όχι.</w:t>
            </w:r>
          </w:p>
        </w:tc>
      </w:tr>
      <w:tr w:rsidR="001649C1" w:rsidRPr="00805D56" w14:paraId="7A3BB853" w14:textId="77777777" w:rsidTr="006B7D32">
        <w:trPr>
          <w:trHeight w:val="346"/>
        </w:trPr>
        <w:tc>
          <w:tcPr>
            <w:tcW w:w="688" w:type="dxa"/>
            <w:shd w:val="clear" w:color="auto" w:fill="auto"/>
          </w:tcPr>
          <w:p w14:paraId="46FE74C8" w14:textId="77777777" w:rsidR="001649C1" w:rsidRPr="00627B43" w:rsidRDefault="001649C1"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2AD2F632" w14:textId="77777777" w:rsidR="001649C1" w:rsidRPr="00627B43" w:rsidRDefault="00454143" w:rsidP="005B75A8">
            <w:pPr>
              <w:pStyle w:val="BodyText2"/>
              <w:spacing w:line="300" w:lineRule="atLeast"/>
              <w:ind w:left="54" w:right="26"/>
              <w:rPr>
                <w:rFonts w:ascii="Calibri" w:hAnsi="Calibri" w:cs="Calibri"/>
                <w:sz w:val="22"/>
                <w:szCs w:val="22"/>
                <w:u w:val="single"/>
              </w:rPr>
            </w:pPr>
            <w:r>
              <w:rPr>
                <w:rFonts w:ascii="Calibri" w:hAnsi="Calibri" w:cs="Calibri"/>
                <w:sz w:val="22"/>
                <w:szCs w:val="22"/>
              </w:rPr>
              <w:t>Για μηχανήματα/ εξοπλισμό αξίας πάνω από €10.000 να υποβάλλονται δύο (2) συγκρίσιμες προσφορές από διαφορετικούς προμηθευτές. Οι προσφορές να συνοδεύονται και από τεχνική περιγραφή (φυλλάδια και άλλο ενημερωτικό υλικό στο οποίο να φαίνονται τα χαρακτηριστικά των μηχανημάτων για εύκολη αντιστοίχιση).</w:t>
            </w:r>
          </w:p>
        </w:tc>
      </w:tr>
      <w:tr w:rsidR="00CF610A" w:rsidRPr="00805D56" w14:paraId="32A0A0CF" w14:textId="77777777" w:rsidTr="006B7D32">
        <w:trPr>
          <w:trHeight w:val="346"/>
        </w:trPr>
        <w:tc>
          <w:tcPr>
            <w:tcW w:w="688" w:type="dxa"/>
            <w:shd w:val="clear" w:color="auto" w:fill="auto"/>
          </w:tcPr>
          <w:p w14:paraId="601B3206" w14:textId="77777777" w:rsidR="00CF610A" w:rsidRPr="00627B43" w:rsidRDefault="00CF610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C10913D" w14:textId="4BE06D30" w:rsidR="00CF610A" w:rsidRPr="00627B43" w:rsidRDefault="004C19D1" w:rsidP="004C19D1">
            <w:pPr>
              <w:pStyle w:val="BodyText2"/>
              <w:spacing w:line="300" w:lineRule="atLeast"/>
              <w:ind w:left="0" w:right="26"/>
              <w:rPr>
                <w:rFonts w:ascii="Calibri" w:hAnsi="Calibri" w:cs="Calibri"/>
                <w:sz w:val="22"/>
                <w:szCs w:val="22"/>
              </w:rPr>
            </w:pPr>
            <w:r w:rsidRPr="005E0220">
              <w:rPr>
                <w:rFonts w:asciiTheme="minorHAnsi" w:hAnsiTheme="minorHAnsi"/>
                <w:sz w:val="22"/>
              </w:rPr>
              <w:t>Αποδεικτικά στοιχεία που να πιστοποιούν τη δυνατότητα του Δικαιούχου να εξασφαλίσει το απαιτούμενο κεφάλαιο για την ολοκλήρωση του έργου, για προτάσεις που υπερβαίνουν τις €50.000. Στην περίπτωση δανεισμού</w:t>
            </w:r>
            <w:r>
              <w:rPr>
                <w:rFonts w:asciiTheme="minorHAnsi" w:hAnsiTheme="minorHAnsi"/>
                <w:sz w:val="22"/>
              </w:rPr>
              <w:t>,</w:t>
            </w:r>
            <w:r w:rsidRPr="005E0220">
              <w:rPr>
                <w:rFonts w:asciiTheme="minorHAnsi" w:hAnsiTheme="minorHAnsi"/>
                <w:sz w:val="22"/>
              </w:rPr>
              <w:t xml:space="preserve"> έγγραφο πρόθεσης χρηματοπιστωτικού ιδρύματος για παραχώρηση δανείου στο οποίο να συμπεριλαμβάνονται και οι όροι χορήγησης αυτού (ύψος – διάρκεια – επιτόκιο – εξασφαλίσεις), όταν στο προτεινόμενο επενδυτικό σχέδιο προβλέπεται η χρησιμοποίηση δανειακών κεφαλαίων.</w:t>
            </w:r>
          </w:p>
        </w:tc>
      </w:tr>
      <w:tr w:rsidR="00CF610A" w:rsidRPr="00805D56" w14:paraId="095DF707" w14:textId="77777777" w:rsidTr="006B7D32">
        <w:trPr>
          <w:trHeight w:val="812"/>
        </w:trPr>
        <w:tc>
          <w:tcPr>
            <w:tcW w:w="688" w:type="dxa"/>
            <w:shd w:val="clear" w:color="auto" w:fill="auto"/>
          </w:tcPr>
          <w:p w14:paraId="57460242" w14:textId="77777777" w:rsidR="00CF610A" w:rsidRPr="00627B43" w:rsidRDefault="00CF610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3D18EBF" w14:textId="5E8162EB" w:rsidR="00CF610A" w:rsidRPr="00627B43" w:rsidRDefault="00CF610A" w:rsidP="00205A99">
            <w:pPr>
              <w:pStyle w:val="BodyText2"/>
              <w:spacing w:line="300" w:lineRule="atLeast"/>
              <w:ind w:left="0" w:right="26"/>
              <w:rPr>
                <w:rFonts w:ascii="Calibri" w:hAnsi="Calibri" w:cs="Calibri"/>
                <w:sz w:val="22"/>
                <w:szCs w:val="22"/>
              </w:rPr>
            </w:pPr>
            <w:r w:rsidRPr="00627B43">
              <w:rPr>
                <w:rFonts w:ascii="Calibri" w:hAnsi="Calibri" w:cs="Calibri"/>
                <w:sz w:val="22"/>
                <w:szCs w:val="22"/>
              </w:rPr>
              <w:t xml:space="preserve">Αντίγραφα παραστατικών πληρωμής για αναδρομικές δαπάνες  (τιμολόγια – αποδείξεις πληρωμής όπως περιγράφονται στον Πίνακα </w:t>
            </w:r>
            <w:r w:rsidR="005051D4">
              <w:rPr>
                <w:rFonts w:ascii="Calibri" w:hAnsi="Calibri" w:cs="Calibri"/>
                <w:sz w:val="22"/>
                <w:szCs w:val="22"/>
              </w:rPr>
              <w:t xml:space="preserve">5 και </w:t>
            </w:r>
            <w:r w:rsidR="00205A99" w:rsidRPr="006B0A0E">
              <w:rPr>
                <w:rFonts w:ascii="Calibri" w:hAnsi="Calibri" w:cs="Calibri"/>
                <w:sz w:val="22"/>
                <w:szCs w:val="22"/>
              </w:rPr>
              <w:t>6</w:t>
            </w:r>
            <w:r w:rsidRPr="00627B43">
              <w:rPr>
                <w:rFonts w:ascii="Calibri" w:hAnsi="Calibri" w:cs="Calibri"/>
                <w:sz w:val="22"/>
                <w:szCs w:val="22"/>
              </w:rPr>
              <w:t>)</w:t>
            </w:r>
            <w:r w:rsidR="00F46AD3">
              <w:rPr>
                <w:rFonts w:ascii="Calibri" w:hAnsi="Calibri" w:cs="Calibri"/>
                <w:sz w:val="22"/>
                <w:szCs w:val="22"/>
              </w:rPr>
              <w:t>,</w:t>
            </w:r>
            <w:r w:rsidRPr="00627B43">
              <w:rPr>
                <w:rFonts w:ascii="Calibri" w:hAnsi="Calibri" w:cs="Calibri"/>
                <w:sz w:val="22"/>
                <w:szCs w:val="22"/>
              </w:rPr>
              <w:t xml:space="preserve"> (ανάλογα με το τι ισχύει στην πρόσκληση)</w:t>
            </w:r>
            <w:r w:rsidR="00D324CC">
              <w:rPr>
                <w:rFonts w:ascii="Calibri" w:hAnsi="Calibri" w:cs="Calibri"/>
                <w:sz w:val="22"/>
                <w:szCs w:val="22"/>
              </w:rPr>
              <w:t>.</w:t>
            </w:r>
          </w:p>
        </w:tc>
      </w:tr>
      <w:tr w:rsidR="00CF610A" w:rsidRPr="00805D56" w14:paraId="1C6DA664" w14:textId="77777777" w:rsidTr="006B7D32">
        <w:trPr>
          <w:trHeight w:val="560"/>
        </w:trPr>
        <w:tc>
          <w:tcPr>
            <w:tcW w:w="688" w:type="dxa"/>
            <w:shd w:val="clear" w:color="auto" w:fill="auto"/>
          </w:tcPr>
          <w:p w14:paraId="74DA7F83" w14:textId="77777777" w:rsidR="00CF610A" w:rsidRPr="00627B43" w:rsidRDefault="00CF610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D5AB8BA" w14:textId="1D4609CF" w:rsidR="00CF610A" w:rsidRPr="00627B43" w:rsidRDefault="00CF610A" w:rsidP="000D653A">
            <w:pPr>
              <w:pStyle w:val="BodyText2"/>
              <w:spacing w:line="300" w:lineRule="atLeast"/>
              <w:ind w:left="0" w:right="26"/>
              <w:rPr>
                <w:rFonts w:ascii="Calibri" w:hAnsi="Calibri" w:cs="Calibri"/>
                <w:sz w:val="22"/>
                <w:szCs w:val="22"/>
              </w:rPr>
            </w:pPr>
            <w:r w:rsidRPr="00627B43">
              <w:rPr>
                <w:rFonts w:ascii="Calibri" w:hAnsi="Calibri" w:cs="Calibri"/>
                <w:sz w:val="22"/>
                <w:szCs w:val="22"/>
              </w:rPr>
              <w:t xml:space="preserve">Συμπληρωμένος ο Πίνακας </w:t>
            </w:r>
            <w:r w:rsidR="006F0A55">
              <w:rPr>
                <w:rFonts w:ascii="Calibri" w:hAnsi="Calibri" w:cs="Calibri"/>
                <w:sz w:val="22"/>
                <w:szCs w:val="22"/>
              </w:rPr>
              <w:t xml:space="preserve">(Παράρτημα 19) </w:t>
            </w:r>
            <w:r w:rsidRPr="00627B43">
              <w:rPr>
                <w:rFonts w:ascii="Calibri" w:hAnsi="Calibri" w:cs="Calibri"/>
                <w:sz w:val="22"/>
                <w:szCs w:val="22"/>
              </w:rPr>
              <w:t xml:space="preserve">με τις προτεινόμενες δαπάνες (το ηλεκτρονικό αρχείο Excel βρίσκεται διαθέσιμο στην ιστοσελίδα </w:t>
            </w:r>
            <w:r w:rsidR="00D324CC">
              <w:rPr>
                <w:rFonts w:ascii="Calibri" w:hAnsi="Calibri" w:cs="Calibri"/>
                <w:sz w:val="22"/>
                <w:szCs w:val="22"/>
              </w:rPr>
              <w:t>της ΤΟΔΑ</w:t>
            </w:r>
            <w:r w:rsidRPr="00627B43">
              <w:rPr>
                <w:rFonts w:ascii="Calibri" w:hAnsi="Calibri" w:cs="Calibri"/>
                <w:sz w:val="22"/>
                <w:szCs w:val="22"/>
              </w:rPr>
              <w:t>), μέσω CD ή USB.</w:t>
            </w:r>
          </w:p>
        </w:tc>
      </w:tr>
      <w:tr w:rsidR="00CF610A" w:rsidRPr="00805D56" w14:paraId="4D343D51" w14:textId="77777777" w:rsidTr="006B7D32">
        <w:trPr>
          <w:trHeight w:val="419"/>
        </w:trPr>
        <w:tc>
          <w:tcPr>
            <w:tcW w:w="688" w:type="dxa"/>
            <w:shd w:val="clear" w:color="auto" w:fill="auto"/>
          </w:tcPr>
          <w:p w14:paraId="359516AE" w14:textId="77777777" w:rsidR="00CF610A" w:rsidRPr="00627B43" w:rsidRDefault="00CF610A"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393EE93" w14:textId="77777777" w:rsidR="00CF610A" w:rsidRPr="00627B43" w:rsidRDefault="00C20CE2" w:rsidP="00450134">
            <w:pPr>
              <w:pStyle w:val="BodyText2"/>
              <w:spacing w:line="300" w:lineRule="atLeast"/>
              <w:ind w:left="0" w:right="26"/>
              <w:rPr>
                <w:rFonts w:ascii="Calibri" w:hAnsi="Calibri" w:cs="Calibri"/>
                <w:sz w:val="22"/>
                <w:szCs w:val="22"/>
              </w:rPr>
            </w:pPr>
            <w:r w:rsidRPr="00BE5479">
              <w:rPr>
                <w:rFonts w:ascii="Calibri" w:hAnsi="Calibri" w:cs="Calibri"/>
                <w:sz w:val="22"/>
                <w:szCs w:val="22"/>
              </w:rPr>
              <w:t xml:space="preserve">Κατάσταση αποδοχών και εισφορών </w:t>
            </w:r>
            <w:r w:rsidR="00921308">
              <w:rPr>
                <w:rFonts w:ascii="Calibri" w:hAnsi="Calibri" w:cs="Calibri"/>
                <w:sz w:val="22"/>
                <w:szCs w:val="22"/>
              </w:rPr>
              <w:t xml:space="preserve">ΥΚΑ 2-002 </w:t>
            </w:r>
            <w:r w:rsidR="00CF610A" w:rsidRPr="00627B43">
              <w:rPr>
                <w:rFonts w:ascii="Calibri" w:hAnsi="Calibri" w:cs="Calibri"/>
                <w:sz w:val="22"/>
                <w:szCs w:val="22"/>
              </w:rPr>
              <w:t>που να πιστοποιείται</w:t>
            </w:r>
            <w:r w:rsidR="00450134">
              <w:rPr>
                <w:rFonts w:ascii="Calibri" w:hAnsi="Calibri" w:cs="Calibri"/>
                <w:sz w:val="22"/>
                <w:szCs w:val="22"/>
              </w:rPr>
              <w:t xml:space="preserve"> ο</w:t>
            </w:r>
            <w:r w:rsidR="00BE5479" w:rsidRPr="00BE5479">
              <w:rPr>
                <w:rFonts w:ascii="Calibri" w:hAnsi="Calibri" w:cs="Calibri"/>
                <w:sz w:val="22"/>
                <w:szCs w:val="22"/>
              </w:rPr>
              <w:t xml:space="preserve"> </w:t>
            </w:r>
            <w:r w:rsidR="00AC5240">
              <w:rPr>
                <w:rFonts w:ascii="Calibri" w:hAnsi="Calibri" w:cs="Calibri"/>
                <w:sz w:val="22"/>
                <w:szCs w:val="22"/>
              </w:rPr>
              <w:t>αριθμό</w:t>
            </w:r>
            <w:r w:rsidR="00450134">
              <w:rPr>
                <w:rFonts w:ascii="Calibri" w:hAnsi="Calibri" w:cs="Calibri"/>
                <w:sz w:val="22"/>
                <w:szCs w:val="22"/>
              </w:rPr>
              <w:t>ς</w:t>
            </w:r>
            <w:r w:rsidR="00AC5240">
              <w:rPr>
                <w:rFonts w:ascii="Calibri" w:hAnsi="Calibri" w:cs="Calibri"/>
                <w:sz w:val="22"/>
                <w:szCs w:val="22"/>
              </w:rPr>
              <w:t xml:space="preserve"> υπαλλήλων </w:t>
            </w:r>
            <w:r w:rsidR="00CF610A" w:rsidRPr="00627B43">
              <w:rPr>
                <w:rFonts w:ascii="Calibri" w:hAnsi="Calibri" w:cs="Calibri"/>
                <w:sz w:val="22"/>
                <w:szCs w:val="22"/>
              </w:rPr>
              <w:t>που εργοδοτούνται</w:t>
            </w:r>
            <w:r w:rsidR="00450134">
              <w:rPr>
                <w:rFonts w:ascii="Calibri" w:hAnsi="Calibri" w:cs="Calibri"/>
                <w:sz w:val="22"/>
                <w:szCs w:val="22"/>
              </w:rPr>
              <w:t>, με βάση</w:t>
            </w:r>
            <w:r w:rsidR="00BE5479" w:rsidRPr="00BE5479">
              <w:rPr>
                <w:rFonts w:ascii="Calibri" w:hAnsi="Calibri" w:cs="Calibri"/>
                <w:sz w:val="22"/>
                <w:szCs w:val="22"/>
              </w:rPr>
              <w:t xml:space="preserve"> </w:t>
            </w:r>
            <w:r w:rsidR="00CF610A" w:rsidRPr="00627B43">
              <w:rPr>
                <w:rFonts w:ascii="Calibri" w:hAnsi="Calibri" w:cs="Calibri"/>
                <w:sz w:val="22"/>
                <w:szCs w:val="22"/>
              </w:rPr>
              <w:t>το τελευταίο έτος από την ημερομηνία υποβολής της Πρότασης, για το οποίο η εταιρεία υποχρεούται βάσει της Νομοθεσίας να έχει υποβάλει ελεγμένους λογαριασμούς στο Τμήμα Φορολογίας.</w:t>
            </w:r>
            <w:r w:rsidR="00E35D28">
              <w:rPr>
                <w:rFonts w:ascii="Calibri" w:hAnsi="Calibri" w:cs="Calibri"/>
                <w:sz w:val="22"/>
                <w:szCs w:val="22"/>
              </w:rPr>
              <w:t xml:space="preserve">   </w:t>
            </w:r>
          </w:p>
        </w:tc>
      </w:tr>
      <w:tr w:rsidR="00E826D5" w:rsidRPr="00805D56" w14:paraId="1750F9A8" w14:textId="77777777" w:rsidTr="006B7D32">
        <w:trPr>
          <w:trHeight w:val="445"/>
        </w:trPr>
        <w:tc>
          <w:tcPr>
            <w:tcW w:w="688" w:type="dxa"/>
            <w:shd w:val="clear" w:color="auto" w:fill="auto"/>
          </w:tcPr>
          <w:p w14:paraId="682123F1" w14:textId="77777777" w:rsidR="00E826D5" w:rsidRPr="00627B43" w:rsidRDefault="00E826D5"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5A6CB462" w14:textId="5433CAB1" w:rsidR="00E826D5" w:rsidRPr="002E21E4" w:rsidRDefault="003D0F49" w:rsidP="005B75A8">
            <w:pPr>
              <w:spacing w:line="300" w:lineRule="atLeast"/>
              <w:jc w:val="both"/>
              <w:rPr>
                <w:rFonts w:asciiTheme="minorHAnsi" w:hAnsiTheme="minorHAnsi" w:cs="Calibri"/>
                <w:sz w:val="22"/>
                <w:szCs w:val="22"/>
                <w:lang w:val="el-GR"/>
              </w:rPr>
            </w:pPr>
            <w:r>
              <w:rPr>
                <w:rFonts w:ascii="Calibri" w:hAnsi="Calibri" w:cs="Calibri"/>
                <w:bCs/>
                <w:sz w:val="22"/>
                <w:szCs w:val="22"/>
                <w:lang w:val="el-GR"/>
              </w:rPr>
              <w:t xml:space="preserve">Ελεγμένες Οικονομικές καταστάσεις για </w:t>
            </w:r>
            <w:r w:rsidRPr="00124649">
              <w:rPr>
                <w:rFonts w:ascii="Calibri" w:hAnsi="Calibri" w:cs="Calibri"/>
                <w:sz w:val="22"/>
                <w:szCs w:val="22"/>
                <w:lang w:val="el-GR"/>
              </w:rPr>
              <w:t>το τελευταίο έτος από την ημερομηνία υποβολής της Πρότασης, για το οποίο η εταιρεία υποχρεούται βάσει της Νομοθεσίας να έχει υποβάλει ελεγμένους λογαριασμούς στο Τμήμα Φορολογίας</w:t>
            </w:r>
            <w:r w:rsidRPr="00015F6C">
              <w:rPr>
                <w:rStyle w:val="CommentReference"/>
                <w:lang w:val="el-GR"/>
              </w:rPr>
              <w:t xml:space="preserve"> </w:t>
            </w:r>
            <w:r w:rsidR="002E21E4">
              <w:rPr>
                <w:rStyle w:val="CommentReference"/>
                <w:rFonts w:asciiTheme="minorHAnsi" w:hAnsiTheme="minorHAnsi"/>
                <w:sz w:val="22"/>
                <w:lang w:val="el-GR"/>
              </w:rPr>
              <w:t>(Υφιστάμενες επιχειρήσεις)</w:t>
            </w:r>
          </w:p>
        </w:tc>
      </w:tr>
      <w:tr w:rsidR="0089116F" w:rsidRPr="00805D56" w14:paraId="1DFC37DC" w14:textId="77777777" w:rsidTr="006B7D32">
        <w:trPr>
          <w:trHeight w:val="445"/>
        </w:trPr>
        <w:tc>
          <w:tcPr>
            <w:tcW w:w="688" w:type="dxa"/>
            <w:shd w:val="clear" w:color="auto" w:fill="auto"/>
          </w:tcPr>
          <w:p w14:paraId="188664A5" w14:textId="77777777" w:rsidR="0089116F" w:rsidRPr="00627B43" w:rsidRDefault="0089116F"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6CFD3C6" w14:textId="61AF8599" w:rsidR="0089116F" w:rsidRPr="00DD0240" w:rsidDel="00F46AD3" w:rsidRDefault="0089116F" w:rsidP="005B75A8">
            <w:pPr>
              <w:spacing w:line="300" w:lineRule="atLeast"/>
              <w:jc w:val="both"/>
              <w:rPr>
                <w:rFonts w:ascii="Calibri" w:hAnsi="Calibri" w:cs="Calibri"/>
                <w:bCs/>
                <w:sz w:val="22"/>
                <w:szCs w:val="22"/>
                <w:lang w:val="el-GR"/>
              </w:rPr>
            </w:pPr>
            <w:bookmarkStart w:id="12" w:name="_Hlk506986344"/>
            <w:r>
              <w:rPr>
                <w:rFonts w:ascii="Calibri" w:hAnsi="Calibri" w:cs="Calibri"/>
                <w:bCs/>
                <w:sz w:val="22"/>
                <w:szCs w:val="22"/>
                <w:lang w:val="el-GR"/>
              </w:rPr>
              <w:t xml:space="preserve">Βεβαίωση από τον Εγκεκριμένο Λογιστή της εταιρείας ότι η εταιρεία δεν εμπίπτει στις προβληματικές επιχειρήσεις </w:t>
            </w:r>
            <w:bookmarkEnd w:id="12"/>
            <w:r>
              <w:rPr>
                <w:rFonts w:ascii="Calibri" w:hAnsi="Calibri" w:cs="Calibri"/>
                <w:bCs/>
                <w:sz w:val="22"/>
                <w:szCs w:val="22"/>
                <w:lang w:val="el-GR"/>
              </w:rPr>
              <w:t xml:space="preserve">με βάση τον κανονισμό </w:t>
            </w:r>
            <w:r w:rsidR="00537633">
              <w:rPr>
                <w:rFonts w:ascii="Calibri" w:hAnsi="Calibri" w:cs="Calibri"/>
                <w:bCs/>
                <w:sz w:val="22"/>
                <w:szCs w:val="22"/>
                <w:lang w:val="el-GR"/>
              </w:rPr>
              <w:t>651/2014 της ΕΕ με ημ 17/06/2014</w:t>
            </w:r>
            <w:r w:rsidR="002E21E4">
              <w:rPr>
                <w:rFonts w:ascii="Calibri" w:hAnsi="Calibri" w:cs="Calibri"/>
                <w:bCs/>
                <w:sz w:val="22"/>
                <w:szCs w:val="22"/>
                <w:lang w:val="el-GR"/>
              </w:rPr>
              <w:t xml:space="preserve"> (Παράρτημα 13</w:t>
            </w:r>
            <w:r w:rsidR="002E21E4" w:rsidRPr="002E21E4">
              <w:rPr>
                <w:rFonts w:ascii="Calibri" w:hAnsi="Calibri" w:cs="Calibri"/>
                <w:bCs/>
                <w:sz w:val="22"/>
                <w:szCs w:val="22"/>
                <w:lang w:val="el-GR"/>
              </w:rPr>
              <w:t>α</w:t>
            </w:r>
            <w:r w:rsidR="002E21E4">
              <w:rPr>
                <w:rFonts w:ascii="Calibri" w:hAnsi="Calibri" w:cs="Calibri"/>
                <w:bCs/>
                <w:sz w:val="22"/>
                <w:szCs w:val="22"/>
                <w:lang w:val="el-GR"/>
              </w:rPr>
              <w:t xml:space="preserve"> και 13β)</w:t>
            </w:r>
            <w:r w:rsidR="00537633">
              <w:rPr>
                <w:rFonts w:ascii="Calibri" w:hAnsi="Calibri" w:cs="Calibri"/>
                <w:bCs/>
                <w:sz w:val="22"/>
                <w:szCs w:val="22"/>
                <w:lang w:val="el-GR"/>
              </w:rPr>
              <w:t>.</w:t>
            </w:r>
          </w:p>
        </w:tc>
      </w:tr>
      <w:tr w:rsidR="004C19D1" w:rsidRPr="00805D56" w14:paraId="53850B03" w14:textId="77777777" w:rsidTr="006B7D32">
        <w:trPr>
          <w:trHeight w:val="445"/>
        </w:trPr>
        <w:tc>
          <w:tcPr>
            <w:tcW w:w="688" w:type="dxa"/>
            <w:shd w:val="clear" w:color="auto" w:fill="auto"/>
          </w:tcPr>
          <w:p w14:paraId="7C5EAB68" w14:textId="77777777" w:rsidR="004C19D1" w:rsidRPr="00627B43" w:rsidRDefault="004C19D1"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56E2BD4D" w14:textId="6A1176CB" w:rsidR="004C19D1" w:rsidRDefault="004C19D1" w:rsidP="005B75A8">
            <w:pPr>
              <w:spacing w:line="300" w:lineRule="atLeast"/>
              <w:jc w:val="both"/>
              <w:rPr>
                <w:rFonts w:ascii="Calibri" w:hAnsi="Calibri" w:cs="Calibri"/>
                <w:bCs/>
                <w:sz w:val="22"/>
                <w:szCs w:val="22"/>
                <w:lang w:val="el-GR"/>
              </w:rPr>
            </w:pPr>
            <w:r w:rsidRPr="005E0220">
              <w:rPr>
                <w:rFonts w:asciiTheme="minorHAnsi" w:hAnsiTheme="minorHAnsi"/>
                <w:sz w:val="22"/>
                <w:lang w:val="el-GR"/>
              </w:rPr>
              <w:t>Άδεια ή αποδεικτικό υποβολής αίτησης για Άδεια Απόρριψης αποβλήτων από το Τμήμα Περιβάλλοντος</w:t>
            </w:r>
            <w:r>
              <w:rPr>
                <w:rFonts w:asciiTheme="minorHAnsi" w:hAnsiTheme="minorHAnsi"/>
                <w:sz w:val="22"/>
                <w:lang w:val="el-GR"/>
              </w:rPr>
              <w:t xml:space="preserve"> </w:t>
            </w:r>
            <w:r w:rsidRPr="005E0220">
              <w:rPr>
                <w:rFonts w:asciiTheme="minorHAnsi" w:hAnsiTheme="minorHAnsi"/>
                <w:sz w:val="22"/>
                <w:lang w:val="el-GR"/>
              </w:rPr>
              <w:t>ή βεβαίωση ότι δεν απαιτείται</w:t>
            </w:r>
          </w:p>
        </w:tc>
      </w:tr>
      <w:tr w:rsidR="00E26B04" w:rsidRPr="00805D56" w14:paraId="67D7CB7F" w14:textId="77777777" w:rsidTr="006B7D32">
        <w:trPr>
          <w:trHeight w:val="445"/>
        </w:trPr>
        <w:tc>
          <w:tcPr>
            <w:tcW w:w="688" w:type="dxa"/>
            <w:shd w:val="clear" w:color="auto" w:fill="auto"/>
          </w:tcPr>
          <w:p w14:paraId="6FF7C02C" w14:textId="77777777" w:rsidR="00E26B04" w:rsidRPr="00627B43" w:rsidRDefault="00E26B04"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0E943C3E" w14:textId="09743A44" w:rsidR="00E26B04" w:rsidRDefault="005E1B37" w:rsidP="005B75A8">
            <w:pPr>
              <w:spacing w:line="300" w:lineRule="atLeast"/>
              <w:jc w:val="both"/>
              <w:rPr>
                <w:rFonts w:ascii="Calibri" w:hAnsi="Calibri" w:cs="Calibri"/>
                <w:bCs/>
                <w:sz w:val="22"/>
                <w:szCs w:val="22"/>
                <w:lang w:val="el-GR"/>
              </w:rPr>
            </w:pPr>
            <w:r>
              <w:rPr>
                <w:rFonts w:ascii="Calibri" w:hAnsi="Calibri"/>
                <w:sz w:val="22"/>
                <w:lang w:val="el-GR"/>
              </w:rPr>
              <w:t>Δήλωση Συμμόρφωσης με τις Περιβαλλοντικές Νομοθεσίες (</w:t>
            </w:r>
            <w:r>
              <w:rPr>
                <w:rFonts w:ascii="Calibri" w:hAnsi="Calibri"/>
                <w:b/>
                <w:sz w:val="22"/>
                <w:lang w:val="el-GR"/>
              </w:rPr>
              <w:t xml:space="preserve">Παράρτημα 18), </w:t>
            </w:r>
            <w:r>
              <w:rPr>
                <w:rFonts w:ascii="Calibri" w:hAnsi="Calibri"/>
                <w:sz w:val="22"/>
                <w:lang w:val="el-GR"/>
              </w:rPr>
              <w:t>η οποία αποστέλλεται συμπληρωμένη προς το Τμήμα Περιβάλλοντος και αντίγραφο της επισυνάπτεται στην αίτηση.</w:t>
            </w:r>
          </w:p>
        </w:tc>
      </w:tr>
      <w:tr w:rsidR="005E1B37" w:rsidRPr="000D3641" w14:paraId="213C39E4" w14:textId="77777777" w:rsidTr="006B7D32">
        <w:trPr>
          <w:trHeight w:val="445"/>
        </w:trPr>
        <w:tc>
          <w:tcPr>
            <w:tcW w:w="688" w:type="dxa"/>
            <w:shd w:val="clear" w:color="auto" w:fill="auto"/>
          </w:tcPr>
          <w:p w14:paraId="5F2FCF67" w14:textId="77777777" w:rsidR="005E1B37" w:rsidRPr="00627B43" w:rsidRDefault="005E1B37" w:rsidP="005E1B37">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83480C1" w14:textId="568ACF5B" w:rsidR="005E1B37" w:rsidRDefault="005E1B37" w:rsidP="005E1B37">
            <w:pPr>
              <w:spacing w:line="300" w:lineRule="atLeast"/>
              <w:jc w:val="both"/>
              <w:rPr>
                <w:rFonts w:ascii="Calibri" w:hAnsi="Calibri"/>
                <w:sz w:val="22"/>
                <w:lang w:val="el-GR"/>
              </w:rPr>
            </w:pPr>
            <w:r>
              <w:rPr>
                <w:rFonts w:asciiTheme="minorHAnsi" w:hAnsiTheme="minorHAnsi"/>
                <w:sz w:val="22"/>
                <w:lang w:val="el-GR" w:eastAsia="el-GR"/>
              </w:rPr>
              <w:t xml:space="preserve">Πιστοποιητικό Εγγραφής στο </w:t>
            </w:r>
            <w:r>
              <w:rPr>
                <w:rFonts w:asciiTheme="minorHAnsi" w:hAnsiTheme="minorHAnsi"/>
                <w:b/>
                <w:sz w:val="22"/>
                <w:lang w:val="el-GR" w:eastAsia="el-GR"/>
              </w:rPr>
              <w:t>Μητρώο Εγγεγραμμένων Αγοραστών Αλιευτικών Προϊόντων</w:t>
            </w:r>
            <w:r>
              <w:rPr>
                <w:rFonts w:asciiTheme="minorHAnsi" w:hAnsiTheme="minorHAnsi"/>
                <w:sz w:val="22"/>
                <w:lang w:val="el-GR" w:eastAsia="el-GR"/>
              </w:rPr>
              <w:t xml:space="preserve"> που εκδίδεται από το Τμήμα Αλιείας και Θαλασσίων Ερευνών (ΤΑΘΕ). </w:t>
            </w:r>
            <w:r>
              <w:rPr>
                <w:rFonts w:asciiTheme="minorHAnsi" w:hAnsiTheme="minorHAnsi"/>
                <w:i/>
                <w:sz w:val="22"/>
                <w:lang w:val="el-GR" w:eastAsia="el-GR"/>
              </w:rPr>
              <w:t>(όπου εφαρμόζεται)</w:t>
            </w:r>
          </w:p>
        </w:tc>
      </w:tr>
      <w:tr w:rsidR="005E1B37" w:rsidRPr="00805D56" w14:paraId="15E5BE27" w14:textId="77777777" w:rsidTr="006B7D32">
        <w:trPr>
          <w:trHeight w:val="445"/>
        </w:trPr>
        <w:tc>
          <w:tcPr>
            <w:tcW w:w="688" w:type="dxa"/>
            <w:shd w:val="clear" w:color="auto" w:fill="auto"/>
          </w:tcPr>
          <w:p w14:paraId="626FC3F3" w14:textId="77777777" w:rsidR="005E1B37" w:rsidRPr="00627B43" w:rsidRDefault="005E1B37" w:rsidP="005E1B37">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4BD1BF0" w14:textId="2641AF13" w:rsidR="005E1B37" w:rsidRDefault="005E1B37" w:rsidP="005E1B37">
            <w:pPr>
              <w:spacing w:line="300" w:lineRule="atLeast"/>
              <w:jc w:val="both"/>
              <w:rPr>
                <w:rFonts w:ascii="Calibri" w:hAnsi="Calibri"/>
                <w:sz w:val="22"/>
                <w:lang w:val="el-GR"/>
              </w:rPr>
            </w:pPr>
            <w:r>
              <w:rPr>
                <w:rFonts w:ascii="Calibri" w:hAnsi="Calibri"/>
                <w:sz w:val="22"/>
                <w:lang w:val="el-GR"/>
              </w:rPr>
              <w:t xml:space="preserve">Πιστοποιητικό μεταφοράς αλιευτικών προϊόντων για μέσα μεταφοράς (αυτοκίνητα) από τις Κτηνιατρικές Υπηρεσίες </w:t>
            </w:r>
            <w:r>
              <w:rPr>
                <w:rFonts w:asciiTheme="minorHAnsi" w:hAnsiTheme="minorHAnsi"/>
                <w:i/>
                <w:sz w:val="22"/>
                <w:lang w:val="el-GR" w:eastAsia="el-GR"/>
              </w:rPr>
              <w:t>(όπου εφαρμόζεται)</w:t>
            </w:r>
          </w:p>
        </w:tc>
      </w:tr>
      <w:tr w:rsidR="005E1B37" w:rsidRPr="00805D56" w14:paraId="40574A47" w14:textId="77777777" w:rsidTr="006B7D32">
        <w:trPr>
          <w:trHeight w:val="445"/>
        </w:trPr>
        <w:tc>
          <w:tcPr>
            <w:tcW w:w="688" w:type="dxa"/>
            <w:shd w:val="clear" w:color="auto" w:fill="auto"/>
          </w:tcPr>
          <w:p w14:paraId="10145AB8" w14:textId="77777777" w:rsidR="005E1B37" w:rsidRPr="00627B43" w:rsidRDefault="005E1B37" w:rsidP="005E1B37">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7E8FDA3" w14:textId="40E63DA6" w:rsidR="005E1B37" w:rsidRDefault="005E1B37" w:rsidP="005E1B37">
            <w:pPr>
              <w:spacing w:line="300" w:lineRule="atLeast"/>
              <w:jc w:val="both"/>
              <w:rPr>
                <w:rFonts w:ascii="Calibri" w:hAnsi="Calibri"/>
                <w:sz w:val="22"/>
                <w:lang w:val="el-GR"/>
              </w:rPr>
            </w:pPr>
            <w:r>
              <w:rPr>
                <w:rFonts w:asciiTheme="minorHAnsi" w:hAnsiTheme="minorHAnsi"/>
                <w:sz w:val="22"/>
                <w:lang w:val="el-GR"/>
              </w:rPr>
              <w:t xml:space="preserve">Για την υποβολή αίτησης που αφορά την Κατηγορία 2 (πλανόδιοι πωλητές) θα πρέπει να επισυνάπτεται της αίτησης το σχετικό </w:t>
            </w:r>
            <w:r>
              <w:rPr>
                <w:rFonts w:asciiTheme="minorHAnsi" w:hAnsiTheme="minorHAnsi"/>
                <w:b/>
                <w:sz w:val="22"/>
                <w:lang w:val="el-GR"/>
              </w:rPr>
              <w:t>Υγειονομικό Πιστοποιητικό του Οχήματος</w:t>
            </w:r>
            <w:r>
              <w:rPr>
                <w:rFonts w:asciiTheme="minorHAnsi" w:hAnsiTheme="minorHAnsi"/>
                <w:sz w:val="22"/>
                <w:lang w:val="el-GR"/>
              </w:rPr>
              <w:t xml:space="preserve"> από τις Υγειονομικές Υπηρεσίες του Κράτους.</w:t>
            </w:r>
          </w:p>
        </w:tc>
      </w:tr>
      <w:tr w:rsidR="005E1B37" w:rsidRPr="00805D56" w14:paraId="0A7C9425" w14:textId="77777777" w:rsidTr="006B7D32">
        <w:trPr>
          <w:trHeight w:val="445"/>
        </w:trPr>
        <w:tc>
          <w:tcPr>
            <w:tcW w:w="688" w:type="dxa"/>
            <w:shd w:val="clear" w:color="auto" w:fill="auto"/>
          </w:tcPr>
          <w:p w14:paraId="5DA24D3E" w14:textId="77777777" w:rsidR="005E1B37" w:rsidRPr="00627B43" w:rsidRDefault="005E1B37" w:rsidP="005E1B37">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67A3CD5" w14:textId="5BD7E9A9" w:rsidR="005E1B37" w:rsidRDefault="005E1B37" w:rsidP="005E1B37">
            <w:pPr>
              <w:spacing w:line="300" w:lineRule="atLeast"/>
              <w:jc w:val="both"/>
              <w:rPr>
                <w:rFonts w:ascii="Calibri" w:hAnsi="Calibri"/>
                <w:sz w:val="22"/>
                <w:lang w:val="el-GR"/>
              </w:rPr>
            </w:pPr>
            <w:r>
              <w:rPr>
                <w:rFonts w:asciiTheme="minorHAnsi" w:hAnsiTheme="minorHAnsi"/>
                <w:sz w:val="22"/>
                <w:lang w:val="el-GR"/>
              </w:rPr>
              <w:t>Για την υποβολή αίτησης που αφορά την Κατηγορία 2 (πλανόδιοι πωλητές) θα πρέπει να επισυνάπτεται της αίτησης η</w:t>
            </w:r>
            <w:r>
              <w:rPr>
                <w:rFonts w:asciiTheme="minorHAnsi" w:hAnsiTheme="minorHAnsi"/>
                <w:b/>
                <w:sz w:val="22"/>
                <w:lang w:val="el-GR"/>
              </w:rPr>
              <w:t xml:space="preserve"> Σχετική Άδεια Οχήματος Μεταφοράς Προϊόντων Ζωικής Προέλευσης</w:t>
            </w:r>
            <w:r>
              <w:rPr>
                <w:rFonts w:asciiTheme="minorHAnsi" w:hAnsiTheme="minorHAnsi"/>
                <w:sz w:val="22"/>
                <w:lang w:val="el-GR"/>
              </w:rPr>
              <w:t xml:space="preserve"> που εκδίδεται από τις Κτηνιατρικές Υπηρεσίες του Κράτους.</w:t>
            </w:r>
          </w:p>
        </w:tc>
      </w:tr>
      <w:tr w:rsidR="00041FA0" w:rsidRPr="00805D56" w14:paraId="7E570C14" w14:textId="77777777" w:rsidTr="006B7D32">
        <w:trPr>
          <w:trHeight w:val="445"/>
        </w:trPr>
        <w:tc>
          <w:tcPr>
            <w:tcW w:w="688" w:type="dxa"/>
            <w:shd w:val="clear" w:color="auto" w:fill="auto"/>
          </w:tcPr>
          <w:p w14:paraId="5CA6B115" w14:textId="77777777" w:rsidR="00041FA0" w:rsidRPr="00627B43" w:rsidRDefault="00041FA0" w:rsidP="00724981">
            <w:pPr>
              <w:numPr>
                <w:ilvl w:val="0"/>
                <w:numId w:val="12"/>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332A71A8" w14:textId="47B40ED3" w:rsidR="00041FA0" w:rsidRDefault="004C19D1" w:rsidP="005B75A8">
            <w:pPr>
              <w:spacing w:line="300" w:lineRule="atLeast"/>
              <w:jc w:val="both"/>
              <w:rPr>
                <w:rFonts w:ascii="Calibri" w:hAnsi="Calibri" w:cs="Calibri"/>
                <w:bCs/>
                <w:sz w:val="22"/>
                <w:szCs w:val="22"/>
                <w:lang w:val="el-GR"/>
              </w:rPr>
            </w:pPr>
            <w:r>
              <w:rPr>
                <w:rFonts w:asciiTheme="minorHAnsi" w:hAnsiTheme="minorHAnsi"/>
                <w:sz w:val="22"/>
                <w:lang w:val="el-GR"/>
              </w:rPr>
              <w:t>Γ</w:t>
            </w:r>
            <w:r w:rsidRPr="006D2C33">
              <w:rPr>
                <w:rFonts w:asciiTheme="minorHAnsi" w:hAnsiTheme="minorHAnsi"/>
                <w:sz w:val="22"/>
                <w:lang w:val="el-GR"/>
              </w:rPr>
              <w:t>ια την</w:t>
            </w:r>
            <w:r>
              <w:rPr>
                <w:rFonts w:asciiTheme="minorHAnsi" w:hAnsiTheme="minorHAnsi"/>
                <w:sz w:val="22"/>
                <w:lang w:val="el-GR"/>
              </w:rPr>
              <w:t xml:space="preserve"> υποβολή αίτησης που αφορά την </w:t>
            </w:r>
            <w:r w:rsidRPr="006D2C33">
              <w:rPr>
                <w:rFonts w:asciiTheme="minorHAnsi" w:hAnsiTheme="minorHAnsi"/>
                <w:sz w:val="22"/>
                <w:lang w:val="el-GR"/>
              </w:rPr>
              <w:t xml:space="preserve">Κατηγορία 2 </w:t>
            </w:r>
            <w:r>
              <w:rPr>
                <w:rFonts w:asciiTheme="minorHAnsi" w:hAnsiTheme="minorHAnsi"/>
                <w:sz w:val="22"/>
                <w:lang w:val="el-GR"/>
              </w:rPr>
              <w:t>(</w:t>
            </w:r>
            <w:r w:rsidRPr="006D2C33">
              <w:rPr>
                <w:rFonts w:asciiTheme="minorHAnsi" w:hAnsiTheme="minorHAnsi"/>
                <w:sz w:val="22"/>
                <w:lang w:val="el-GR"/>
              </w:rPr>
              <w:t>πλανόδιο</w:t>
            </w:r>
            <w:r>
              <w:rPr>
                <w:rFonts w:asciiTheme="minorHAnsi" w:hAnsiTheme="minorHAnsi"/>
                <w:sz w:val="22"/>
                <w:lang w:val="el-GR"/>
              </w:rPr>
              <w:t>ι</w:t>
            </w:r>
            <w:r w:rsidRPr="006D2C33">
              <w:rPr>
                <w:rFonts w:asciiTheme="minorHAnsi" w:hAnsiTheme="minorHAnsi"/>
                <w:sz w:val="22"/>
                <w:lang w:val="el-GR"/>
              </w:rPr>
              <w:t xml:space="preserve"> πωλητές</w:t>
            </w:r>
            <w:r>
              <w:rPr>
                <w:rFonts w:asciiTheme="minorHAnsi" w:hAnsiTheme="minorHAnsi"/>
                <w:sz w:val="22"/>
                <w:lang w:val="el-GR"/>
              </w:rPr>
              <w:t>)</w:t>
            </w:r>
            <w:r w:rsidRPr="006D2C33">
              <w:rPr>
                <w:rFonts w:asciiTheme="minorHAnsi" w:hAnsiTheme="minorHAnsi"/>
                <w:sz w:val="22"/>
                <w:lang w:val="el-GR"/>
              </w:rPr>
              <w:t xml:space="preserve"> θα πρέπει να επισυνάπτεται </w:t>
            </w:r>
            <w:r>
              <w:rPr>
                <w:rFonts w:asciiTheme="minorHAnsi" w:hAnsiTheme="minorHAnsi"/>
                <w:sz w:val="22"/>
                <w:lang w:val="el-GR"/>
              </w:rPr>
              <w:t xml:space="preserve">της αίτησης μία </w:t>
            </w:r>
            <w:r w:rsidRPr="006D2C33">
              <w:rPr>
                <w:rFonts w:asciiTheme="minorHAnsi" w:hAnsiTheme="minorHAnsi"/>
                <w:b/>
                <w:sz w:val="22"/>
                <w:lang w:val="el-GR"/>
              </w:rPr>
              <w:t xml:space="preserve">Βεβαίωση </w:t>
            </w:r>
            <w:r w:rsidRPr="00CF7D5A">
              <w:rPr>
                <w:rFonts w:asciiTheme="minorHAnsi" w:hAnsiTheme="minorHAnsi"/>
                <w:sz w:val="22"/>
                <w:lang w:val="el-GR"/>
              </w:rPr>
              <w:t>του αιτητή</w:t>
            </w:r>
            <w:r w:rsidRPr="006D2C33">
              <w:rPr>
                <w:rFonts w:asciiTheme="minorHAnsi" w:hAnsiTheme="minorHAnsi"/>
                <w:sz w:val="22"/>
                <w:lang w:val="el-GR"/>
              </w:rPr>
              <w:t>, η οποία θα βεβαιώνει την μεταφορά και πώληση μόνο αλιευτικών προϊόντων.</w:t>
            </w:r>
          </w:p>
        </w:tc>
      </w:tr>
      <w:bookmarkEnd w:id="11"/>
    </w:tbl>
    <w:p w14:paraId="6C774822" w14:textId="77777777" w:rsidR="004F6741" w:rsidRDefault="004F6741" w:rsidP="005B75A8">
      <w:pPr>
        <w:spacing w:line="300" w:lineRule="atLeast"/>
        <w:jc w:val="both"/>
        <w:rPr>
          <w:rFonts w:ascii="Calibri" w:hAnsi="Calibri" w:cs="Calibri"/>
          <w:bCs/>
          <w:sz w:val="22"/>
          <w:szCs w:val="22"/>
          <w:lang w:val="el-GR"/>
        </w:rPr>
      </w:pPr>
    </w:p>
    <w:p w14:paraId="37173DB5" w14:textId="1F7E6BAD" w:rsidR="00CC439F" w:rsidRPr="004B584D" w:rsidRDefault="004B584D" w:rsidP="005B75A8">
      <w:pPr>
        <w:spacing w:line="300" w:lineRule="atLeast"/>
        <w:jc w:val="both"/>
        <w:rPr>
          <w:rFonts w:ascii="Calibri" w:hAnsi="Calibri" w:cs="Calibri"/>
          <w:bCs/>
          <w:sz w:val="22"/>
          <w:szCs w:val="22"/>
          <w:lang w:val="el-GR"/>
        </w:rPr>
      </w:pPr>
      <w:r w:rsidRPr="004B584D">
        <w:rPr>
          <w:rFonts w:asciiTheme="minorHAnsi" w:hAnsiTheme="minorHAnsi"/>
          <w:bCs/>
          <w:sz w:val="22"/>
          <w:lang w:val="el-GR"/>
        </w:rPr>
        <w:t>Πέραν των πιο πάνω δικαιολογητικών η ΤΟΔΑ πριν την ολοκλήρωση της αξιολόγησης, αλλά και ο ΕΦ στη συνέχεια, διατηρούν το δικαίωμα τους να ζητήσουν από το Δικαιούχο οποιαδήποτε άλλα επιπρόσθετα δικαιολογητικά, ή πληροφορίες απαραίτητα/ες για την ολοκλήρωση της αξιολόγησης της πρότασης του</w:t>
      </w:r>
      <w:r w:rsidR="001649C1" w:rsidRPr="004B584D">
        <w:rPr>
          <w:rFonts w:ascii="Calibri" w:hAnsi="Calibri" w:cs="Calibri"/>
          <w:bCs/>
          <w:sz w:val="22"/>
          <w:szCs w:val="22"/>
          <w:lang w:val="el-GR"/>
        </w:rPr>
        <w:t>.</w:t>
      </w:r>
    </w:p>
    <w:p w14:paraId="11A71E40" w14:textId="4416CD58" w:rsidR="00F35C94" w:rsidRDefault="00F35C94" w:rsidP="005B75A8">
      <w:pPr>
        <w:spacing w:line="300" w:lineRule="atLeast"/>
        <w:jc w:val="both"/>
        <w:rPr>
          <w:rFonts w:ascii="Calibri" w:hAnsi="Calibri" w:cs="Calibri"/>
          <w:bCs/>
          <w:sz w:val="22"/>
          <w:szCs w:val="22"/>
          <w:lang w:val="el-GR"/>
        </w:rPr>
      </w:pPr>
    </w:p>
    <w:p w14:paraId="39D08282" w14:textId="0F2B9164" w:rsidR="00A62150" w:rsidRDefault="00A62150" w:rsidP="005B75A8">
      <w:pPr>
        <w:spacing w:line="300" w:lineRule="atLeast"/>
        <w:jc w:val="both"/>
        <w:rPr>
          <w:rFonts w:ascii="Calibri" w:hAnsi="Calibri" w:cs="Calibri"/>
          <w:bCs/>
          <w:sz w:val="22"/>
          <w:szCs w:val="22"/>
          <w:lang w:val="el-GR"/>
        </w:rPr>
      </w:pPr>
    </w:p>
    <w:p w14:paraId="15756CD7" w14:textId="77777777" w:rsidR="00A62150" w:rsidRPr="004B584D" w:rsidRDefault="00A62150" w:rsidP="005B75A8">
      <w:pPr>
        <w:spacing w:line="300" w:lineRule="atLeast"/>
        <w:jc w:val="both"/>
        <w:rPr>
          <w:rFonts w:ascii="Calibri" w:hAnsi="Calibri" w:cs="Calibri"/>
          <w:bCs/>
          <w:sz w:val="22"/>
          <w:szCs w:val="22"/>
          <w:lang w:val="el-GR"/>
        </w:rPr>
      </w:pPr>
    </w:p>
    <w:p w14:paraId="53403A64" w14:textId="122D4385" w:rsidR="00CF1A6A" w:rsidRPr="00627B43" w:rsidRDefault="00713775" w:rsidP="005B75A8">
      <w:pPr>
        <w:spacing w:line="300" w:lineRule="atLeast"/>
        <w:jc w:val="both"/>
        <w:rPr>
          <w:rFonts w:ascii="Calibri" w:hAnsi="Calibri" w:cs="Calibri"/>
          <w:b/>
          <w:bCs/>
          <w:szCs w:val="22"/>
          <w:lang w:val="el-GR"/>
        </w:rPr>
      </w:pPr>
      <w:r>
        <w:rPr>
          <w:rFonts w:ascii="Calibri" w:hAnsi="Calibri" w:cs="Calibri"/>
          <w:b/>
          <w:bCs/>
          <w:szCs w:val="22"/>
          <w:lang w:val="el-GR"/>
        </w:rPr>
        <w:t>9</w:t>
      </w:r>
      <w:r w:rsidR="00CF1A6A" w:rsidRPr="00627B43">
        <w:rPr>
          <w:rFonts w:ascii="Calibri" w:hAnsi="Calibri" w:cs="Calibri"/>
          <w:b/>
          <w:bCs/>
          <w:szCs w:val="22"/>
          <w:lang w:val="el-GR"/>
        </w:rPr>
        <w:t>.3 Αξιολόγηση Προτάσεων</w:t>
      </w:r>
      <w:r w:rsidR="00BD6F5D" w:rsidRPr="00627B43">
        <w:rPr>
          <w:rFonts w:ascii="Calibri" w:hAnsi="Calibri" w:cs="Calibri"/>
          <w:b/>
          <w:bCs/>
          <w:szCs w:val="22"/>
          <w:lang w:val="el-GR"/>
        </w:rPr>
        <w:t xml:space="preserve"> - Έγκριση /Απόρριψη Προτάσεων</w:t>
      </w:r>
    </w:p>
    <w:p w14:paraId="620CF08F" w14:textId="77777777" w:rsidR="00000F2B" w:rsidRDefault="00000F2B" w:rsidP="005B75A8">
      <w:pPr>
        <w:spacing w:line="300" w:lineRule="atLeast"/>
        <w:jc w:val="both"/>
        <w:rPr>
          <w:rFonts w:ascii="Calibri" w:hAnsi="Calibri" w:cs="Calibri"/>
          <w:b/>
          <w:bCs/>
          <w:sz w:val="22"/>
          <w:szCs w:val="22"/>
          <w:lang w:val="el-GR"/>
        </w:rPr>
      </w:pPr>
    </w:p>
    <w:p w14:paraId="26A37327" w14:textId="61E844AD" w:rsidR="00764A49" w:rsidRPr="00627B43" w:rsidRDefault="00CF1A6A" w:rsidP="00764A49">
      <w:pPr>
        <w:spacing w:line="300" w:lineRule="atLeast"/>
        <w:jc w:val="both"/>
        <w:rPr>
          <w:rFonts w:ascii="Calibri" w:hAnsi="Calibri" w:cs="Calibri"/>
          <w:sz w:val="22"/>
          <w:szCs w:val="22"/>
          <w:lang w:val="el-GR"/>
        </w:rPr>
      </w:pPr>
      <w:bookmarkStart w:id="13" w:name="_Hlk521499071"/>
      <w:r w:rsidRPr="00627B43">
        <w:rPr>
          <w:rFonts w:ascii="Calibri" w:hAnsi="Calibri" w:cs="Calibri"/>
          <w:sz w:val="22"/>
          <w:szCs w:val="22"/>
          <w:lang w:val="el-GR"/>
        </w:rPr>
        <w:t xml:space="preserve">Η αξιολόγηση των Προτάσεων γίνεται με τη διαδικασία της </w:t>
      </w:r>
      <w:r w:rsidR="00FE3C69">
        <w:rPr>
          <w:rFonts w:ascii="Calibri" w:hAnsi="Calibri" w:cs="Calibri"/>
          <w:b/>
          <w:bCs/>
          <w:sz w:val="22"/>
          <w:szCs w:val="22"/>
          <w:lang w:val="el-GR"/>
        </w:rPr>
        <w:t>άμεσης</w:t>
      </w:r>
      <w:r w:rsidR="00FE3C69" w:rsidRPr="00627B43">
        <w:rPr>
          <w:rFonts w:ascii="Calibri" w:hAnsi="Calibri" w:cs="Calibri"/>
          <w:b/>
          <w:bCs/>
          <w:sz w:val="22"/>
          <w:szCs w:val="22"/>
          <w:lang w:val="el-GR"/>
        </w:rPr>
        <w:t xml:space="preserve"> </w:t>
      </w:r>
      <w:r w:rsidRPr="00627B43">
        <w:rPr>
          <w:rFonts w:ascii="Calibri" w:hAnsi="Calibri" w:cs="Calibri"/>
          <w:b/>
          <w:bCs/>
          <w:sz w:val="22"/>
          <w:szCs w:val="22"/>
          <w:lang w:val="el-GR"/>
        </w:rPr>
        <w:t>αξιολόγησης</w:t>
      </w:r>
      <w:r w:rsidR="009D6F68" w:rsidRPr="009D6F68">
        <w:rPr>
          <w:rFonts w:ascii="Calibri" w:hAnsi="Calibri" w:cs="Calibri"/>
          <w:sz w:val="22"/>
          <w:szCs w:val="22"/>
          <w:lang w:val="el-GR"/>
        </w:rPr>
        <w:t>.</w:t>
      </w:r>
      <w:r w:rsidRPr="00627B43">
        <w:rPr>
          <w:rFonts w:ascii="Calibri" w:hAnsi="Calibri" w:cs="Calibri"/>
          <w:sz w:val="22"/>
          <w:szCs w:val="22"/>
          <w:lang w:val="el-GR"/>
        </w:rPr>
        <w:t xml:space="preserve"> </w:t>
      </w:r>
      <w:r w:rsidR="00764A49" w:rsidRPr="00627B43">
        <w:rPr>
          <w:rFonts w:ascii="Calibri" w:hAnsi="Calibri" w:cs="Calibri"/>
          <w:sz w:val="22"/>
          <w:szCs w:val="22"/>
          <w:lang w:val="el-GR"/>
        </w:rPr>
        <w:t>Με το τέλος της πρόσκλησης, όσες Προτάσεις πληρούν τα κριτήρια και τις προϋποθέσεις, θα προωθούνται για αξιολόγηση και έγκριση σύμφωνα με τη</w:t>
      </w:r>
      <w:r w:rsidR="00FE3C69">
        <w:rPr>
          <w:rFonts w:ascii="Calibri" w:hAnsi="Calibri" w:cs="Calibri"/>
          <w:sz w:val="22"/>
          <w:szCs w:val="22"/>
          <w:lang w:val="el-GR"/>
        </w:rPr>
        <w:t xml:space="preserve">ν χρονική </w:t>
      </w:r>
      <w:r w:rsidR="00764A49" w:rsidRPr="00627B43">
        <w:rPr>
          <w:rFonts w:ascii="Calibri" w:hAnsi="Calibri" w:cs="Calibri"/>
          <w:sz w:val="22"/>
          <w:szCs w:val="22"/>
          <w:lang w:val="el-GR"/>
        </w:rPr>
        <w:t xml:space="preserve"> κατάταξη </w:t>
      </w:r>
      <w:r w:rsidR="00836A58">
        <w:rPr>
          <w:rFonts w:ascii="Calibri" w:hAnsi="Calibri" w:cs="Calibri"/>
          <w:sz w:val="22"/>
          <w:szCs w:val="22"/>
          <w:lang w:val="el-GR"/>
        </w:rPr>
        <w:t>τους, διατηρεί δηλαδή πλεονέκτημα έγκρισης η πρόταση που έχει κατατεθεί νωρίτερα.</w:t>
      </w:r>
      <w:r w:rsidR="005C1612">
        <w:rPr>
          <w:rFonts w:ascii="Calibri" w:hAnsi="Calibri" w:cs="Calibri"/>
          <w:sz w:val="22"/>
          <w:szCs w:val="22"/>
          <w:lang w:val="el-GR"/>
        </w:rPr>
        <w:t xml:space="preserve"> </w:t>
      </w:r>
      <w:r w:rsidR="005C1612" w:rsidRPr="005E0220">
        <w:rPr>
          <w:rFonts w:asciiTheme="minorHAnsi" w:hAnsiTheme="minorHAnsi"/>
          <w:sz w:val="22"/>
          <w:lang w:val="el-GR"/>
        </w:rPr>
        <w:t xml:space="preserve">Λόγω του ότι εφαρμόζεται η συγκεκριμένη μέθοδος, μία πρόταση για να </w:t>
      </w:r>
      <w:r w:rsidR="005C1612" w:rsidRPr="00CB6404">
        <w:rPr>
          <w:rFonts w:asciiTheme="minorHAnsi" w:hAnsiTheme="minorHAnsi"/>
          <w:sz w:val="22"/>
          <w:lang w:val="el-GR"/>
        </w:rPr>
        <w:t xml:space="preserve">εγκριθεί θα πρέπει να πληροί όλα τα απαραίτητα κριτήρια αξιολόγησης που περιγράφονται στους </w:t>
      </w:r>
      <w:r w:rsidR="005C1612" w:rsidRPr="00CB6404">
        <w:rPr>
          <w:rFonts w:asciiTheme="minorHAnsi" w:hAnsiTheme="minorHAnsi"/>
          <w:b/>
          <w:sz w:val="22"/>
          <w:lang w:val="el-GR"/>
        </w:rPr>
        <w:t>Πίνακες 3 και 4</w:t>
      </w:r>
      <w:r w:rsidR="005C1612" w:rsidRPr="00CB6404">
        <w:rPr>
          <w:rFonts w:asciiTheme="minorHAnsi" w:hAnsiTheme="minorHAnsi"/>
          <w:sz w:val="22"/>
          <w:lang w:val="el-GR"/>
        </w:rPr>
        <w:t>.</w:t>
      </w:r>
    </w:p>
    <w:bookmarkEnd w:id="13"/>
    <w:p w14:paraId="67856021" w14:textId="77777777" w:rsidR="005A22FB" w:rsidRDefault="005A22FB" w:rsidP="00764A49">
      <w:pPr>
        <w:spacing w:line="300" w:lineRule="atLeast"/>
        <w:jc w:val="both"/>
        <w:rPr>
          <w:rFonts w:ascii="Calibri" w:hAnsi="Calibri" w:cs="Calibri"/>
          <w:sz w:val="22"/>
          <w:szCs w:val="22"/>
          <w:lang w:val="el-GR"/>
        </w:rPr>
      </w:pPr>
    </w:p>
    <w:p w14:paraId="02C5BE57" w14:textId="77777777" w:rsidR="002C1910" w:rsidRPr="00627B43" w:rsidRDefault="00CF1A6A" w:rsidP="005B75A8">
      <w:pPr>
        <w:spacing w:line="300" w:lineRule="atLeast"/>
        <w:jc w:val="both"/>
        <w:rPr>
          <w:rFonts w:ascii="Calibri" w:hAnsi="Calibri" w:cs="Calibri"/>
          <w:sz w:val="22"/>
          <w:szCs w:val="22"/>
          <w:lang w:val="el-GR"/>
        </w:rPr>
      </w:pPr>
      <w:r w:rsidRPr="00627B43">
        <w:rPr>
          <w:rStyle w:val="Strong"/>
          <w:rFonts w:ascii="Calibri" w:hAnsi="Calibri" w:cs="Calibri"/>
          <w:b w:val="0"/>
          <w:bCs w:val="0"/>
          <w:sz w:val="22"/>
          <w:szCs w:val="22"/>
          <w:lang w:val="el-GR"/>
        </w:rPr>
        <w:t xml:space="preserve">Με την υποβολή της Πρότασης γίνεται έλεγχος της αίτησης και των δικαιολογητικών που επισυνάπτονται από </w:t>
      </w:r>
      <w:r w:rsidR="00B139AC" w:rsidRPr="00627B43">
        <w:rPr>
          <w:rFonts w:ascii="Calibri" w:hAnsi="Calibri" w:cs="Calibri"/>
          <w:bCs/>
          <w:sz w:val="22"/>
          <w:szCs w:val="22"/>
          <w:lang w:val="el-GR"/>
        </w:rPr>
        <w:t>τ</w:t>
      </w:r>
      <w:r w:rsidR="00086111">
        <w:rPr>
          <w:rFonts w:ascii="Calibri" w:hAnsi="Calibri" w:cs="Calibri"/>
          <w:bCs/>
          <w:sz w:val="22"/>
          <w:szCs w:val="22"/>
          <w:lang w:val="el-GR"/>
        </w:rPr>
        <w:t>ην ΤΟΔΑ.</w:t>
      </w:r>
      <w:r w:rsidRPr="00627B43">
        <w:rPr>
          <w:rFonts w:ascii="Calibri" w:hAnsi="Calibri" w:cs="Calibri"/>
          <w:bCs/>
          <w:sz w:val="22"/>
          <w:szCs w:val="22"/>
          <w:lang w:val="el-GR"/>
        </w:rPr>
        <w:t xml:space="preserve"> </w:t>
      </w:r>
      <w:r w:rsidRPr="00627B43">
        <w:rPr>
          <w:rFonts w:ascii="Calibri" w:hAnsi="Calibri" w:cs="Calibri"/>
          <w:sz w:val="22"/>
          <w:szCs w:val="22"/>
          <w:lang w:val="el-GR"/>
        </w:rPr>
        <w:t xml:space="preserve">Στην περίπτωση που υπάρχουν ελλείψεις στα δικαιολογητικά της αίτησης, η πρόταση μπαίνει σε κατάσταση </w:t>
      </w:r>
      <w:r w:rsidR="005C7D34" w:rsidRPr="00627B43">
        <w:rPr>
          <w:rFonts w:ascii="Calibri" w:hAnsi="Calibri" w:cs="Calibri"/>
          <w:sz w:val="22"/>
          <w:szCs w:val="22"/>
          <w:lang w:val="el-GR"/>
        </w:rPr>
        <w:t>«</w:t>
      </w:r>
      <w:r w:rsidRPr="00627B43">
        <w:rPr>
          <w:rFonts w:ascii="Calibri" w:hAnsi="Calibri" w:cs="Calibri"/>
          <w:sz w:val="22"/>
          <w:szCs w:val="22"/>
          <w:lang w:val="el-GR"/>
        </w:rPr>
        <w:t>αναμονής</w:t>
      </w:r>
      <w:r w:rsidR="005C7D34" w:rsidRPr="00627B43">
        <w:rPr>
          <w:rFonts w:ascii="Calibri" w:hAnsi="Calibri" w:cs="Calibri"/>
          <w:sz w:val="22"/>
          <w:szCs w:val="22"/>
          <w:lang w:val="el-GR"/>
        </w:rPr>
        <w:t>»</w:t>
      </w:r>
      <w:r w:rsidRPr="00627B43">
        <w:rPr>
          <w:rFonts w:ascii="Calibri" w:hAnsi="Calibri" w:cs="Calibri"/>
          <w:sz w:val="22"/>
          <w:szCs w:val="22"/>
          <w:lang w:val="el-GR"/>
        </w:rPr>
        <w:t xml:space="preserve"> και ο αιτητής ενημερώνεται γραπτώς (με διπλοσυστημένη επιστολή) και του χορηγείται προθεσμία μέχρι </w:t>
      </w:r>
      <w:r w:rsidRPr="00627B43">
        <w:rPr>
          <w:rFonts w:ascii="Calibri" w:hAnsi="Calibri" w:cs="Calibri"/>
          <w:b/>
          <w:sz w:val="22"/>
          <w:szCs w:val="22"/>
          <w:lang w:val="el-GR"/>
        </w:rPr>
        <w:t>δεκα</w:t>
      </w:r>
      <w:r w:rsidRPr="00627B43">
        <w:rPr>
          <w:rFonts w:ascii="Calibri" w:hAnsi="Calibri" w:cs="Calibri"/>
          <w:b/>
          <w:bCs/>
          <w:sz w:val="22"/>
          <w:szCs w:val="22"/>
          <w:lang w:val="el-GR"/>
        </w:rPr>
        <w:t>πέντε (15) εργάσιμες ημέρες</w:t>
      </w:r>
      <w:r w:rsidRPr="00627B43">
        <w:rPr>
          <w:rFonts w:ascii="Calibri" w:hAnsi="Calibri" w:cs="Calibri"/>
          <w:sz w:val="22"/>
          <w:szCs w:val="22"/>
          <w:lang w:val="el-GR"/>
        </w:rPr>
        <w:t xml:space="preserve"> για την προσκόμιση τους από την ημερομηνία παραλαβής της επιστολής. </w:t>
      </w:r>
      <w:r w:rsidR="00086111">
        <w:rPr>
          <w:rFonts w:ascii="Calibri" w:hAnsi="Calibri" w:cs="Calibri"/>
          <w:sz w:val="22"/>
          <w:szCs w:val="22"/>
          <w:lang w:val="el-GR"/>
        </w:rPr>
        <w:t xml:space="preserve">Η ΤΟΔΑ </w:t>
      </w:r>
      <w:r w:rsidR="004D1A53" w:rsidRPr="00627B43">
        <w:rPr>
          <w:rFonts w:ascii="Calibri" w:hAnsi="Calibri" w:cs="Calibri"/>
          <w:sz w:val="22"/>
          <w:szCs w:val="22"/>
          <w:lang w:val="el-GR"/>
        </w:rPr>
        <w:t xml:space="preserve">δύναται να ενημερώσει το Δικαιούχο και με άλλους τρόπους, π.χ. τηλεφωνικά, με ηλεκτρονικό μήνυμα, με φαξ ή δια χειρός με την προϋπόθεση ότι υπάρχει το κατάλληλο αποδεικτικό παραλαβής της επιστολής από τον αιτητή στο φάκελο της πρότασης. </w:t>
      </w:r>
      <w:r w:rsidRPr="00627B43">
        <w:rPr>
          <w:rFonts w:ascii="Calibri" w:hAnsi="Calibri" w:cs="Calibri"/>
          <w:sz w:val="22"/>
          <w:szCs w:val="22"/>
          <w:lang w:val="el-GR"/>
        </w:rPr>
        <w:t>Με την προσκόμιση των απαιτούμενων εγγράφων, η πρόταση προχωρεί στο επόμενο στάδιο της αξιολόγησης.</w:t>
      </w:r>
    </w:p>
    <w:p w14:paraId="7723B5BE" w14:textId="77777777" w:rsidR="00CF1A6A" w:rsidRPr="00627B43" w:rsidRDefault="00CF1A6A" w:rsidP="005B75A8">
      <w:pPr>
        <w:spacing w:line="300" w:lineRule="atLeast"/>
        <w:jc w:val="both"/>
        <w:rPr>
          <w:rFonts w:ascii="Calibri" w:hAnsi="Calibri" w:cs="Calibri"/>
          <w:sz w:val="22"/>
          <w:szCs w:val="22"/>
          <w:lang w:val="el-GR"/>
        </w:rPr>
      </w:pPr>
    </w:p>
    <w:p w14:paraId="30002553" w14:textId="77777777" w:rsidR="00C867E1" w:rsidRPr="00627B43" w:rsidRDefault="00CF1A6A"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Εάν παρέλθει η προθεσμία που έχει χορηγηθεί και δεν υποβληθούν τα πρόσθετα δικαιολογητικά,</w:t>
      </w:r>
      <w:r w:rsidR="002F45FE" w:rsidRPr="00627B43">
        <w:rPr>
          <w:rFonts w:ascii="Calibri" w:hAnsi="Calibri" w:cs="Calibri"/>
          <w:sz w:val="22"/>
          <w:szCs w:val="22"/>
          <w:lang w:val="el-GR"/>
        </w:rPr>
        <w:t xml:space="preserve"> η πρόταση μπαίνει σε κατάσταση «αναστολής». Η πρόταση παραμένει σε κατάσταση αναστολής μέχρι την ημερομηνία λήξης της αντίστοιχης πρόσκλησης ή του αντιστοίχου χρονοδιαγράμματος ολοκλήρωσης της αξιολόγησης των υπόλοιπων προτάσεων και ακολούθως η πρόταση απορρίπτεται.</w:t>
      </w:r>
      <w:r w:rsidR="00C867E1" w:rsidRPr="00627B43">
        <w:rPr>
          <w:rFonts w:ascii="Calibri" w:hAnsi="Calibri" w:cs="Calibri"/>
          <w:sz w:val="22"/>
          <w:szCs w:val="22"/>
          <w:lang w:val="el-GR"/>
        </w:rPr>
        <w:t xml:space="preserve"> </w:t>
      </w:r>
      <w:r w:rsidR="002D6B91" w:rsidRPr="002D6B91">
        <w:rPr>
          <w:rFonts w:ascii="Calibri" w:hAnsi="Calibri"/>
          <w:sz w:val="22"/>
          <w:lang w:val="el-GR"/>
        </w:rPr>
        <w:t>Η ΤΟΔΑ ενημερώνει τον ΕΦ, ο οποίος επικυρώνει την απόφαση απόρριψης.</w:t>
      </w:r>
    </w:p>
    <w:p w14:paraId="10A4AFE8" w14:textId="77777777" w:rsidR="002F45FE" w:rsidRDefault="002F45FE" w:rsidP="005B75A8">
      <w:pPr>
        <w:spacing w:line="300" w:lineRule="atLeast"/>
        <w:jc w:val="both"/>
        <w:rPr>
          <w:rFonts w:ascii="Calibri" w:hAnsi="Calibri" w:cs="Calibri"/>
          <w:sz w:val="22"/>
          <w:szCs w:val="22"/>
          <w:lang w:val="el-GR"/>
        </w:rPr>
      </w:pPr>
    </w:p>
    <w:p w14:paraId="68891374" w14:textId="77777777" w:rsidR="00A62150" w:rsidRPr="00A62150" w:rsidRDefault="00A62150" w:rsidP="00A62150">
      <w:pPr>
        <w:spacing w:line="300" w:lineRule="atLeast"/>
        <w:jc w:val="both"/>
        <w:rPr>
          <w:rFonts w:ascii="Calibri" w:hAnsi="Calibri" w:cs="Calibri"/>
          <w:bCs/>
          <w:sz w:val="22"/>
          <w:szCs w:val="22"/>
          <w:lang w:val="el-GR"/>
        </w:rPr>
      </w:pPr>
      <w:bookmarkStart w:id="14" w:name="_Hlk508876960"/>
      <w:r w:rsidRPr="00A62150">
        <w:rPr>
          <w:rFonts w:ascii="Calibri" w:hAnsi="Calibri" w:cs="Calibri"/>
          <w:bCs/>
          <w:sz w:val="22"/>
          <w:szCs w:val="22"/>
          <w:lang w:val="el-GR"/>
        </w:rPr>
        <w:t>Η αξιολόγηση των Προτάσεων γίνεται με βάση το Φύλλο Αξιολόγησης Έργου (ΦΑΕ) (Παράρτημα 6α) το οποίο συμπληρώνεται από την ΤΟΔΑ μετά την παραλαβή των ολοκληρωμένων με τα απαραίτητα δικαιολογητικά Προτάσεων.</w:t>
      </w:r>
    </w:p>
    <w:p w14:paraId="6DBC2F31" w14:textId="77777777" w:rsidR="00A62150" w:rsidRPr="00A62150" w:rsidRDefault="00A62150" w:rsidP="00A62150">
      <w:pPr>
        <w:spacing w:line="300" w:lineRule="atLeast"/>
        <w:jc w:val="both"/>
        <w:rPr>
          <w:rFonts w:ascii="Calibri" w:hAnsi="Calibri" w:cs="Calibri"/>
          <w:bCs/>
          <w:sz w:val="22"/>
          <w:szCs w:val="22"/>
          <w:lang w:val="el-GR"/>
        </w:rPr>
      </w:pPr>
    </w:p>
    <w:p w14:paraId="1B19E77E" w14:textId="3C3B9554" w:rsidR="001A7BAC" w:rsidRDefault="00A62150" w:rsidP="00A62150">
      <w:pPr>
        <w:spacing w:line="300" w:lineRule="atLeast"/>
        <w:jc w:val="both"/>
        <w:rPr>
          <w:rFonts w:ascii="Calibri" w:hAnsi="Calibri" w:cs="Calibri"/>
          <w:sz w:val="22"/>
          <w:szCs w:val="22"/>
          <w:lang w:val="el-GR"/>
        </w:rPr>
      </w:pPr>
      <w:r w:rsidRPr="00A62150">
        <w:rPr>
          <w:rFonts w:ascii="Calibri" w:hAnsi="Calibri" w:cs="Calibri"/>
          <w:bCs/>
          <w:sz w:val="22"/>
          <w:szCs w:val="22"/>
          <w:lang w:val="el-GR"/>
        </w:rPr>
        <w:t>Όσες Προτάσεις πληρούν τα σχετικά κριτήρια προωθούνται για έγκριση στον ΕΦ. Επισημαίνεται πως οι αποφάσεις της ΤΟΔΑ υπόκεινται στην έγκριση του ΕΦ, συνεπώς η τελική έγκριση για την υλοποίηση των έργων θα δίνεται στους Δικαιούχους, αφού οι προτάσεις εγκριθούν από τον ΕΦ.</w:t>
      </w:r>
      <w:r w:rsidR="00CE7DBB" w:rsidRPr="00CA3ED0">
        <w:rPr>
          <w:rFonts w:ascii="Calibri" w:hAnsi="Calibri" w:cs="Calibri"/>
          <w:sz w:val="22"/>
          <w:szCs w:val="22"/>
          <w:lang w:val="el-GR"/>
        </w:rPr>
        <w:t xml:space="preserve"> </w:t>
      </w:r>
    </w:p>
    <w:p w14:paraId="2AE68307" w14:textId="63D5D7FC" w:rsidR="00740A25" w:rsidRDefault="00740A25" w:rsidP="005B75A8">
      <w:pPr>
        <w:spacing w:line="300" w:lineRule="atLeast"/>
        <w:jc w:val="both"/>
        <w:rPr>
          <w:rFonts w:ascii="Calibri" w:hAnsi="Calibri" w:cs="Calibri"/>
          <w:sz w:val="22"/>
          <w:szCs w:val="22"/>
          <w:lang w:val="el-GR"/>
        </w:rPr>
      </w:pPr>
    </w:p>
    <w:bookmarkEnd w:id="14"/>
    <w:p w14:paraId="1F3318FF" w14:textId="77777777" w:rsidR="00A62150" w:rsidRPr="0063138F" w:rsidRDefault="00A62150" w:rsidP="00A62150">
      <w:pPr>
        <w:spacing w:line="300" w:lineRule="atLeast"/>
        <w:rPr>
          <w:rFonts w:asciiTheme="minorHAnsi" w:hAnsiTheme="minorHAnsi"/>
          <w:sz w:val="22"/>
          <w:lang w:val="el-GR"/>
        </w:rPr>
      </w:pPr>
      <w:r w:rsidRPr="0063138F">
        <w:rPr>
          <w:rFonts w:asciiTheme="minorHAnsi" w:hAnsiTheme="minorHAnsi"/>
          <w:sz w:val="22"/>
          <w:lang w:val="el-GR"/>
        </w:rPr>
        <w:t xml:space="preserve">Η ΤΟΔΑ ακολούθως ενημερώνει τους Δικαιούχους για την έγκριση τους και τους καλεί </w:t>
      </w:r>
      <w:r w:rsidRPr="0063138F">
        <w:rPr>
          <w:rFonts w:asciiTheme="minorHAnsi" w:hAnsiTheme="minorHAnsi"/>
          <w:b/>
          <w:sz w:val="22"/>
          <w:lang w:val="el-GR"/>
        </w:rPr>
        <w:t>εντός δεκαπέντε (15) εργάσιμων ημερών</w:t>
      </w:r>
      <w:r w:rsidRPr="0063138F">
        <w:rPr>
          <w:rFonts w:asciiTheme="minorHAnsi" w:hAnsiTheme="minorHAnsi"/>
          <w:sz w:val="22"/>
          <w:lang w:val="el-GR"/>
        </w:rPr>
        <w:t xml:space="preserve"> να προσέλθουν για υπογραφή της Συμφωνίας Δημόσιας Χρηματοδότησης (ΣΔΧ) (</w:t>
      </w:r>
      <w:r w:rsidRPr="0063138F">
        <w:rPr>
          <w:rFonts w:asciiTheme="minorHAnsi" w:hAnsiTheme="minorHAnsi"/>
          <w:b/>
          <w:sz w:val="22"/>
          <w:lang w:val="el-GR"/>
        </w:rPr>
        <w:t>Παράρτημα 8α</w:t>
      </w:r>
      <w:r w:rsidRPr="0063138F">
        <w:rPr>
          <w:rFonts w:asciiTheme="minorHAnsi" w:hAnsiTheme="minorHAnsi"/>
          <w:sz w:val="22"/>
          <w:lang w:val="el-GR"/>
        </w:rPr>
        <w:t xml:space="preserve">). Η ΤΟΔΑ ετοιμάζει δυο αντίτυπα ΣΔΧ, από τα οποία χαρτοσημαίνεται το ένα εκ των δυο (τα έξοδα των χαρτοσήμων επιβαρύνουν το Δικαιούχο) και τα οποία αφού υπογραφούν από το Δικαιούχο αποστέλλονται στον ΕΦ και προωθούνται στη Διευθύντρια του ΤΑΘΕ για υπογραφή τους. Αφού υπογραφούν το ένα αντίτυπο της Συμφωνίας παραμένει στον ΕΦ και το άλλο επιστρέφεται στο Δικαιούχο.  </w:t>
      </w:r>
    </w:p>
    <w:p w14:paraId="0652B36D" w14:textId="77777777" w:rsidR="00A62150" w:rsidRPr="0063138F" w:rsidRDefault="00A62150" w:rsidP="00A62150">
      <w:pPr>
        <w:spacing w:line="300" w:lineRule="atLeast"/>
        <w:rPr>
          <w:rFonts w:asciiTheme="minorHAnsi" w:hAnsiTheme="minorHAnsi"/>
          <w:sz w:val="22"/>
          <w:lang w:val="el-GR"/>
        </w:rPr>
      </w:pPr>
    </w:p>
    <w:p w14:paraId="2DBA0656" w14:textId="77777777" w:rsidR="00A62150" w:rsidRPr="0063138F" w:rsidRDefault="00A62150" w:rsidP="00A62150">
      <w:pPr>
        <w:spacing w:line="300" w:lineRule="atLeast"/>
        <w:rPr>
          <w:rFonts w:asciiTheme="minorHAnsi" w:hAnsiTheme="minorHAnsi"/>
          <w:sz w:val="22"/>
          <w:lang w:val="el-GR"/>
        </w:rPr>
      </w:pPr>
      <w:r w:rsidRPr="0063138F">
        <w:rPr>
          <w:rFonts w:asciiTheme="minorHAnsi" w:hAnsiTheme="minorHAnsi"/>
          <w:sz w:val="22"/>
          <w:lang w:val="el-GR"/>
        </w:rPr>
        <w:t xml:space="preserve">Ο Δικαιούχος με τον ΕΦ υπογράφουν Συμφωνία Δημόσιας Χρηματοδότησης </w:t>
      </w:r>
      <w:r w:rsidRPr="0063138F">
        <w:rPr>
          <w:rFonts w:asciiTheme="minorHAnsi" w:hAnsiTheme="minorHAnsi"/>
          <w:b/>
          <w:sz w:val="22"/>
          <w:lang w:val="el-GR"/>
        </w:rPr>
        <w:t>(Παράρτημα 8α)</w:t>
      </w:r>
      <w:r w:rsidRPr="0063138F">
        <w:rPr>
          <w:rFonts w:asciiTheme="minorHAnsi" w:hAnsiTheme="minorHAnsi"/>
          <w:sz w:val="22"/>
          <w:lang w:val="el-GR"/>
        </w:rPr>
        <w:t xml:space="preserve">, στην οποία καθορίζονται οι υποχρεώσεις του Δικαιούχου και δεσμεύεται το Δημόσιο για την καταβολή της χορηγίας, εφόσον πληρούνται οι όροι και οι προϋποθέσεις που αναφέρονται σε αυτή. Πριν την υπογραφή, η ΤΟΔΑ μεριμνά ώστε ο Δικαιούχος να κατανοεί τις υποχρεώσεις και δεσμεύσεις του, όπως αυτές απορρέουν από τη Συμφωνία.          </w:t>
      </w:r>
    </w:p>
    <w:p w14:paraId="5491CB63" w14:textId="77777777" w:rsidR="00A62150" w:rsidRPr="0063138F" w:rsidRDefault="00A62150" w:rsidP="00A62150">
      <w:pPr>
        <w:spacing w:line="300" w:lineRule="atLeast"/>
        <w:rPr>
          <w:rFonts w:asciiTheme="minorHAnsi" w:hAnsiTheme="minorHAnsi"/>
          <w:sz w:val="22"/>
          <w:lang w:val="el-GR"/>
        </w:rPr>
      </w:pPr>
    </w:p>
    <w:p w14:paraId="78346D01" w14:textId="77777777" w:rsidR="00A62150" w:rsidRPr="0063138F" w:rsidRDefault="00A62150" w:rsidP="00A62150">
      <w:pPr>
        <w:spacing w:line="300" w:lineRule="atLeast"/>
        <w:rPr>
          <w:rFonts w:asciiTheme="minorHAnsi" w:hAnsiTheme="minorHAnsi"/>
          <w:color w:val="000000"/>
          <w:sz w:val="22"/>
          <w:lang w:val="el-GR"/>
        </w:rPr>
      </w:pPr>
      <w:r w:rsidRPr="0063138F">
        <w:rPr>
          <w:rFonts w:asciiTheme="minorHAnsi" w:hAnsiTheme="minorHAnsi"/>
          <w:color w:val="000000"/>
          <w:sz w:val="22"/>
          <w:lang w:val="el-GR"/>
        </w:rPr>
        <w:lastRenderedPageBreak/>
        <w:t xml:space="preserve">Εάν παρέλθουν οι δεκαπέντε (15) εργάσιμες ημέρες για την υπογραφή της Συμφωνίας, ο Δικαιούχος ενημερώνεται τηλεφωνικά και του δίνεται προθεσμία επιπλέον πέντε (5) εργάσιμων ημερών. </w:t>
      </w:r>
      <w:r w:rsidRPr="0063138F">
        <w:rPr>
          <w:rFonts w:asciiTheme="minorHAnsi" w:hAnsiTheme="minorHAnsi"/>
          <w:bCs/>
          <w:color w:val="000000"/>
          <w:sz w:val="22"/>
          <w:lang w:val="el-GR"/>
        </w:rPr>
        <w:t>Σε αντίθετη περίπτωση, η έγκριση ακυρώνεται και η αίτηση απορρίπτεται. Σε περιπτώσεις ανωτέρας βίας η πιο πάνω προθεσμία προσαρμόζεται ανάλογα.</w:t>
      </w:r>
    </w:p>
    <w:p w14:paraId="0E46A99D" w14:textId="77777777" w:rsidR="00A62150" w:rsidRPr="0063138F" w:rsidRDefault="00A62150" w:rsidP="00A62150">
      <w:pPr>
        <w:spacing w:line="300" w:lineRule="atLeast"/>
        <w:rPr>
          <w:rFonts w:asciiTheme="minorHAnsi" w:hAnsiTheme="minorHAnsi"/>
          <w:color w:val="000000"/>
          <w:sz w:val="22"/>
          <w:lang w:val="el-GR"/>
        </w:rPr>
      </w:pPr>
    </w:p>
    <w:p w14:paraId="47E5B564" w14:textId="77777777" w:rsidR="00A62150" w:rsidRPr="0063138F" w:rsidRDefault="00A62150" w:rsidP="00A62150">
      <w:pPr>
        <w:spacing w:line="300" w:lineRule="atLeast"/>
        <w:rPr>
          <w:rFonts w:asciiTheme="minorHAnsi" w:hAnsiTheme="minorHAnsi"/>
          <w:color w:val="000000"/>
          <w:sz w:val="22"/>
          <w:lang w:val="el-GR"/>
        </w:rPr>
      </w:pPr>
      <w:r w:rsidRPr="0063138F">
        <w:rPr>
          <w:rFonts w:asciiTheme="minorHAnsi" w:hAnsiTheme="minorHAnsi"/>
          <w:color w:val="000000"/>
          <w:sz w:val="22"/>
          <w:lang w:val="el-GR"/>
        </w:rPr>
        <w:t>Σε περίπτωση Απόρριψης της Πρότασης, η ΤΟΔΑ ενημερώνει με διπλοσυστημένη Επιστολή ή άλλο τρόπο υπό την προϋπόθεση ότι υπάρχει το κατάλληλο αποδεικτικό παραλαβής της επιστολής από τον αιτητή, για τα αποτελέσματα της αξιολόγησης και τους λόγους της απόρριψης. Οι αιτητές μπορούν να υποβάλλουν</w:t>
      </w:r>
      <w:r w:rsidRPr="0063138F">
        <w:rPr>
          <w:rFonts w:asciiTheme="minorHAnsi" w:hAnsiTheme="minorHAnsi"/>
          <w:b/>
          <w:color w:val="000000"/>
          <w:sz w:val="22"/>
          <w:lang w:val="el-GR"/>
        </w:rPr>
        <w:t xml:space="preserve"> ένσταση, εφόσον το επιθυμούν εντός προθεσμίας δέκα (10) εργάσιμων ημερών</w:t>
      </w:r>
      <w:r w:rsidRPr="0063138F">
        <w:rPr>
          <w:rFonts w:asciiTheme="minorHAnsi" w:hAnsiTheme="minorHAnsi"/>
          <w:color w:val="000000"/>
          <w:sz w:val="22"/>
          <w:lang w:val="el-GR"/>
        </w:rPr>
        <w:t xml:space="preserve">, από την ημερομηνία παραλαβής της επιστολής. </w:t>
      </w:r>
    </w:p>
    <w:p w14:paraId="526C907F" w14:textId="77777777" w:rsidR="00A62150" w:rsidRPr="0063138F" w:rsidRDefault="00A62150" w:rsidP="00A62150">
      <w:pPr>
        <w:spacing w:line="300" w:lineRule="atLeast"/>
        <w:rPr>
          <w:rFonts w:asciiTheme="minorHAnsi" w:hAnsiTheme="minorHAnsi"/>
          <w:color w:val="000000"/>
          <w:sz w:val="22"/>
          <w:lang w:val="el-GR"/>
        </w:rPr>
      </w:pPr>
    </w:p>
    <w:p w14:paraId="585B6056" w14:textId="16C16E6A" w:rsidR="00CF1A6A" w:rsidRDefault="00713775" w:rsidP="005B75A8">
      <w:pPr>
        <w:spacing w:line="300" w:lineRule="atLeast"/>
        <w:jc w:val="both"/>
        <w:rPr>
          <w:rFonts w:ascii="Calibri" w:hAnsi="Calibri" w:cs="Calibri"/>
          <w:b/>
          <w:bCs/>
          <w:color w:val="000000"/>
          <w:szCs w:val="22"/>
          <w:lang w:val="el-GR"/>
        </w:rPr>
      </w:pPr>
      <w:r>
        <w:rPr>
          <w:rFonts w:ascii="Calibri" w:hAnsi="Calibri" w:cs="Calibri"/>
          <w:b/>
          <w:bCs/>
          <w:color w:val="000000"/>
          <w:szCs w:val="22"/>
          <w:lang w:val="el-GR"/>
        </w:rPr>
        <w:t>9</w:t>
      </w:r>
      <w:r w:rsidR="00CF1A6A" w:rsidRPr="00B80F8E">
        <w:rPr>
          <w:rFonts w:ascii="Calibri" w:hAnsi="Calibri" w:cs="Calibri"/>
          <w:b/>
          <w:bCs/>
          <w:color w:val="000000"/>
          <w:szCs w:val="22"/>
          <w:lang w:val="el-GR"/>
        </w:rPr>
        <w:t>.</w:t>
      </w:r>
      <w:r w:rsidR="00FE191F" w:rsidRPr="00B80F8E">
        <w:rPr>
          <w:rFonts w:ascii="Calibri" w:hAnsi="Calibri" w:cs="Calibri"/>
          <w:b/>
          <w:bCs/>
          <w:color w:val="000000"/>
          <w:szCs w:val="22"/>
          <w:lang w:val="el-GR"/>
        </w:rPr>
        <w:t>4</w:t>
      </w:r>
      <w:r w:rsidR="00CF1A6A" w:rsidRPr="00B80F8E">
        <w:rPr>
          <w:rFonts w:ascii="Calibri" w:hAnsi="Calibri" w:cs="Calibri"/>
          <w:b/>
          <w:bCs/>
          <w:color w:val="000000"/>
          <w:szCs w:val="22"/>
          <w:lang w:val="el-GR"/>
        </w:rPr>
        <w:t xml:space="preserve"> Επαληθεύσεις και Πληρωμές Έργων</w:t>
      </w:r>
    </w:p>
    <w:p w14:paraId="448BB1C3" w14:textId="77777777" w:rsidR="00483008" w:rsidRPr="00627B43" w:rsidRDefault="00483008" w:rsidP="005B75A8">
      <w:pPr>
        <w:spacing w:line="300" w:lineRule="atLeast"/>
        <w:jc w:val="both"/>
        <w:rPr>
          <w:rFonts w:ascii="Calibri" w:hAnsi="Calibri" w:cs="Calibri"/>
          <w:b/>
          <w:bCs/>
          <w:color w:val="000000"/>
          <w:szCs w:val="22"/>
          <w:lang w:val="el-GR"/>
        </w:rPr>
      </w:pPr>
    </w:p>
    <w:p w14:paraId="42352CF9" w14:textId="468BF361" w:rsidR="009A66F9" w:rsidRPr="00627B43" w:rsidRDefault="00643637" w:rsidP="005B75A8">
      <w:pPr>
        <w:spacing w:line="300" w:lineRule="atLeast"/>
        <w:jc w:val="both"/>
        <w:rPr>
          <w:rFonts w:ascii="Calibri" w:hAnsi="Calibri" w:cs="Calibri"/>
          <w:sz w:val="22"/>
          <w:szCs w:val="22"/>
          <w:lang w:val="el-GR"/>
        </w:rPr>
      </w:pPr>
      <w:bookmarkStart w:id="15" w:name="_Hlk508877661"/>
      <w:r>
        <w:rPr>
          <w:rFonts w:ascii="Calibri" w:hAnsi="Calibri" w:cs="Calibri"/>
          <w:sz w:val="22"/>
          <w:szCs w:val="22"/>
          <w:lang w:val="el-GR"/>
        </w:rPr>
        <w:t xml:space="preserve">Με την ολοκλήρωση μέρους ή ολόκληρου </w:t>
      </w:r>
      <w:r w:rsidR="00CF1A6A" w:rsidRPr="00627B43">
        <w:rPr>
          <w:rFonts w:ascii="Calibri" w:hAnsi="Calibri" w:cs="Calibri"/>
          <w:sz w:val="22"/>
          <w:szCs w:val="22"/>
          <w:lang w:val="el-GR"/>
        </w:rPr>
        <w:t>του Έργου</w:t>
      </w:r>
      <w:r w:rsidR="00F46AD3">
        <w:rPr>
          <w:rFonts w:ascii="Calibri" w:hAnsi="Calibri" w:cs="Calibri"/>
          <w:sz w:val="22"/>
          <w:szCs w:val="22"/>
          <w:lang w:val="el-GR"/>
        </w:rPr>
        <w:t>,</w:t>
      </w:r>
      <w:r w:rsidR="00CF1A6A" w:rsidRPr="00627B43">
        <w:rPr>
          <w:rFonts w:ascii="Calibri" w:hAnsi="Calibri" w:cs="Calibri"/>
          <w:sz w:val="22"/>
          <w:szCs w:val="22"/>
          <w:lang w:val="el-GR"/>
        </w:rPr>
        <w:t xml:space="preserve"> αποστέλλεται </w:t>
      </w:r>
      <w:r w:rsidR="000C2E6F">
        <w:rPr>
          <w:rFonts w:ascii="Calibri" w:hAnsi="Calibri" w:cs="Calibri"/>
          <w:sz w:val="22"/>
          <w:szCs w:val="22"/>
          <w:lang w:val="el-GR"/>
        </w:rPr>
        <w:t xml:space="preserve"> το αίτημα καταβολής χορηγίας</w:t>
      </w:r>
      <w:r w:rsidR="0067576A">
        <w:rPr>
          <w:rFonts w:ascii="Calibri" w:hAnsi="Calibri" w:cs="Calibri"/>
          <w:sz w:val="22"/>
          <w:szCs w:val="22"/>
          <w:lang w:val="el-GR"/>
        </w:rPr>
        <w:t xml:space="preserve"> (ΑΚΧ)</w:t>
      </w:r>
      <w:r w:rsidR="00CF1A6A" w:rsidRPr="00627B43">
        <w:rPr>
          <w:rFonts w:ascii="Calibri" w:hAnsi="Calibri" w:cs="Calibri"/>
          <w:sz w:val="22"/>
          <w:szCs w:val="22"/>
          <w:lang w:val="el-GR"/>
        </w:rPr>
        <w:t xml:space="preserve"> (</w:t>
      </w:r>
      <w:r w:rsidR="00CF1A6A" w:rsidRPr="00627B43">
        <w:rPr>
          <w:rFonts w:ascii="Calibri" w:hAnsi="Calibri" w:cs="Calibri"/>
          <w:b/>
          <w:sz w:val="22"/>
          <w:szCs w:val="22"/>
          <w:lang w:val="el-GR"/>
        </w:rPr>
        <w:t>Παράρτημα 9</w:t>
      </w:r>
      <w:r w:rsidR="00CF1A6A" w:rsidRPr="00627B43">
        <w:rPr>
          <w:rFonts w:ascii="Calibri" w:hAnsi="Calibri" w:cs="Calibri"/>
          <w:sz w:val="22"/>
          <w:szCs w:val="22"/>
          <w:lang w:val="el-GR"/>
        </w:rPr>
        <w:t>) από</w:t>
      </w:r>
      <w:r w:rsidR="00CF1A6A" w:rsidRPr="00627B43">
        <w:rPr>
          <w:rFonts w:ascii="Calibri" w:hAnsi="Calibri" w:cs="Calibri"/>
          <w:color w:val="000000"/>
          <w:sz w:val="22"/>
          <w:szCs w:val="22"/>
          <w:lang w:val="el-GR"/>
        </w:rPr>
        <w:t xml:space="preserve"> το Δικαιούχο προς τ</w:t>
      </w:r>
      <w:r w:rsidR="001B60E7">
        <w:rPr>
          <w:rFonts w:ascii="Calibri" w:hAnsi="Calibri" w:cs="Calibri"/>
          <w:color w:val="000000"/>
          <w:sz w:val="22"/>
          <w:szCs w:val="22"/>
          <w:lang w:val="el-GR"/>
        </w:rPr>
        <w:t>ην ΤΟΔ</w:t>
      </w:r>
      <w:r w:rsidR="0067576A">
        <w:rPr>
          <w:rFonts w:ascii="Calibri" w:hAnsi="Calibri" w:cs="Calibri"/>
          <w:color w:val="000000"/>
          <w:sz w:val="22"/>
          <w:szCs w:val="22"/>
          <w:lang w:val="en-GB"/>
        </w:rPr>
        <w:t>A</w:t>
      </w:r>
      <w:r w:rsidR="001B60E7">
        <w:rPr>
          <w:rFonts w:ascii="Calibri" w:hAnsi="Calibri" w:cs="Calibri"/>
          <w:color w:val="000000"/>
          <w:sz w:val="22"/>
          <w:szCs w:val="22"/>
          <w:lang w:val="el-GR"/>
        </w:rPr>
        <w:t xml:space="preserve"> </w:t>
      </w:r>
      <w:r w:rsidR="00CF1A6A" w:rsidRPr="00627B43">
        <w:rPr>
          <w:rFonts w:ascii="Calibri" w:hAnsi="Calibri" w:cs="Calibri"/>
          <w:color w:val="000000"/>
          <w:sz w:val="22"/>
          <w:szCs w:val="22"/>
          <w:lang w:val="el-GR"/>
        </w:rPr>
        <w:t>συνοδευόμεν</w:t>
      </w:r>
      <w:r w:rsidR="0067576A">
        <w:rPr>
          <w:rFonts w:ascii="Calibri" w:hAnsi="Calibri" w:cs="Calibri"/>
          <w:color w:val="000000"/>
          <w:sz w:val="22"/>
          <w:szCs w:val="22"/>
          <w:lang w:val="el-GR"/>
        </w:rPr>
        <w:t>ο</w:t>
      </w:r>
      <w:r w:rsidR="00CF1A6A" w:rsidRPr="00627B43">
        <w:rPr>
          <w:rFonts w:ascii="Calibri" w:hAnsi="Calibri" w:cs="Calibri"/>
          <w:color w:val="000000"/>
          <w:sz w:val="22"/>
          <w:szCs w:val="22"/>
          <w:lang w:val="el-GR"/>
        </w:rPr>
        <w:t xml:space="preserve"> από τ</w:t>
      </w:r>
      <w:r w:rsidR="00CF1A6A" w:rsidRPr="00627B43">
        <w:rPr>
          <w:rFonts w:ascii="Calibri" w:hAnsi="Calibri" w:cs="Calibri"/>
          <w:sz w:val="22"/>
          <w:szCs w:val="22"/>
          <w:lang w:val="el-GR"/>
        </w:rPr>
        <w:t xml:space="preserve">α απαιτούμενα δικαιολογητικά για την καταβολή της </w:t>
      </w:r>
      <w:r w:rsidR="00656E9F" w:rsidRPr="000E64EC">
        <w:rPr>
          <w:rFonts w:ascii="Calibri" w:hAnsi="Calibri" w:cs="Calibri"/>
          <w:sz w:val="22"/>
          <w:szCs w:val="22"/>
          <w:lang w:val="el-GR"/>
        </w:rPr>
        <w:t xml:space="preserve">χορηγίας </w:t>
      </w:r>
      <w:r w:rsidR="00CF1A6A" w:rsidRPr="000E64EC">
        <w:rPr>
          <w:rFonts w:ascii="Calibri" w:hAnsi="Calibri" w:cs="Calibri"/>
          <w:sz w:val="22"/>
          <w:szCs w:val="22"/>
          <w:lang w:val="el-GR"/>
        </w:rPr>
        <w:t xml:space="preserve">(Πίνακας </w:t>
      </w:r>
      <w:r w:rsidR="00B3531C">
        <w:rPr>
          <w:rFonts w:ascii="Calibri" w:hAnsi="Calibri" w:cs="Calibri"/>
          <w:sz w:val="22"/>
          <w:szCs w:val="22"/>
          <w:lang w:val="el-GR"/>
        </w:rPr>
        <w:t>5</w:t>
      </w:r>
      <w:r w:rsidR="00CF1A6A" w:rsidRPr="000E64EC">
        <w:rPr>
          <w:rFonts w:ascii="Calibri" w:hAnsi="Calibri" w:cs="Calibri"/>
          <w:sz w:val="22"/>
          <w:szCs w:val="22"/>
          <w:lang w:val="el-GR"/>
        </w:rPr>
        <w:t>).</w:t>
      </w:r>
      <w:bookmarkEnd w:id="15"/>
      <w:r w:rsidR="00CF1A6A" w:rsidRPr="000E64EC">
        <w:rPr>
          <w:rFonts w:ascii="Calibri" w:hAnsi="Calibri" w:cs="Calibri"/>
          <w:sz w:val="22"/>
          <w:szCs w:val="22"/>
          <w:lang w:val="el-GR"/>
        </w:rPr>
        <w:t xml:space="preserve"> </w:t>
      </w:r>
      <w:r w:rsidR="0067576A">
        <w:rPr>
          <w:rFonts w:ascii="Calibri" w:hAnsi="Calibri" w:cs="Calibri"/>
          <w:sz w:val="22"/>
          <w:szCs w:val="22"/>
          <w:lang w:val="el-GR"/>
        </w:rPr>
        <w:t>Το ΑΚΧ</w:t>
      </w:r>
      <w:r w:rsidR="00CF1A6A" w:rsidRPr="00627B43">
        <w:rPr>
          <w:rFonts w:ascii="Calibri" w:hAnsi="Calibri" w:cs="Calibri"/>
          <w:sz w:val="22"/>
          <w:szCs w:val="22"/>
          <w:lang w:val="el-GR"/>
        </w:rPr>
        <w:t xml:space="preserve"> και κατ’ επέκταση η καταβολή της </w:t>
      </w:r>
      <w:r w:rsidR="00F77FA4">
        <w:rPr>
          <w:rFonts w:ascii="Calibri" w:hAnsi="Calibri" w:cs="Calibri"/>
          <w:sz w:val="22"/>
          <w:szCs w:val="22"/>
          <w:lang w:val="el-GR"/>
        </w:rPr>
        <w:t>χορηγίας</w:t>
      </w:r>
      <w:r w:rsidR="00F77FA4" w:rsidRPr="00627B43">
        <w:rPr>
          <w:rFonts w:ascii="Calibri" w:hAnsi="Calibri" w:cs="Calibri"/>
          <w:sz w:val="22"/>
          <w:szCs w:val="22"/>
          <w:lang w:val="el-GR"/>
        </w:rPr>
        <w:t xml:space="preserve"> </w:t>
      </w:r>
      <w:r w:rsidR="00CF1A6A" w:rsidRPr="00627B43">
        <w:rPr>
          <w:rFonts w:ascii="Calibri" w:hAnsi="Calibri" w:cs="Calibri"/>
          <w:sz w:val="22"/>
          <w:szCs w:val="22"/>
          <w:lang w:val="el-GR"/>
        </w:rPr>
        <w:t xml:space="preserve">γίνεται σύμφωνα με τους όρους της </w:t>
      </w:r>
      <w:r w:rsidR="00A40036" w:rsidRPr="00627B43">
        <w:rPr>
          <w:rFonts w:ascii="Calibri" w:hAnsi="Calibri" w:cs="Calibri"/>
          <w:sz w:val="22"/>
          <w:szCs w:val="22"/>
          <w:lang w:val="el-GR"/>
        </w:rPr>
        <w:t>Συμφωνίας Δημόσιας Χρηματοδότησης</w:t>
      </w:r>
      <w:r w:rsidR="00CF1A6A" w:rsidRPr="00627B43">
        <w:rPr>
          <w:rFonts w:ascii="Calibri" w:hAnsi="Calibri" w:cs="Calibri"/>
          <w:sz w:val="22"/>
          <w:szCs w:val="22"/>
          <w:lang w:val="el-GR"/>
        </w:rPr>
        <w:t xml:space="preserve">. </w:t>
      </w:r>
    </w:p>
    <w:p w14:paraId="0D0B31B0" w14:textId="77777777" w:rsidR="00AD57A5" w:rsidRPr="00627B43" w:rsidRDefault="00AD57A5" w:rsidP="005B75A8">
      <w:pPr>
        <w:spacing w:line="300" w:lineRule="atLeast"/>
        <w:jc w:val="both"/>
        <w:rPr>
          <w:rFonts w:ascii="Calibri" w:hAnsi="Calibri" w:cs="Calibri"/>
          <w:sz w:val="22"/>
          <w:szCs w:val="22"/>
          <w:lang w:val="el-GR"/>
        </w:rPr>
      </w:pPr>
    </w:p>
    <w:p w14:paraId="017DEFA1" w14:textId="639D1358" w:rsidR="00CF1A6A" w:rsidRPr="00124649" w:rsidRDefault="00CF1A6A"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Διευκρινίζεται ότι για κάθε επιλέξιμη δαπάνη πρέπει να υποβάλλονται από τους Δικαιούχους εξοφλημένα νόμιμα </w:t>
      </w:r>
      <w:r w:rsidR="00AD57A5" w:rsidRPr="00627B43">
        <w:rPr>
          <w:rFonts w:ascii="Calibri" w:hAnsi="Calibri" w:cs="Calibri"/>
          <w:sz w:val="22"/>
          <w:szCs w:val="22"/>
          <w:lang w:val="el-GR"/>
        </w:rPr>
        <w:t xml:space="preserve">πρωτότυπα </w:t>
      </w:r>
      <w:r w:rsidRPr="00627B43">
        <w:rPr>
          <w:rFonts w:ascii="Calibri" w:hAnsi="Calibri" w:cs="Calibri"/>
          <w:sz w:val="22"/>
          <w:szCs w:val="22"/>
          <w:lang w:val="el-GR"/>
        </w:rPr>
        <w:t>τιμολόγια και αποδείξεις</w:t>
      </w:r>
      <w:r w:rsidR="00274869" w:rsidRPr="00627B43">
        <w:rPr>
          <w:rFonts w:ascii="Calibri" w:hAnsi="Calibri" w:cs="Calibri"/>
          <w:sz w:val="22"/>
          <w:szCs w:val="22"/>
          <w:lang w:val="el-GR"/>
        </w:rPr>
        <w:t>.</w:t>
      </w:r>
      <w:r w:rsidRPr="00627B43">
        <w:rPr>
          <w:rFonts w:ascii="Calibri" w:hAnsi="Calibri" w:cs="Calibri"/>
          <w:sz w:val="22"/>
          <w:szCs w:val="22"/>
          <w:lang w:val="el-GR"/>
        </w:rPr>
        <w:t xml:space="preserve"> Τα τιμολόγια </w:t>
      </w:r>
      <w:r w:rsidR="00AD57A5" w:rsidRPr="00627B43">
        <w:rPr>
          <w:rFonts w:ascii="Calibri" w:hAnsi="Calibri" w:cs="Calibri"/>
          <w:sz w:val="22"/>
          <w:szCs w:val="22"/>
          <w:lang w:val="el-GR"/>
        </w:rPr>
        <w:t xml:space="preserve">(πρωτότυπα) </w:t>
      </w:r>
      <w:r w:rsidRPr="00627B43">
        <w:rPr>
          <w:rFonts w:ascii="Calibri" w:hAnsi="Calibri" w:cs="Calibri"/>
          <w:sz w:val="22"/>
          <w:szCs w:val="22"/>
          <w:lang w:val="el-GR"/>
        </w:rPr>
        <w:t>πρέπει απαραιτήτως να αναφέρουν τα στοιχεία όπως φαίν</w:t>
      </w:r>
      <w:r w:rsidRPr="000E64EC">
        <w:rPr>
          <w:rFonts w:ascii="Calibri" w:hAnsi="Calibri" w:cs="Calibri"/>
          <w:sz w:val="22"/>
          <w:szCs w:val="22"/>
          <w:lang w:val="el-GR"/>
        </w:rPr>
        <w:t xml:space="preserve">ονται στον Πίνακα </w:t>
      </w:r>
      <w:r w:rsidR="0011038E">
        <w:rPr>
          <w:rFonts w:ascii="Calibri" w:hAnsi="Calibri" w:cs="Calibri"/>
          <w:sz w:val="22"/>
          <w:szCs w:val="22"/>
          <w:lang w:val="el-GR"/>
        </w:rPr>
        <w:t>6</w:t>
      </w:r>
      <w:r w:rsidRPr="000E64EC">
        <w:rPr>
          <w:rFonts w:ascii="Calibri" w:hAnsi="Calibri" w:cs="Calibri"/>
          <w:sz w:val="22"/>
          <w:szCs w:val="22"/>
          <w:lang w:val="el-GR"/>
        </w:rPr>
        <w:t>.</w:t>
      </w:r>
      <w:r w:rsidRPr="00627B43">
        <w:rPr>
          <w:rFonts w:ascii="Calibri" w:hAnsi="Calibri" w:cs="Calibri"/>
          <w:sz w:val="22"/>
          <w:szCs w:val="22"/>
          <w:lang w:val="el-GR"/>
        </w:rPr>
        <w:t xml:space="preserve"> </w:t>
      </w:r>
    </w:p>
    <w:p w14:paraId="575E99ED" w14:textId="77777777" w:rsidR="006472A7" w:rsidRPr="00627B43" w:rsidRDefault="006472A7" w:rsidP="005B75A8">
      <w:pPr>
        <w:spacing w:line="300" w:lineRule="atLeast"/>
        <w:jc w:val="both"/>
        <w:rPr>
          <w:rFonts w:ascii="Calibri" w:hAnsi="Calibri" w:cs="Calibri"/>
          <w:sz w:val="22"/>
          <w:szCs w:val="22"/>
          <w:lang w:val="el-GR"/>
        </w:rPr>
      </w:pPr>
    </w:p>
    <w:p w14:paraId="72E5BF5A" w14:textId="77777777" w:rsidR="00F7732A" w:rsidRDefault="001358A8" w:rsidP="005B75A8">
      <w:pPr>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Στην περίπτωση που </w:t>
      </w:r>
      <w:r w:rsidR="00643637">
        <w:rPr>
          <w:rFonts w:ascii="Calibri" w:hAnsi="Calibri" w:cs="Calibri"/>
          <w:color w:val="000000"/>
          <w:sz w:val="22"/>
          <w:szCs w:val="22"/>
          <w:lang w:val="el-GR"/>
        </w:rPr>
        <w:t>το</w:t>
      </w:r>
      <w:r w:rsidR="00643637" w:rsidRPr="00627B43">
        <w:rPr>
          <w:rFonts w:ascii="Calibri" w:hAnsi="Calibri" w:cs="Calibri"/>
          <w:color w:val="000000"/>
          <w:sz w:val="22"/>
          <w:szCs w:val="22"/>
          <w:lang w:val="el-GR"/>
        </w:rPr>
        <w:t xml:space="preserve"> </w:t>
      </w:r>
      <w:r w:rsidR="00687546">
        <w:rPr>
          <w:rFonts w:ascii="Calibri" w:hAnsi="Calibri" w:cs="Calibri"/>
          <w:color w:val="000000"/>
          <w:sz w:val="22"/>
          <w:szCs w:val="22"/>
          <w:lang w:val="el-GR"/>
        </w:rPr>
        <w:t>ΑΚΧ</w:t>
      </w:r>
      <w:r w:rsidRPr="00627B43">
        <w:rPr>
          <w:rFonts w:ascii="Calibri" w:hAnsi="Calibri" w:cs="Calibri"/>
          <w:color w:val="000000"/>
          <w:sz w:val="22"/>
          <w:szCs w:val="22"/>
          <w:lang w:val="el-GR"/>
        </w:rPr>
        <w:t>, συμπεριλαμβανομένων και των απαιτούμενων δικαιολογητικών</w:t>
      </w:r>
      <w:r w:rsidR="00F46AD3">
        <w:rPr>
          <w:rFonts w:ascii="Calibri" w:hAnsi="Calibri" w:cs="Calibri"/>
          <w:color w:val="000000"/>
          <w:sz w:val="22"/>
          <w:szCs w:val="22"/>
          <w:lang w:val="el-GR"/>
        </w:rPr>
        <w:t>,</w:t>
      </w:r>
      <w:r w:rsidRPr="00627B43">
        <w:rPr>
          <w:rFonts w:ascii="Calibri" w:hAnsi="Calibri" w:cs="Calibri"/>
          <w:color w:val="000000"/>
          <w:sz w:val="22"/>
          <w:szCs w:val="22"/>
          <w:lang w:val="el-GR"/>
        </w:rPr>
        <w:t xml:space="preserve"> δεν είναι πλήρης, ο Δικαιούχος ενημερώνεται γραπτώς με επιστολή ή με άλλο τρόπο υπό την προϋπόθεση ότι υπάρχει η απαραίτητη τεκμηρίωση στο φάκελο του έργου, για προσκόμιση των απαραίτητων δικαιολογητικών, τα οποία πρέπει να αποσταλούν εντός </w:t>
      </w:r>
      <w:r w:rsidRPr="00627B43">
        <w:rPr>
          <w:rFonts w:ascii="Calibri" w:hAnsi="Calibri" w:cs="Calibri"/>
          <w:b/>
          <w:color w:val="000000"/>
          <w:sz w:val="22"/>
          <w:szCs w:val="22"/>
          <w:lang w:val="el-GR"/>
        </w:rPr>
        <w:t>δεκαπέντε (15) εργάσιμων ημερών</w:t>
      </w:r>
      <w:r w:rsidRPr="00627B43">
        <w:rPr>
          <w:rFonts w:ascii="Calibri" w:hAnsi="Calibri" w:cs="Calibri"/>
          <w:color w:val="000000"/>
          <w:sz w:val="22"/>
          <w:szCs w:val="22"/>
          <w:lang w:val="el-GR"/>
        </w:rPr>
        <w:t xml:space="preserve"> από την ημερομηνία παραλαβής της επιστολής από το Δικαιούχο</w:t>
      </w:r>
      <w:r w:rsidR="00AD57A5" w:rsidRPr="00627B43">
        <w:rPr>
          <w:rFonts w:ascii="Calibri" w:hAnsi="Calibri" w:cs="Calibri"/>
          <w:color w:val="000000"/>
          <w:sz w:val="22"/>
          <w:szCs w:val="22"/>
          <w:lang w:val="el-GR"/>
        </w:rPr>
        <w:t xml:space="preserve"> ή ενημέρωση</w:t>
      </w:r>
      <w:r w:rsidR="008675E0" w:rsidRPr="00627B43">
        <w:rPr>
          <w:rFonts w:ascii="Calibri" w:hAnsi="Calibri" w:cs="Calibri"/>
          <w:color w:val="000000"/>
          <w:sz w:val="22"/>
          <w:szCs w:val="22"/>
          <w:lang w:val="el-GR"/>
        </w:rPr>
        <w:t>ς</w:t>
      </w:r>
      <w:r w:rsidR="00AD57A5" w:rsidRPr="00627B43">
        <w:rPr>
          <w:rFonts w:ascii="Calibri" w:hAnsi="Calibri" w:cs="Calibri"/>
          <w:color w:val="000000"/>
          <w:sz w:val="22"/>
          <w:szCs w:val="22"/>
          <w:lang w:val="el-GR"/>
        </w:rPr>
        <w:t xml:space="preserve"> του με οποιοδήποτε άλλο τρόπο</w:t>
      </w:r>
      <w:r w:rsidR="006B7D32">
        <w:rPr>
          <w:rFonts w:ascii="Calibri" w:hAnsi="Calibri" w:cs="Calibri"/>
          <w:color w:val="000000"/>
          <w:sz w:val="22"/>
          <w:szCs w:val="22"/>
          <w:lang w:val="el-GR"/>
        </w:rPr>
        <w:t>.</w:t>
      </w:r>
    </w:p>
    <w:p w14:paraId="72EAE66A" w14:textId="77777777" w:rsidR="00B76598" w:rsidRDefault="00B76598" w:rsidP="005B75A8">
      <w:pPr>
        <w:spacing w:line="300" w:lineRule="atLeast"/>
        <w:jc w:val="both"/>
        <w:rPr>
          <w:rFonts w:ascii="Calibri" w:hAnsi="Calibri" w:cs="Calibri"/>
          <w:color w:val="000000"/>
          <w:sz w:val="22"/>
          <w:szCs w:val="22"/>
          <w:lang w:val="el-GR"/>
        </w:rPr>
      </w:pPr>
    </w:p>
    <w:p w14:paraId="38966120" w14:textId="43AE8200" w:rsidR="00CF1A6A" w:rsidRPr="00A526B0" w:rsidRDefault="00CF1A6A" w:rsidP="0078641B">
      <w:pPr>
        <w:spacing w:line="300" w:lineRule="atLeast"/>
        <w:rPr>
          <w:rFonts w:ascii="Calibri" w:hAnsi="Calibri" w:cs="Calibri"/>
          <w:b/>
          <w:bCs/>
          <w:sz w:val="22"/>
          <w:szCs w:val="22"/>
          <w:lang w:val="el-GR"/>
        </w:rPr>
      </w:pPr>
      <w:bookmarkStart w:id="16" w:name="_Hlk521501231"/>
      <w:r w:rsidRPr="00CB6404">
        <w:rPr>
          <w:rFonts w:ascii="Calibri" w:hAnsi="Calibri" w:cs="Calibri"/>
          <w:b/>
          <w:bCs/>
          <w:sz w:val="22"/>
          <w:szCs w:val="22"/>
          <w:lang w:val="el-GR"/>
        </w:rPr>
        <w:t xml:space="preserve">Πίνακας </w:t>
      </w:r>
      <w:r w:rsidR="00CB6404" w:rsidRPr="00CB6404">
        <w:rPr>
          <w:rFonts w:ascii="Calibri" w:hAnsi="Calibri" w:cs="Calibri"/>
          <w:b/>
          <w:bCs/>
          <w:sz w:val="22"/>
          <w:szCs w:val="22"/>
          <w:lang w:val="el-GR"/>
        </w:rPr>
        <w:t>5</w:t>
      </w:r>
      <w:r w:rsidRPr="00CB6404">
        <w:rPr>
          <w:rFonts w:ascii="Calibri" w:hAnsi="Calibri" w:cs="Calibri"/>
          <w:b/>
          <w:bCs/>
          <w:sz w:val="22"/>
          <w:szCs w:val="22"/>
          <w:lang w:val="el-GR"/>
        </w:rPr>
        <w:t xml:space="preserve">: Απαιτούμενα δικαιολογητικά για </w:t>
      </w:r>
      <w:r w:rsidR="00656E9F" w:rsidRPr="00CB6404">
        <w:rPr>
          <w:rFonts w:ascii="Calibri" w:hAnsi="Calibri" w:cs="Calibri"/>
          <w:b/>
          <w:bCs/>
          <w:sz w:val="22"/>
          <w:szCs w:val="22"/>
          <w:lang w:val="el-GR"/>
        </w:rPr>
        <w:t>το Αίτημα Καταβολής Χορηγίας</w:t>
      </w:r>
    </w:p>
    <w:bookmarkEnd w:id="16"/>
    <w:p w14:paraId="7C18E2C3" w14:textId="77777777" w:rsidR="00CF1A6A" w:rsidRPr="00627B43" w:rsidRDefault="00CF1A6A" w:rsidP="005B75A8">
      <w:pPr>
        <w:spacing w:line="300" w:lineRule="atLeast"/>
        <w:jc w:val="both"/>
        <w:rPr>
          <w:rFonts w:ascii="Calibri" w:hAnsi="Calibri" w:cs="Calibri"/>
          <w:b/>
          <w:color w:val="000000"/>
          <w:sz w:val="22"/>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9234"/>
      </w:tblGrid>
      <w:tr w:rsidR="00CF1A6A" w:rsidRPr="00627B43" w14:paraId="2772DF06" w14:textId="77777777" w:rsidTr="003906A3">
        <w:trPr>
          <w:trHeight w:val="407"/>
        </w:trPr>
        <w:tc>
          <w:tcPr>
            <w:tcW w:w="9889" w:type="dxa"/>
            <w:gridSpan w:val="2"/>
            <w:shd w:val="clear" w:color="auto" w:fill="BFBFBF"/>
          </w:tcPr>
          <w:p w14:paraId="61C04062" w14:textId="77777777" w:rsidR="00CF1A6A" w:rsidRPr="00627B43" w:rsidRDefault="00CF1A6A" w:rsidP="005B75A8">
            <w:pPr>
              <w:autoSpaceDE w:val="0"/>
              <w:autoSpaceDN w:val="0"/>
              <w:adjustRightInd w:val="0"/>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Απαιτούμενα Δικαιολογητικά</w:t>
            </w:r>
          </w:p>
        </w:tc>
      </w:tr>
      <w:tr w:rsidR="009F3799" w:rsidRPr="00805D56" w14:paraId="52C8AD47" w14:textId="77777777" w:rsidTr="009F3799">
        <w:trPr>
          <w:trHeight w:val="669"/>
        </w:trPr>
        <w:tc>
          <w:tcPr>
            <w:tcW w:w="655" w:type="dxa"/>
            <w:shd w:val="clear" w:color="auto" w:fill="auto"/>
          </w:tcPr>
          <w:p w14:paraId="7CE2A079" w14:textId="77777777" w:rsidR="009F3799" w:rsidRPr="00627B43" w:rsidRDefault="009F3799" w:rsidP="005B75A8">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1.</w:t>
            </w:r>
          </w:p>
        </w:tc>
        <w:tc>
          <w:tcPr>
            <w:tcW w:w="9234" w:type="dxa"/>
            <w:shd w:val="clear" w:color="auto" w:fill="auto"/>
          </w:tcPr>
          <w:p w14:paraId="1D33441C" w14:textId="77777777" w:rsidR="009F3799" w:rsidRPr="009F3799" w:rsidRDefault="009F3799" w:rsidP="009F3799">
            <w:pPr>
              <w:pStyle w:val="BodyTextIndent"/>
              <w:spacing w:after="0" w:line="300" w:lineRule="atLeast"/>
              <w:ind w:left="0"/>
              <w:jc w:val="both"/>
              <w:rPr>
                <w:rFonts w:ascii="Calibri" w:hAnsi="Calibri" w:cs="Calibri"/>
                <w:kern w:val="16"/>
                <w:sz w:val="22"/>
                <w:szCs w:val="22"/>
                <w:lang w:val="el-GR"/>
              </w:rPr>
            </w:pPr>
            <w:r w:rsidRPr="009F3799">
              <w:rPr>
                <w:rFonts w:ascii="Calibri" w:hAnsi="Calibri" w:cs="Calibri"/>
                <w:kern w:val="16"/>
                <w:sz w:val="22"/>
                <w:szCs w:val="22"/>
                <w:lang w:val="el-GR"/>
              </w:rPr>
              <w:t>Αίτημα Καταβολής Χορηγίας (Παράρτημα 9α) υπογραμμένο από το Δικαιούχο. Το ΑΚΧ συνοδεύεται από τον πίνακα των παραστατικών πληρωμής (Παράρτημα 9</w:t>
            </w:r>
            <w:r w:rsidR="006C2986">
              <w:rPr>
                <w:rFonts w:ascii="Calibri" w:hAnsi="Calibri" w:cs="Calibri"/>
                <w:kern w:val="16"/>
                <w:sz w:val="22"/>
                <w:szCs w:val="22"/>
                <w:lang w:val="el-GR"/>
              </w:rPr>
              <w:t>γ</w:t>
            </w:r>
            <w:r w:rsidRPr="009F3799">
              <w:rPr>
                <w:rFonts w:ascii="Calibri" w:hAnsi="Calibri" w:cs="Calibri"/>
                <w:kern w:val="16"/>
                <w:sz w:val="22"/>
                <w:szCs w:val="22"/>
                <w:lang w:val="el-GR"/>
              </w:rPr>
              <w:t>).</w:t>
            </w:r>
          </w:p>
        </w:tc>
      </w:tr>
      <w:tr w:rsidR="00CF1A6A" w:rsidRPr="00805D56" w14:paraId="6A4FF16D" w14:textId="77777777" w:rsidTr="006B4B80">
        <w:trPr>
          <w:trHeight w:val="1407"/>
        </w:trPr>
        <w:tc>
          <w:tcPr>
            <w:tcW w:w="655" w:type="dxa"/>
            <w:shd w:val="clear" w:color="auto" w:fill="auto"/>
          </w:tcPr>
          <w:p w14:paraId="77AC6517" w14:textId="77777777" w:rsidR="00CF1A6A" w:rsidRPr="00627B43" w:rsidRDefault="009F3799" w:rsidP="005B75A8">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2</w:t>
            </w:r>
            <w:r w:rsidR="00CF1A6A" w:rsidRPr="00627B43">
              <w:rPr>
                <w:rFonts w:ascii="Calibri" w:hAnsi="Calibri" w:cs="Calibri"/>
                <w:b/>
                <w:sz w:val="22"/>
                <w:szCs w:val="22"/>
                <w:lang w:val="el-GR"/>
              </w:rPr>
              <w:t>.</w:t>
            </w:r>
          </w:p>
        </w:tc>
        <w:tc>
          <w:tcPr>
            <w:tcW w:w="9234" w:type="dxa"/>
            <w:shd w:val="clear" w:color="auto" w:fill="auto"/>
          </w:tcPr>
          <w:p w14:paraId="2BAF1D91" w14:textId="77777777" w:rsidR="00CF1A6A" w:rsidRPr="00627B43" w:rsidRDefault="00CF1A6A" w:rsidP="005B75A8">
            <w:pPr>
              <w:pStyle w:val="BodyTextIndent"/>
              <w:spacing w:after="0" w:line="300" w:lineRule="atLeast"/>
              <w:ind w:left="180" w:hanging="180"/>
              <w:jc w:val="both"/>
              <w:rPr>
                <w:rFonts w:ascii="Calibri" w:hAnsi="Calibri" w:cs="Calibri"/>
                <w:b/>
                <w:kern w:val="16"/>
                <w:sz w:val="22"/>
                <w:szCs w:val="22"/>
                <w:lang w:val="el-GR"/>
              </w:rPr>
            </w:pPr>
            <w:r w:rsidRPr="00627B43">
              <w:rPr>
                <w:rFonts w:ascii="Calibri" w:hAnsi="Calibri" w:cs="Calibri"/>
                <w:b/>
                <w:kern w:val="16"/>
                <w:sz w:val="22"/>
                <w:szCs w:val="22"/>
                <w:lang w:val="el-GR"/>
              </w:rPr>
              <w:t xml:space="preserve">Εξοφλημένα τιμολόγια </w:t>
            </w:r>
            <w:r w:rsidR="009448FD" w:rsidRPr="00627B43">
              <w:rPr>
                <w:rFonts w:ascii="Calibri" w:hAnsi="Calibri" w:cs="Calibri"/>
                <w:b/>
                <w:kern w:val="16"/>
                <w:sz w:val="22"/>
                <w:szCs w:val="22"/>
                <w:lang w:val="el-GR"/>
              </w:rPr>
              <w:t xml:space="preserve">- </w:t>
            </w:r>
            <w:r w:rsidRPr="00627B43">
              <w:rPr>
                <w:rFonts w:ascii="Calibri" w:hAnsi="Calibri" w:cs="Calibri"/>
                <w:b/>
                <w:kern w:val="16"/>
                <w:sz w:val="22"/>
                <w:szCs w:val="22"/>
                <w:lang w:val="el-GR"/>
              </w:rPr>
              <w:t xml:space="preserve">απόδειξη πληρωμής και λοιπά νόμιμα παραστατικά. </w:t>
            </w:r>
          </w:p>
          <w:p w14:paraId="780E010A" w14:textId="77777777" w:rsidR="00BF6D94" w:rsidRPr="00627B43" w:rsidRDefault="00BF6D94"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 xml:space="preserve">Για όλες τις δαπάνες απαραίτητα παραστατικά θεωρούνται </w:t>
            </w:r>
            <w:r w:rsidR="00765405" w:rsidRPr="00627B43">
              <w:rPr>
                <w:rFonts w:ascii="Calibri" w:hAnsi="Calibri" w:cs="Calibri"/>
                <w:kern w:val="16"/>
                <w:sz w:val="22"/>
                <w:szCs w:val="22"/>
                <w:lang w:val="el-GR"/>
              </w:rPr>
              <w:t xml:space="preserve">μόνο </w:t>
            </w:r>
            <w:r w:rsidRPr="00627B43">
              <w:rPr>
                <w:rFonts w:ascii="Calibri" w:hAnsi="Calibri" w:cs="Calibri"/>
                <w:kern w:val="16"/>
                <w:sz w:val="22"/>
                <w:szCs w:val="22"/>
                <w:lang w:val="el-GR"/>
              </w:rPr>
              <w:t>τα πρωτότυπα τιμολόγια πώλησης και οι</w:t>
            </w:r>
            <w:r w:rsidR="00765405" w:rsidRPr="00627B43">
              <w:rPr>
                <w:rFonts w:ascii="Calibri" w:hAnsi="Calibri" w:cs="Calibri"/>
                <w:kern w:val="16"/>
                <w:sz w:val="22"/>
                <w:szCs w:val="22"/>
                <w:lang w:val="el-GR"/>
              </w:rPr>
              <w:t xml:space="preserve"> πρωτότυπες </w:t>
            </w:r>
            <w:r w:rsidRPr="00627B43">
              <w:rPr>
                <w:rFonts w:ascii="Calibri" w:hAnsi="Calibri" w:cs="Calibri"/>
                <w:kern w:val="16"/>
                <w:sz w:val="22"/>
                <w:szCs w:val="22"/>
                <w:lang w:val="el-GR"/>
              </w:rPr>
              <w:t xml:space="preserve"> αποδείξεις πληρωμής </w:t>
            </w:r>
            <w:r w:rsidR="00893F7A" w:rsidRPr="00627B43">
              <w:rPr>
                <w:rFonts w:ascii="Calibri" w:hAnsi="Calibri" w:cs="Calibri"/>
                <w:kern w:val="16"/>
                <w:sz w:val="22"/>
                <w:szCs w:val="22"/>
                <w:lang w:val="el-GR"/>
              </w:rPr>
              <w:t>τους τα οποία θα πρέπει να συνοδεύονται από αντίγραφα επιταγών και αναλυτική κατάσταση του λογαριασμού</w:t>
            </w:r>
            <w:r w:rsidRPr="00627B43">
              <w:rPr>
                <w:rFonts w:ascii="Calibri" w:hAnsi="Calibri" w:cs="Calibri"/>
                <w:kern w:val="16"/>
                <w:sz w:val="22"/>
                <w:szCs w:val="22"/>
                <w:lang w:val="el-GR"/>
              </w:rPr>
              <w:t xml:space="preserve">. </w:t>
            </w:r>
          </w:p>
          <w:p w14:paraId="4C4AD3C5" w14:textId="111CA6F5" w:rsidR="00CF1A6A" w:rsidRPr="00627B43" w:rsidRDefault="00CF1A6A"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Τα τιμολόγια πρέπει να είναι κατανεμημένα σ</w:t>
            </w:r>
            <w:r w:rsidR="004667D1">
              <w:rPr>
                <w:rFonts w:ascii="Calibri" w:hAnsi="Calibri" w:cs="Calibri"/>
                <w:kern w:val="16"/>
                <w:sz w:val="22"/>
                <w:szCs w:val="22"/>
                <w:lang w:val="el-GR"/>
              </w:rPr>
              <w:t>τις διάφορες εργασίες ανά κατηγορί</w:t>
            </w:r>
            <w:r w:rsidRPr="00627B43">
              <w:rPr>
                <w:rFonts w:ascii="Calibri" w:hAnsi="Calibri" w:cs="Calibri"/>
                <w:kern w:val="16"/>
                <w:sz w:val="22"/>
                <w:szCs w:val="22"/>
                <w:lang w:val="el-GR"/>
              </w:rPr>
              <w:t xml:space="preserve">α </w:t>
            </w:r>
            <w:r w:rsidRPr="00627B43">
              <w:rPr>
                <w:rFonts w:ascii="Calibri" w:hAnsi="Calibri" w:cs="Calibri"/>
                <w:sz w:val="22"/>
                <w:szCs w:val="22"/>
                <w:lang w:val="el-GR"/>
              </w:rPr>
              <w:t xml:space="preserve">και να καταχωρούνται σε ηλεκτρονική μορφή </w:t>
            </w:r>
            <w:r w:rsidR="000C71DB" w:rsidRPr="00627B43">
              <w:rPr>
                <w:rFonts w:ascii="Calibri" w:hAnsi="Calibri" w:cs="Calibri"/>
                <w:sz w:val="22"/>
                <w:szCs w:val="22"/>
                <w:lang w:val="el-GR"/>
              </w:rPr>
              <w:t>σ</w:t>
            </w:r>
            <w:r w:rsidR="00022328" w:rsidRPr="00627B43">
              <w:rPr>
                <w:rFonts w:ascii="Calibri" w:hAnsi="Calibri" w:cs="Calibri"/>
                <w:sz w:val="22"/>
                <w:szCs w:val="22"/>
                <w:lang w:val="el-GR"/>
              </w:rPr>
              <w:t xml:space="preserve">τον </w:t>
            </w:r>
            <w:r w:rsidRPr="00627B43">
              <w:rPr>
                <w:rFonts w:ascii="Calibri" w:hAnsi="Calibri" w:cs="Calibri"/>
                <w:sz w:val="22"/>
                <w:szCs w:val="22"/>
                <w:lang w:val="el-GR"/>
              </w:rPr>
              <w:t>Πίνακα</w:t>
            </w:r>
            <w:r w:rsidR="00AC4892" w:rsidRPr="00627B43">
              <w:rPr>
                <w:rFonts w:ascii="Calibri" w:hAnsi="Calibri" w:cs="Calibri"/>
                <w:sz w:val="22"/>
                <w:szCs w:val="22"/>
                <w:lang w:val="el-GR"/>
              </w:rPr>
              <w:t xml:space="preserve"> Δαπανών</w:t>
            </w:r>
            <w:r w:rsidR="00AD2FEC" w:rsidRPr="00627B43">
              <w:rPr>
                <w:rFonts w:ascii="Calibri" w:hAnsi="Calibri" w:cs="Calibri"/>
                <w:sz w:val="22"/>
                <w:szCs w:val="22"/>
                <w:lang w:val="el-GR"/>
              </w:rPr>
              <w:t>.</w:t>
            </w:r>
            <w:r w:rsidRPr="00627B43">
              <w:rPr>
                <w:rFonts w:ascii="Calibri" w:hAnsi="Calibri" w:cs="Calibri"/>
                <w:kern w:val="16"/>
                <w:sz w:val="22"/>
                <w:szCs w:val="22"/>
                <w:lang w:val="el-GR"/>
              </w:rPr>
              <w:t xml:space="preserve"> </w:t>
            </w:r>
          </w:p>
          <w:p w14:paraId="6DAAFF36" w14:textId="77777777" w:rsidR="0070189F" w:rsidRPr="00627B43" w:rsidRDefault="0070189F"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bCs/>
                <w:kern w:val="16"/>
                <w:sz w:val="22"/>
                <w:szCs w:val="22"/>
                <w:lang w:val="el-GR"/>
              </w:rPr>
              <w:t>Στα τιμολόγια πρέπει να υπάρχει αναλυτική περιγραφή για τις εργασίες.</w:t>
            </w:r>
          </w:p>
          <w:p w14:paraId="540DA1DE" w14:textId="77777777" w:rsidR="00CF1A6A" w:rsidRPr="00E60B67" w:rsidRDefault="00CF1A6A"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1A12CC">
              <w:rPr>
                <w:rFonts w:ascii="Calibri" w:hAnsi="Calibri" w:cs="Calibri"/>
                <w:kern w:val="16"/>
                <w:sz w:val="22"/>
                <w:szCs w:val="22"/>
                <w:lang w:val="el-GR"/>
              </w:rPr>
              <w:t>Σε περίπτωση που το τιμολόγιο αφορά περισσότερες από μια εργασίες, πρέπει να επισυνάπτεται φωτοτυπία του τιμολογίου σε όλες τις εργασίες</w:t>
            </w:r>
            <w:r w:rsidR="00631861" w:rsidRPr="00E60B67">
              <w:rPr>
                <w:rFonts w:ascii="Calibri" w:hAnsi="Calibri" w:cs="Calibri"/>
                <w:kern w:val="16"/>
                <w:sz w:val="22"/>
                <w:szCs w:val="22"/>
                <w:lang w:val="el-GR"/>
              </w:rPr>
              <w:t>.</w:t>
            </w:r>
          </w:p>
          <w:p w14:paraId="2A07A72E" w14:textId="77777777" w:rsidR="00274869" w:rsidRPr="00627B43" w:rsidRDefault="00CF1A6A"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Σε περίπτωση που ένα τιμολόγιο περιέχει μερικώς επιλέξιμες δαπάνες, να υπογραμμίζονται οι επιλέξιμες και το τιμολόγιο να επισυνάπτεται με την εργασία την οποία αφορά.</w:t>
            </w:r>
          </w:p>
          <w:p w14:paraId="02A547E9" w14:textId="77777777" w:rsidR="00893F7A" w:rsidRPr="00627B43" w:rsidRDefault="0071097B"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Κάθε τιμολόγιο πρέπει να συνοδεύεται από την αντίστοιχη απόδειξη πληρωμής</w:t>
            </w:r>
          </w:p>
          <w:p w14:paraId="19C471F7" w14:textId="77777777" w:rsidR="0070189F" w:rsidRPr="00627B43" w:rsidRDefault="0070189F"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lastRenderedPageBreak/>
              <w:t xml:space="preserve">Τα τιμολόγια που αφορούν μηχανήματα, εξοπλισμούς, κτιριακές εγκαταστάσεις και κατασκευαστικές εργασίες θα πρέπει να συσχετίζονται με προσφορές, σχέδια, συμφωνίες, τεχνικές προδιαγραφές από τους κατασκευαστές  ή τους προμηθευτές. </w:t>
            </w:r>
          </w:p>
          <w:p w14:paraId="2054CCAD" w14:textId="77777777" w:rsidR="0070189F" w:rsidRPr="00627B43" w:rsidRDefault="0070189F"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Όσον αφορά τα τιμολόγια που αφορούν κατασκευαστικές εργασίες, προσκομίζονται από τον επιβλέπων μηχανικό του έργου βεβαιώσεις με ανάλυση εργασιών με τιμές μονάδας (τετραγωνικά μέτρα, κυβικά μέτρα, ποσότητες κτλ).</w:t>
            </w:r>
          </w:p>
          <w:p w14:paraId="703CDF50" w14:textId="77777777" w:rsidR="00E478CE" w:rsidRPr="00627B43" w:rsidRDefault="0070189F" w:rsidP="005B75A8">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 xml:space="preserve">Όσον αφορά τιμολόγια για μηχανολογικό εξοπλισμό, απαιτείται όπως τα τιμολόγια να αναγράφουν το σειριακό αριθμό τους για εύκολη </w:t>
            </w:r>
            <w:r w:rsidR="00DE25E7" w:rsidRPr="00627B43">
              <w:rPr>
                <w:rFonts w:ascii="Calibri" w:hAnsi="Calibri" w:cs="Calibri"/>
                <w:kern w:val="16"/>
                <w:sz w:val="22"/>
                <w:szCs w:val="22"/>
                <w:lang w:val="el-GR"/>
              </w:rPr>
              <w:t>αντιστοίχιση</w:t>
            </w:r>
            <w:r w:rsidRPr="00627B43">
              <w:rPr>
                <w:rFonts w:ascii="Calibri" w:hAnsi="Calibri" w:cs="Calibri"/>
                <w:kern w:val="16"/>
                <w:sz w:val="22"/>
                <w:szCs w:val="22"/>
                <w:lang w:val="el-GR"/>
              </w:rPr>
              <w:t>.</w:t>
            </w:r>
          </w:p>
        </w:tc>
      </w:tr>
      <w:tr w:rsidR="00A526B0" w:rsidRPr="00805D56" w14:paraId="333EBEAC" w14:textId="77777777" w:rsidTr="00A526B0">
        <w:trPr>
          <w:trHeight w:val="610"/>
        </w:trPr>
        <w:tc>
          <w:tcPr>
            <w:tcW w:w="655" w:type="dxa"/>
            <w:shd w:val="clear" w:color="auto" w:fill="auto"/>
          </w:tcPr>
          <w:p w14:paraId="17EDDC0F" w14:textId="77777777" w:rsidR="00A526B0" w:rsidRPr="00627B43" w:rsidRDefault="009F3799" w:rsidP="005B75A8">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lastRenderedPageBreak/>
              <w:t>3.</w:t>
            </w:r>
          </w:p>
        </w:tc>
        <w:tc>
          <w:tcPr>
            <w:tcW w:w="9234" w:type="dxa"/>
            <w:shd w:val="clear" w:color="auto" w:fill="auto"/>
          </w:tcPr>
          <w:p w14:paraId="1B1FEFC9" w14:textId="5B46BA03" w:rsidR="00A526B0" w:rsidRPr="00A526B0" w:rsidRDefault="00B3531C" w:rsidP="00A526B0">
            <w:pPr>
              <w:pStyle w:val="BodyTextIndent"/>
              <w:spacing w:after="0" w:line="300" w:lineRule="atLeast"/>
              <w:ind w:left="0"/>
              <w:jc w:val="both"/>
              <w:rPr>
                <w:rFonts w:ascii="Calibri" w:hAnsi="Calibri" w:cs="Calibri"/>
                <w:kern w:val="16"/>
                <w:sz w:val="22"/>
                <w:szCs w:val="22"/>
                <w:lang w:val="el-GR"/>
              </w:rPr>
            </w:pPr>
            <w:r w:rsidRPr="005E0220">
              <w:rPr>
                <w:rFonts w:asciiTheme="minorHAnsi" w:hAnsiTheme="minorHAnsi"/>
                <w:sz w:val="22"/>
                <w:lang w:val="el-GR"/>
              </w:rPr>
              <w:t>Άδεια Λειτουργίας της μονάδας από το Τμήμα Κτηνιατρικών Υπηρεσιών ή βεβαίωση ότι δεν απαιτείται.</w:t>
            </w:r>
          </w:p>
        </w:tc>
      </w:tr>
      <w:tr w:rsidR="009F3799" w:rsidRPr="00805D56" w14:paraId="7787F335" w14:textId="77777777" w:rsidTr="00A526B0">
        <w:trPr>
          <w:trHeight w:val="610"/>
        </w:trPr>
        <w:tc>
          <w:tcPr>
            <w:tcW w:w="655" w:type="dxa"/>
            <w:shd w:val="clear" w:color="auto" w:fill="auto"/>
          </w:tcPr>
          <w:p w14:paraId="09259F5C" w14:textId="77777777" w:rsidR="009F3799" w:rsidRDefault="009F3799" w:rsidP="009F3799">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4.</w:t>
            </w:r>
          </w:p>
        </w:tc>
        <w:tc>
          <w:tcPr>
            <w:tcW w:w="9234" w:type="dxa"/>
            <w:shd w:val="clear" w:color="auto" w:fill="auto"/>
          </w:tcPr>
          <w:p w14:paraId="035F3BDB" w14:textId="01B30995" w:rsidR="009F3799" w:rsidRPr="00A526B0" w:rsidRDefault="00B3531C" w:rsidP="009F3799">
            <w:pPr>
              <w:pStyle w:val="BodyTextIndent"/>
              <w:spacing w:after="0" w:line="300" w:lineRule="atLeast"/>
              <w:ind w:left="0"/>
              <w:jc w:val="both"/>
              <w:rPr>
                <w:rFonts w:ascii="Calibri" w:hAnsi="Calibri" w:cs="Calibri"/>
                <w:kern w:val="16"/>
                <w:sz w:val="22"/>
                <w:szCs w:val="22"/>
                <w:lang w:val="el-GR"/>
              </w:rPr>
            </w:pPr>
            <w:r w:rsidRPr="005E0220">
              <w:rPr>
                <w:rFonts w:asciiTheme="minorHAnsi" w:hAnsiTheme="minorHAnsi"/>
                <w:sz w:val="22"/>
                <w:lang w:val="el-GR"/>
              </w:rPr>
              <w:t>Σχετικό Πιστοποιητικό από το Τμήμα Υγειονομικών Υπηρεσιών ή βεβαίωση ότι δεν απαιτείται.</w:t>
            </w:r>
          </w:p>
        </w:tc>
      </w:tr>
      <w:tr w:rsidR="009F3799" w:rsidRPr="00805D56" w14:paraId="2DAD9669" w14:textId="77777777" w:rsidTr="006B4B80">
        <w:trPr>
          <w:trHeight w:val="70"/>
        </w:trPr>
        <w:tc>
          <w:tcPr>
            <w:tcW w:w="655" w:type="dxa"/>
            <w:shd w:val="clear" w:color="auto" w:fill="auto"/>
          </w:tcPr>
          <w:p w14:paraId="6C7F51E0" w14:textId="2655B4AD" w:rsidR="009F3799" w:rsidRPr="00627B43" w:rsidRDefault="00B3531C" w:rsidP="009F3799">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5</w:t>
            </w:r>
            <w:r w:rsidR="00B82E24">
              <w:rPr>
                <w:rFonts w:ascii="Calibri" w:hAnsi="Calibri" w:cs="Calibri"/>
                <w:b/>
                <w:sz w:val="22"/>
                <w:szCs w:val="22"/>
                <w:lang w:val="el-GR"/>
              </w:rPr>
              <w:t>.</w:t>
            </w:r>
          </w:p>
        </w:tc>
        <w:tc>
          <w:tcPr>
            <w:tcW w:w="9234" w:type="dxa"/>
            <w:shd w:val="clear" w:color="auto" w:fill="auto"/>
          </w:tcPr>
          <w:p w14:paraId="6B74ED91" w14:textId="77777777" w:rsidR="00263320" w:rsidRPr="00627B43" w:rsidRDefault="00263320" w:rsidP="00263320">
            <w:pPr>
              <w:pStyle w:val="BodyTextIndent"/>
              <w:spacing w:after="0" w:line="300" w:lineRule="atLeast"/>
              <w:ind w:left="0" w:right="-58"/>
              <w:jc w:val="both"/>
              <w:rPr>
                <w:rFonts w:ascii="Calibri" w:hAnsi="Calibri" w:cs="Calibri"/>
                <w:b/>
                <w:bCs/>
                <w:kern w:val="16"/>
                <w:sz w:val="22"/>
                <w:szCs w:val="22"/>
                <w:lang w:val="el-GR"/>
              </w:rPr>
            </w:pPr>
            <w:r w:rsidRPr="00627B43">
              <w:rPr>
                <w:rFonts w:ascii="Calibri" w:hAnsi="Calibri" w:cs="Calibri"/>
                <w:kern w:val="16"/>
                <w:sz w:val="22"/>
                <w:szCs w:val="22"/>
                <w:u w:val="single"/>
                <w:lang w:val="el-GR"/>
              </w:rPr>
              <w:t xml:space="preserve">Οποιαδήποτε επιπρόσθετα δικαιολογητικά, ανάλογα με τη φύση του έργου όπως: </w:t>
            </w:r>
          </w:p>
          <w:p w14:paraId="7FCAC2CA" w14:textId="56677BDD" w:rsidR="00263320" w:rsidRDefault="00263320" w:rsidP="00724981">
            <w:pPr>
              <w:pStyle w:val="BodyTextIndent"/>
              <w:numPr>
                <w:ilvl w:val="0"/>
                <w:numId w:val="30"/>
              </w:numPr>
              <w:spacing w:after="0" w:line="300" w:lineRule="atLeast"/>
              <w:ind w:right="-58"/>
              <w:jc w:val="both"/>
              <w:rPr>
                <w:rFonts w:ascii="Calibri" w:hAnsi="Calibri" w:cs="Calibri"/>
                <w:kern w:val="16"/>
                <w:sz w:val="22"/>
                <w:szCs w:val="22"/>
                <w:lang w:val="el-GR"/>
              </w:rPr>
            </w:pPr>
            <w:r w:rsidRPr="00627B43">
              <w:rPr>
                <w:rFonts w:ascii="Calibri" w:hAnsi="Calibri" w:cs="Calibri"/>
                <w:kern w:val="16"/>
                <w:sz w:val="22"/>
                <w:szCs w:val="22"/>
                <w:lang w:val="el-GR"/>
              </w:rPr>
              <w:t>Βεβαίωση εγκατάστασης ή πιστοποίησης συστήματος αυτοελέγχου, διαχείρισης ποιότητας και περιβαλλοντικής διαχείρισης</w:t>
            </w:r>
          </w:p>
          <w:p w14:paraId="00D3B15E" w14:textId="77777777" w:rsidR="00B3531C" w:rsidRPr="00B3531C" w:rsidRDefault="00B3531C" w:rsidP="00724981">
            <w:pPr>
              <w:pStyle w:val="ListParagraph"/>
              <w:numPr>
                <w:ilvl w:val="0"/>
                <w:numId w:val="30"/>
              </w:numPr>
              <w:spacing w:line="300" w:lineRule="atLeast"/>
              <w:rPr>
                <w:rFonts w:asciiTheme="minorHAnsi" w:hAnsiTheme="minorHAnsi"/>
                <w:sz w:val="22"/>
                <w:lang w:val="el-GR"/>
              </w:rPr>
            </w:pPr>
            <w:r w:rsidRPr="00B3531C">
              <w:rPr>
                <w:rFonts w:asciiTheme="minorHAnsi" w:hAnsiTheme="minorHAnsi"/>
                <w:sz w:val="22"/>
                <w:lang w:val="el-GR"/>
              </w:rPr>
              <w:t xml:space="preserve">Πιστοποιητικό μεταφοράς αλιευτικών προϊόντων για μέσα μεταφοράς (αυτοκίνητα) από τις Κτηνιατρικές Υπηρεσίες </w:t>
            </w:r>
          </w:p>
          <w:p w14:paraId="0FC12C78" w14:textId="54481859" w:rsidR="00B3531C" w:rsidRPr="00627B43" w:rsidRDefault="00B3531C" w:rsidP="00724981">
            <w:pPr>
              <w:pStyle w:val="BodyTextIndent"/>
              <w:numPr>
                <w:ilvl w:val="0"/>
                <w:numId w:val="30"/>
              </w:numPr>
              <w:spacing w:after="0" w:line="300" w:lineRule="atLeast"/>
              <w:ind w:right="-58"/>
              <w:jc w:val="both"/>
              <w:rPr>
                <w:rFonts w:ascii="Calibri" w:hAnsi="Calibri" w:cs="Calibri"/>
                <w:b/>
                <w:bCs/>
                <w:kern w:val="16"/>
                <w:sz w:val="22"/>
                <w:szCs w:val="22"/>
                <w:lang w:val="el-GR"/>
              </w:rPr>
            </w:pPr>
            <w:r w:rsidRPr="00892A3F">
              <w:rPr>
                <w:rFonts w:asciiTheme="minorHAnsi" w:hAnsiTheme="minorHAnsi"/>
                <w:sz w:val="22"/>
                <w:lang w:val="el-GR"/>
              </w:rPr>
              <w:t>▪ Πιστοποιητικά Εγγραφής Αυτοκινήτων από το Τμήμα Οδικών Μεταφορών</w:t>
            </w:r>
          </w:p>
          <w:p w14:paraId="209FCDF9" w14:textId="77777777" w:rsidR="009F3799" w:rsidRPr="00504C8F" w:rsidRDefault="009F3799" w:rsidP="00263320">
            <w:pPr>
              <w:pStyle w:val="BodyTextIndent"/>
              <w:spacing w:after="0" w:line="300" w:lineRule="atLeast"/>
              <w:ind w:left="0" w:right="-58"/>
              <w:jc w:val="both"/>
              <w:rPr>
                <w:rFonts w:ascii="Calibri" w:hAnsi="Calibri" w:cs="Calibri"/>
                <w:bCs/>
                <w:kern w:val="16"/>
                <w:sz w:val="22"/>
                <w:szCs w:val="22"/>
                <w:lang w:val="el-GR"/>
              </w:rPr>
            </w:pPr>
          </w:p>
        </w:tc>
      </w:tr>
      <w:tr w:rsidR="005051D4" w:rsidRPr="00805D56" w14:paraId="1D03992F" w14:textId="77777777" w:rsidTr="006B4B80">
        <w:trPr>
          <w:trHeight w:val="70"/>
        </w:trPr>
        <w:tc>
          <w:tcPr>
            <w:tcW w:w="655" w:type="dxa"/>
            <w:shd w:val="clear" w:color="auto" w:fill="auto"/>
          </w:tcPr>
          <w:p w14:paraId="4FF1D118" w14:textId="1EB382FA" w:rsidR="005051D4" w:rsidRDefault="005051D4" w:rsidP="009F3799">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6.</w:t>
            </w:r>
          </w:p>
        </w:tc>
        <w:tc>
          <w:tcPr>
            <w:tcW w:w="9234" w:type="dxa"/>
            <w:shd w:val="clear" w:color="auto" w:fill="auto"/>
          </w:tcPr>
          <w:p w14:paraId="66F2C057" w14:textId="77777777" w:rsidR="005051D4" w:rsidRDefault="005051D4" w:rsidP="005051D4">
            <w:pPr>
              <w:spacing w:line="300" w:lineRule="atLeast"/>
              <w:jc w:val="both"/>
              <w:rPr>
                <w:rFonts w:asciiTheme="minorHAnsi" w:hAnsiTheme="minorHAnsi"/>
                <w:sz w:val="22"/>
                <w:szCs w:val="22"/>
                <w:lang w:val="el-GR"/>
              </w:rPr>
            </w:pPr>
            <w:r>
              <w:rPr>
                <w:rFonts w:asciiTheme="minorHAnsi" w:hAnsiTheme="minorHAnsi"/>
                <w:b/>
                <w:sz w:val="22"/>
                <w:u w:val="single"/>
                <w:lang w:val="el-GR"/>
              </w:rPr>
              <w:t>Επιπρόσθετα δικαιολογητικά για Δικαιούχους της κατηγορίας 2 (εφόσον απαιτείται)</w:t>
            </w:r>
          </w:p>
          <w:p w14:paraId="09C9B548" w14:textId="77777777" w:rsidR="005051D4" w:rsidRDefault="005051D4" w:rsidP="005051D4">
            <w:pPr>
              <w:pStyle w:val="ListParagraph"/>
              <w:numPr>
                <w:ilvl w:val="0"/>
                <w:numId w:val="34"/>
              </w:numPr>
              <w:spacing w:line="300" w:lineRule="atLeast"/>
              <w:jc w:val="both"/>
              <w:rPr>
                <w:rFonts w:asciiTheme="minorHAnsi" w:hAnsiTheme="minorHAnsi"/>
                <w:sz w:val="22"/>
                <w:lang w:val="el-GR"/>
              </w:rPr>
            </w:pPr>
            <w:r>
              <w:rPr>
                <w:rFonts w:asciiTheme="minorHAnsi" w:hAnsiTheme="minorHAnsi"/>
                <w:sz w:val="22"/>
                <w:lang w:val="el-GR"/>
              </w:rPr>
              <w:t>Υγειονομικό Πιστοποιητικό του Οχήματος από τις Υγειονομικές Υπηρεσίες του Κράτους</w:t>
            </w:r>
          </w:p>
          <w:p w14:paraId="1A3C3F4F" w14:textId="77777777" w:rsidR="005051D4" w:rsidRDefault="005051D4" w:rsidP="005051D4">
            <w:pPr>
              <w:pStyle w:val="ListParagraph"/>
              <w:numPr>
                <w:ilvl w:val="0"/>
                <w:numId w:val="34"/>
              </w:numPr>
              <w:spacing w:line="300" w:lineRule="atLeast"/>
              <w:jc w:val="both"/>
              <w:rPr>
                <w:rFonts w:asciiTheme="minorHAnsi" w:hAnsiTheme="minorHAnsi"/>
                <w:sz w:val="22"/>
                <w:lang w:val="el-GR"/>
              </w:rPr>
            </w:pPr>
            <w:r>
              <w:rPr>
                <w:rFonts w:asciiTheme="minorHAnsi" w:hAnsiTheme="minorHAnsi"/>
                <w:sz w:val="22"/>
                <w:lang w:val="el-GR"/>
              </w:rPr>
              <w:t>Σχετική Άδεια Οχήματος Μεταφοράς Προϊόντων Ζωικής Προέλευσης που εκδίδεται από τις Κτηνιατρικές Υπηρεσίες του Κράτους.</w:t>
            </w:r>
          </w:p>
          <w:p w14:paraId="0AEF6508" w14:textId="7C9D82D3" w:rsidR="005051D4" w:rsidRPr="005051D4" w:rsidRDefault="005051D4" w:rsidP="005051D4">
            <w:pPr>
              <w:pStyle w:val="ListParagraph"/>
              <w:numPr>
                <w:ilvl w:val="0"/>
                <w:numId w:val="34"/>
              </w:numPr>
              <w:spacing w:line="300" w:lineRule="atLeast"/>
              <w:jc w:val="both"/>
              <w:rPr>
                <w:rFonts w:asciiTheme="minorHAnsi" w:hAnsiTheme="minorHAnsi"/>
                <w:b/>
                <w:sz w:val="22"/>
                <w:u w:val="single"/>
                <w:lang w:val="el-GR"/>
              </w:rPr>
            </w:pPr>
            <w:r>
              <w:rPr>
                <w:rFonts w:asciiTheme="minorHAnsi" w:hAnsiTheme="minorHAnsi"/>
                <w:sz w:val="22"/>
                <w:lang w:val="el-GR"/>
              </w:rPr>
              <w:t>Βεβαίωση του αιτητή, η οποία θα βεβαιώνει την μεταφορά και πώληση μόνο αλιευτικών προϊόντων.</w:t>
            </w:r>
          </w:p>
        </w:tc>
      </w:tr>
    </w:tbl>
    <w:p w14:paraId="77700286" w14:textId="77777777" w:rsidR="00D60884" w:rsidRDefault="00D60884" w:rsidP="005B75A8">
      <w:pPr>
        <w:spacing w:line="300" w:lineRule="atLeast"/>
        <w:rPr>
          <w:rFonts w:ascii="Calibri" w:hAnsi="Calibri" w:cs="Calibri"/>
          <w:b/>
          <w:bCs/>
          <w:sz w:val="22"/>
          <w:szCs w:val="22"/>
          <w:u w:val="single"/>
          <w:lang w:val="el-GR"/>
        </w:rPr>
      </w:pPr>
    </w:p>
    <w:p w14:paraId="6252D17C" w14:textId="7CBF6C09" w:rsidR="00C67F88" w:rsidRDefault="00C67F88" w:rsidP="00FC4075">
      <w:pPr>
        <w:spacing w:line="300" w:lineRule="atLeast"/>
        <w:jc w:val="both"/>
        <w:rPr>
          <w:rFonts w:ascii="Calibri" w:hAnsi="Calibri" w:cs="Calibri"/>
          <w:bCs/>
          <w:sz w:val="22"/>
          <w:szCs w:val="22"/>
          <w:lang w:val="el-GR"/>
        </w:rPr>
      </w:pPr>
      <w:r w:rsidRPr="00C67F88">
        <w:rPr>
          <w:rFonts w:ascii="Calibri" w:hAnsi="Calibri" w:cs="Calibri"/>
          <w:bCs/>
          <w:sz w:val="22"/>
          <w:szCs w:val="22"/>
          <w:lang w:val="el-GR"/>
        </w:rPr>
        <w:t>Πέραν των πιο πάνω δικαιολογητικών η ΤΟΔΑ και ο ΕΦ, διατηρούν το δικαίωμα τους να ζητήσουν από το Δικαιούχο οποιαδήποτε άλλα επιπρόσθετα δικαιολογητικά, απαραίτητα για την ολοκλήρωση της καταβολής της χρηματοδότησης</w:t>
      </w:r>
    </w:p>
    <w:p w14:paraId="756D4FC2" w14:textId="7D99AB9A" w:rsidR="0065077A" w:rsidRDefault="0065077A" w:rsidP="00FC4075">
      <w:pPr>
        <w:spacing w:line="300" w:lineRule="atLeast"/>
        <w:jc w:val="both"/>
        <w:rPr>
          <w:rFonts w:ascii="Calibri" w:hAnsi="Calibri" w:cs="Calibri"/>
          <w:bCs/>
          <w:sz w:val="22"/>
          <w:szCs w:val="22"/>
          <w:lang w:val="el-GR"/>
        </w:rPr>
      </w:pPr>
    </w:p>
    <w:p w14:paraId="3E416859" w14:textId="4CBC75B1" w:rsidR="00CF1A6A" w:rsidRPr="00FC4075" w:rsidRDefault="00CF1A6A" w:rsidP="00263320">
      <w:pPr>
        <w:spacing w:line="300" w:lineRule="atLeast"/>
        <w:rPr>
          <w:rFonts w:ascii="Calibri" w:hAnsi="Calibri" w:cs="Calibri"/>
          <w:sz w:val="22"/>
          <w:szCs w:val="22"/>
          <w:lang w:val="el-GR"/>
        </w:rPr>
      </w:pPr>
      <w:r w:rsidRPr="00FC4075">
        <w:rPr>
          <w:rFonts w:ascii="Calibri" w:hAnsi="Calibri" w:cs="Calibri"/>
          <w:b/>
          <w:bCs/>
          <w:sz w:val="22"/>
          <w:szCs w:val="22"/>
          <w:lang w:val="el-GR"/>
        </w:rPr>
        <w:t xml:space="preserve">Πίνακας </w:t>
      </w:r>
      <w:r w:rsidR="001A6BC3">
        <w:rPr>
          <w:rFonts w:ascii="Calibri" w:hAnsi="Calibri" w:cs="Calibri"/>
          <w:b/>
          <w:bCs/>
          <w:sz w:val="22"/>
          <w:szCs w:val="22"/>
          <w:lang w:val="el-GR"/>
        </w:rPr>
        <w:t>6</w:t>
      </w:r>
      <w:r w:rsidRPr="00FC4075">
        <w:rPr>
          <w:rFonts w:ascii="Calibri" w:hAnsi="Calibri" w:cs="Calibri"/>
          <w:b/>
          <w:bCs/>
          <w:sz w:val="22"/>
          <w:szCs w:val="22"/>
          <w:lang w:val="el-GR"/>
        </w:rPr>
        <w:t xml:space="preserve">: </w:t>
      </w:r>
      <w:r w:rsidRPr="00FC4075">
        <w:rPr>
          <w:rFonts w:ascii="Calibri" w:hAnsi="Calibri" w:cs="Calibri"/>
          <w:b/>
          <w:sz w:val="22"/>
          <w:szCs w:val="22"/>
          <w:lang w:val="el-GR"/>
        </w:rPr>
        <w:t>Απαραίτητα στοιχεία που πρέπει να αναγράφονται στα τιμολόγια</w:t>
      </w:r>
    </w:p>
    <w:p w14:paraId="6E4CF04E" w14:textId="77777777" w:rsidR="00CF1A6A" w:rsidRPr="00627B43" w:rsidRDefault="00CF1A6A" w:rsidP="005B75A8">
      <w:pPr>
        <w:spacing w:line="300" w:lineRule="atLeast"/>
        <w:rPr>
          <w:rFonts w:ascii="Calibri" w:hAnsi="Calibri" w:cs="Calibri"/>
          <w:sz w:val="22"/>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F1A6A" w:rsidRPr="00627B43" w14:paraId="10E0ED34" w14:textId="77777777" w:rsidTr="003906A3">
        <w:tc>
          <w:tcPr>
            <w:tcW w:w="9889" w:type="dxa"/>
            <w:shd w:val="clear" w:color="auto" w:fill="BFBFBF"/>
          </w:tcPr>
          <w:p w14:paraId="18ABC63E" w14:textId="77777777" w:rsidR="00CF1A6A" w:rsidRPr="00627B43" w:rsidRDefault="00CF1A6A" w:rsidP="005B75A8">
            <w:pPr>
              <w:autoSpaceDE w:val="0"/>
              <w:autoSpaceDN w:val="0"/>
              <w:adjustRightInd w:val="0"/>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Απαραίτητα στοιχεία τιμολογίων</w:t>
            </w:r>
          </w:p>
        </w:tc>
      </w:tr>
      <w:tr w:rsidR="00CF1A6A" w:rsidRPr="00805D56" w14:paraId="1D107720" w14:textId="77777777" w:rsidTr="006B4B80">
        <w:trPr>
          <w:trHeight w:val="315"/>
        </w:trPr>
        <w:tc>
          <w:tcPr>
            <w:tcW w:w="9889" w:type="dxa"/>
            <w:shd w:val="clear" w:color="auto" w:fill="auto"/>
          </w:tcPr>
          <w:p w14:paraId="1FF88B9B" w14:textId="77777777" w:rsidR="00CF1A6A" w:rsidRPr="00627B43" w:rsidRDefault="00CF1A6A" w:rsidP="00724981">
            <w:pPr>
              <w:numPr>
                <w:ilvl w:val="0"/>
                <w:numId w:val="8"/>
              </w:numPr>
              <w:autoSpaceDE w:val="0"/>
              <w:autoSpaceDN w:val="0"/>
              <w:adjustRightInd w:val="0"/>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Τιμολόγια Τοις Μετρητοίς </w:t>
            </w:r>
            <w:r w:rsidR="0017469E" w:rsidRPr="00627B43">
              <w:rPr>
                <w:rFonts w:ascii="Calibri" w:hAnsi="Calibri" w:cs="Calibri"/>
                <w:sz w:val="22"/>
                <w:szCs w:val="22"/>
                <w:lang w:val="el-GR"/>
              </w:rPr>
              <w:t xml:space="preserve">γίνονται αποδεκτά μόνο για εργασίες </w:t>
            </w:r>
            <w:r w:rsidR="003B495E" w:rsidRPr="00627B43">
              <w:rPr>
                <w:rFonts w:ascii="Calibri" w:hAnsi="Calibri" w:cs="Calibri"/>
                <w:sz w:val="22"/>
                <w:szCs w:val="22"/>
                <w:lang w:val="el-GR"/>
              </w:rPr>
              <w:t>μέχρι</w:t>
            </w:r>
            <w:r w:rsidR="00C47B5D" w:rsidRPr="00627B43">
              <w:rPr>
                <w:rFonts w:ascii="Calibri" w:hAnsi="Calibri" w:cs="Calibri"/>
                <w:sz w:val="22"/>
                <w:szCs w:val="22"/>
                <w:lang w:val="el-GR"/>
              </w:rPr>
              <w:t xml:space="preserve"> </w:t>
            </w:r>
            <w:r w:rsidR="00205CCE" w:rsidRPr="00627B43">
              <w:rPr>
                <w:rFonts w:ascii="Calibri" w:hAnsi="Calibri" w:cs="Calibri"/>
                <w:sz w:val="22"/>
                <w:szCs w:val="22"/>
                <w:lang w:val="el-GR"/>
              </w:rPr>
              <w:t>2</w:t>
            </w:r>
            <w:r w:rsidR="00C47B5D" w:rsidRPr="00627B43">
              <w:rPr>
                <w:rFonts w:ascii="Calibri" w:hAnsi="Calibri" w:cs="Calibri"/>
                <w:sz w:val="22"/>
                <w:szCs w:val="22"/>
                <w:lang w:val="el-GR"/>
              </w:rPr>
              <w:t>00 ευρώ</w:t>
            </w:r>
            <w:r w:rsidR="00760FBC" w:rsidRPr="00627B43">
              <w:rPr>
                <w:rFonts w:ascii="Calibri" w:hAnsi="Calibri" w:cs="Calibri"/>
                <w:color w:val="000000"/>
                <w:sz w:val="22"/>
                <w:szCs w:val="22"/>
                <w:lang w:val="el-GR"/>
              </w:rPr>
              <w:t xml:space="preserve"> (συμπεριλαμβανομένου ΦΠΑ)</w:t>
            </w:r>
            <w:r w:rsidR="00C47B5D" w:rsidRPr="00627B43">
              <w:rPr>
                <w:rFonts w:ascii="Calibri" w:hAnsi="Calibri" w:cs="Calibri"/>
                <w:sz w:val="22"/>
                <w:szCs w:val="22"/>
                <w:lang w:val="el-GR"/>
              </w:rPr>
              <w:t>, χωρίς να γίνεται εσκεμμένα κατάτμηση δαπανών που αφορούν την ίδια εργασία.</w:t>
            </w:r>
          </w:p>
        </w:tc>
      </w:tr>
      <w:tr w:rsidR="00205CCE" w:rsidRPr="00805D56" w14:paraId="50F6709A" w14:textId="77777777" w:rsidTr="006B4B80">
        <w:trPr>
          <w:trHeight w:val="315"/>
        </w:trPr>
        <w:tc>
          <w:tcPr>
            <w:tcW w:w="9889" w:type="dxa"/>
            <w:shd w:val="clear" w:color="auto" w:fill="auto"/>
          </w:tcPr>
          <w:p w14:paraId="1BB6DAD9" w14:textId="77777777" w:rsidR="00205CCE" w:rsidRPr="00627B43" w:rsidRDefault="00205CCE" w:rsidP="00724981">
            <w:pPr>
              <w:numPr>
                <w:ilvl w:val="0"/>
                <w:numId w:val="8"/>
              </w:numPr>
              <w:autoSpaceDE w:val="0"/>
              <w:autoSpaceDN w:val="0"/>
              <w:adjustRightInd w:val="0"/>
              <w:spacing w:line="300" w:lineRule="atLeast"/>
              <w:ind w:left="284" w:hanging="284"/>
              <w:rPr>
                <w:rFonts w:ascii="Calibri" w:hAnsi="Calibri" w:cs="Calibri"/>
                <w:kern w:val="16"/>
                <w:sz w:val="22"/>
                <w:szCs w:val="22"/>
                <w:lang w:val="el-GR"/>
              </w:rPr>
            </w:pPr>
            <w:r w:rsidRPr="00627B43">
              <w:rPr>
                <w:rFonts w:ascii="Calibri" w:hAnsi="Calibri" w:cs="Calibri"/>
                <w:kern w:val="16"/>
                <w:sz w:val="22"/>
                <w:szCs w:val="22"/>
                <w:lang w:val="el-GR"/>
              </w:rPr>
              <w:t xml:space="preserve">Τιμολόγια που εκδίδονται από κυπριακές επιχειρήσεις – προμηθευτές μηχανημάτων / εξοπλισμού και </w:t>
            </w:r>
            <w:r w:rsidR="00760FBC" w:rsidRPr="00627B43">
              <w:rPr>
                <w:rFonts w:ascii="Calibri" w:hAnsi="Calibri" w:cs="Calibri"/>
                <w:kern w:val="16"/>
                <w:sz w:val="22"/>
                <w:szCs w:val="22"/>
                <w:lang w:val="el-GR"/>
              </w:rPr>
              <w:t xml:space="preserve">παροχής </w:t>
            </w:r>
            <w:r w:rsidRPr="00627B43">
              <w:rPr>
                <w:rFonts w:ascii="Calibri" w:hAnsi="Calibri" w:cs="Calibri"/>
                <w:kern w:val="16"/>
                <w:sz w:val="22"/>
                <w:szCs w:val="22"/>
                <w:lang w:val="el-GR"/>
              </w:rPr>
              <w:t>υπηρεσιών που δεν είναι εγγεγραμμένες στο Φ.Π.Α. δεν θα γίνονται αποδεκτά.</w:t>
            </w:r>
          </w:p>
        </w:tc>
      </w:tr>
      <w:tr w:rsidR="00C47B5D" w:rsidRPr="00805D56" w14:paraId="623F364F" w14:textId="77777777" w:rsidTr="006B4B80">
        <w:trPr>
          <w:trHeight w:val="315"/>
        </w:trPr>
        <w:tc>
          <w:tcPr>
            <w:tcW w:w="9889" w:type="dxa"/>
            <w:shd w:val="clear" w:color="auto" w:fill="auto"/>
          </w:tcPr>
          <w:p w14:paraId="194A9F83" w14:textId="77777777" w:rsidR="00C47B5D" w:rsidRPr="00627B43" w:rsidRDefault="00C47B5D" w:rsidP="00724981">
            <w:pPr>
              <w:numPr>
                <w:ilvl w:val="0"/>
                <w:numId w:val="8"/>
              </w:numPr>
              <w:autoSpaceDE w:val="0"/>
              <w:autoSpaceDN w:val="0"/>
              <w:adjustRightInd w:val="0"/>
              <w:spacing w:line="300" w:lineRule="atLeast"/>
              <w:ind w:left="284" w:hanging="284"/>
              <w:rPr>
                <w:rFonts w:ascii="Calibri" w:hAnsi="Calibri" w:cs="Calibri"/>
                <w:kern w:val="16"/>
                <w:sz w:val="22"/>
                <w:szCs w:val="22"/>
                <w:lang w:val="el-GR"/>
              </w:rPr>
            </w:pPr>
            <w:r w:rsidRPr="00627B43">
              <w:rPr>
                <w:rFonts w:ascii="Calibri" w:hAnsi="Calibri" w:cs="Calibri"/>
                <w:kern w:val="16"/>
                <w:sz w:val="22"/>
                <w:szCs w:val="22"/>
                <w:lang w:val="el-GR"/>
              </w:rPr>
              <w:t>Σε όλα τα τιμολόγια πρέπει να αναγράφονται τα ακόλουθα στοιχεία:</w:t>
            </w:r>
          </w:p>
          <w:p w14:paraId="5ED616B7"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1.</w:t>
            </w:r>
            <w:r w:rsidRPr="00627B43">
              <w:rPr>
                <w:rFonts w:ascii="Calibri" w:hAnsi="Calibri" w:cs="Calibri"/>
                <w:kern w:val="16"/>
                <w:sz w:val="22"/>
                <w:szCs w:val="22"/>
                <w:lang w:val="el-GR"/>
              </w:rPr>
              <w:tab/>
              <w:t>Όνομα Πωλητή ή Επωνυμία Εταιρείας</w:t>
            </w:r>
          </w:p>
          <w:p w14:paraId="5632582D"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2.</w:t>
            </w:r>
            <w:r w:rsidRPr="00627B43">
              <w:rPr>
                <w:rFonts w:ascii="Calibri" w:hAnsi="Calibri" w:cs="Calibri"/>
                <w:kern w:val="16"/>
                <w:sz w:val="22"/>
                <w:szCs w:val="22"/>
                <w:lang w:val="el-GR"/>
              </w:rPr>
              <w:tab/>
              <w:t>Διεύθυνση Πωλητή ή Εταιρείας &amp; τηλέφωνο επικοινωνίας</w:t>
            </w:r>
          </w:p>
          <w:p w14:paraId="646D8D30"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3.</w:t>
            </w:r>
            <w:r w:rsidRPr="00627B43">
              <w:rPr>
                <w:rFonts w:ascii="Calibri" w:hAnsi="Calibri" w:cs="Calibri"/>
                <w:kern w:val="16"/>
                <w:sz w:val="22"/>
                <w:szCs w:val="22"/>
                <w:lang w:val="el-GR"/>
              </w:rPr>
              <w:tab/>
              <w:t xml:space="preserve">Ημερομηνία  </w:t>
            </w:r>
          </w:p>
          <w:p w14:paraId="59CE5848" w14:textId="77777777" w:rsidR="00205CCE"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4.</w:t>
            </w:r>
            <w:r w:rsidRPr="00627B43">
              <w:rPr>
                <w:rFonts w:ascii="Calibri" w:hAnsi="Calibri" w:cs="Calibri"/>
                <w:kern w:val="16"/>
                <w:sz w:val="22"/>
                <w:szCs w:val="22"/>
                <w:lang w:val="el-GR"/>
              </w:rPr>
              <w:tab/>
            </w:r>
            <w:r w:rsidR="00205CCE" w:rsidRPr="00627B43">
              <w:rPr>
                <w:rFonts w:ascii="Calibri" w:hAnsi="Calibri" w:cs="Calibri"/>
                <w:kern w:val="16"/>
                <w:sz w:val="22"/>
                <w:szCs w:val="22"/>
                <w:lang w:val="el-GR"/>
              </w:rPr>
              <w:t xml:space="preserve">Αριθμός ΦΠΑ Πωλητή ή Εταιρείας </w:t>
            </w:r>
          </w:p>
          <w:p w14:paraId="5C1DA6EF"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5.</w:t>
            </w:r>
            <w:r w:rsidRPr="00627B43">
              <w:rPr>
                <w:rFonts w:ascii="Calibri" w:hAnsi="Calibri" w:cs="Calibri"/>
                <w:kern w:val="16"/>
                <w:sz w:val="22"/>
                <w:szCs w:val="22"/>
                <w:lang w:val="el-GR"/>
              </w:rPr>
              <w:tab/>
              <w:t>Πλήρης περιγραφή και στοιχεία εξοπλισμού /μηχανημάτων/εργασιών</w:t>
            </w:r>
          </w:p>
          <w:p w14:paraId="789A046D"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6.</w:t>
            </w:r>
            <w:r w:rsidRPr="00627B43">
              <w:rPr>
                <w:rFonts w:ascii="Calibri" w:hAnsi="Calibri" w:cs="Calibri"/>
                <w:kern w:val="16"/>
                <w:sz w:val="22"/>
                <w:szCs w:val="22"/>
                <w:lang w:val="el-GR"/>
              </w:rPr>
              <w:tab/>
              <w:t>Ποσότητα εξοπλισμού/μηχανημάτων</w:t>
            </w:r>
          </w:p>
          <w:p w14:paraId="47A8AF20"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7.</w:t>
            </w:r>
            <w:r w:rsidRPr="00627B43">
              <w:rPr>
                <w:rFonts w:ascii="Calibri" w:hAnsi="Calibri" w:cs="Calibri"/>
                <w:kern w:val="16"/>
                <w:sz w:val="22"/>
                <w:szCs w:val="22"/>
                <w:lang w:val="el-GR"/>
              </w:rPr>
              <w:tab/>
              <w:t>Τιμή μονάδας χωρίς ΦΠΑ</w:t>
            </w:r>
          </w:p>
          <w:p w14:paraId="2D533D43"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8.</w:t>
            </w:r>
            <w:r w:rsidRPr="00627B43">
              <w:rPr>
                <w:rFonts w:ascii="Calibri" w:hAnsi="Calibri" w:cs="Calibri"/>
                <w:kern w:val="16"/>
                <w:sz w:val="22"/>
                <w:szCs w:val="22"/>
                <w:lang w:val="el-GR"/>
              </w:rPr>
              <w:tab/>
              <w:t>Τιμή συμπεριλαμβανομένου του ΦΠΑ</w:t>
            </w:r>
          </w:p>
          <w:p w14:paraId="6D61F69F" w14:textId="77777777" w:rsidR="00C47B5D" w:rsidRPr="00627B43" w:rsidRDefault="00C47B5D" w:rsidP="005B75A8">
            <w:pPr>
              <w:autoSpaceDE w:val="0"/>
              <w:autoSpaceDN w:val="0"/>
              <w:adjustRightInd w:val="0"/>
              <w:spacing w:line="300" w:lineRule="atLeast"/>
              <w:ind w:left="567" w:hanging="283"/>
              <w:rPr>
                <w:rFonts w:ascii="Calibri" w:hAnsi="Calibri" w:cs="Calibri"/>
                <w:kern w:val="16"/>
                <w:sz w:val="22"/>
                <w:szCs w:val="22"/>
                <w:lang w:val="el-GR"/>
              </w:rPr>
            </w:pPr>
            <w:r w:rsidRPr="00627B43">
              <w:rPr>
                <w:rFonts w:ascii="Calibri" w:hAnsi="Calibri" w:cs="Calibri"/>
                <w:kern w:val="16"/>
                <w:sz w:val="22"/>
                <w:szCs w:val="22"/>
                <w:lang w:val="el-GR"/>
              </w:rPr>
              <w:t>9.</w:t>
            </w:r>
            <w:r w:rsidRPr="00627B43">
              <w:rPr>
                <w:rFonts w:ascii="Calibri" w:hAnsi="Calibri" w:cs="Calibri"/>
                <w:kern w:val="16"/>
                <w:sz w:val="22"/>
                <w:szCs w:val="22"/>
                <w:lang w:val="el-GR"/>
              </w:rPr>
              <w:tab/>
              <w:t>Όνομα Αγοραστή  - Δικαιούχου</w:t>
            </w:r>
          </w:p>
        </w:tc>
      </w:tr>
      <w:tr w:rsidR="00CF1A6A" w:rsidRPr="00805D56" w14:paraId="37960056" w14:textId="77777777" w:rsidTr="001339E2">
        <w:tc>
          <w:tcPr>
            <w:tcW w:w="9889" w:type="dxa"/>
            <w:shd w:val="clear" w:color="auto" w:fill="BFBFBF"/>
          </w:tcPr>
          <w:p w14:paraId="2E135AFA" w14:textId="77777777" w:rsidR="00CF1A6A" w:rsidRPr="00627B43" w:rsidRDefault="00CF1A6A" w:rsidP="004E4176">
            <w:pPr>
              <w:spacing w:line="300" w:lineRule="atLeast"/>
              <w:jc w:val="center"/>
              <w:rPr>
                <w:rFonts w:ascii="Calibri" w:hAnsi="Calibri" w:cs="Calibri"/>
                <w:b/>
                <w:i/>
                <w:sz w:val="22"/>
                <w:szCs w:val="22"/>
                <w:lang w:val="el-GR"/>
              </w:rPr>
            </w:pPr>
            <w:r w:rsidRPr="00627B43">
              <w:rPr>
                <w:rFonts w:ascii="Calibri" w:hAnsi="Calibri" w:cs="Calibri"/>
                <w:b/>
                <w:i/>
                <w:sz w:val="22"/>
                <w:szCs w:val="22"/>
                <w:lang w:val="el-GR"/>
              </w:rPr>
              <w:t>Τιμολόγια για αγορές από χώρες εκτός της ΕΕ</w:t>
            </w:r>
          </w:p>
        </w:tc>
      </w:tr>
      <w:tr w:rsidR="009839D0" w:rsidRPr="00805D56" w14:paraId="292395F5" w14:textId="77777777" w:rsidTr="006B4B80">
        <w:tc>
          <w:tcPr>
            <w:tcW w:w="9889" w:type="dxa"/>
            <w:shd w:val="clear" w:color="auto" w:fill="auto"/>
          </w:tcPr>
          <w:p w14:paraId="1097C314" w14:textId="77777777" w:rsidR="009839D0" w:rsidRPr="00627B43" w:rsidRDefault="00271AB4" w:rsidP="00724981">
            <w:pPr>
              <w:numPr>
                <w:ilvl w:val="0"/>
                <w:numId w:val="9"/>
              </w:numPr>
              <w:spacing w:line="300" w:lineRule="atLeast"/>
              <w:ind w:left="284" w:hanging="284"/>
              <w:jc w:val="both"/>
              <w:rPr>
                <w:rFonts w:ascii="Calibri" w:hAnsi="Calibri" w:cs="Calibri"/>
                <w:kern w:val="16"/>
                <w:sz w:val="22"/>
                <w:szCs w:val="22"/>
                <w:lang w:val="el-GR"/>
              </w:rPr>
            </w:pPr>
            <w:r w:rsidRPr="00627B43">
              <w:rPr>
                <w:rFonts w:ascii="Calibri" w:hAnsi="Calibri" w:cs="Calibri"/>
                <w:kern w:val="16"/>
                <w:sz w:val="22"/>
                <w:szCs w:val="22"/>
                <w:lang w:val="el-GR"/>
              </w:rPr>
              <w:lastRenderedPageBreak/>
              <w:t xml:space="preserve"> Πέραν των τιμολογίων να επισυνάπτονται π</w:t>
            </w:r>
            <w:r w:rsidR="009839D0" w:rsidRPr="00627B43">
              <w:rPr>
                <w:rFonts w:ascii="Calibri" w:hAnsi="Calibri" w:cs="Calibri"/>
                <w:kern w:val="16"/>
                <w:sz w:val="22"/>
                <w:szCs w:val="22"/>
                <w:lang w:val="el-GR"/>
              </w:rPr>
              <w:t>αραστατικά πληρωμής της Τράπεζας (εντολή 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w:t>
            </w:r>
          </w:p>
        </w:tc>
      </w:tr>
      <w:tr w:rsidR="009839D0" w:rsidRPr="00805D56" w14:paraId="1104653C" w14:textId="77777777" w:rsidTr="006B4B80">
        <w:tc>
          <w:tcPr>
            <w:tcW w:w="9889" w:type="dxa"/>
            <w:shd w:val="clear" w:color="auto" w:fill="auto"/>
          </w:tcPr>
          <w:p w14:paraId="553C9A9D" w14:textId="77777777" w:rsidR="009839D0" w:rsidRPr="00627B43" w:rsidRDefault="009839D0" w:rsidP="00724981">
            <w:pPr>
              <w:numPr>
                <w:ilvl w:val="0"/>
                <w:numId w:val="9"/>
              </w:numPr>
              <w:spacing w:line="300" w:lineRule="atLeast"/>
              <w:ind w:left="284" w:hanging="284"/>
              <w:jc w:val="both"/>
              <w:rPr>
                <w:rFonts w:ascii="Calibri" w:hAnsi="Calibri" w:cs="Calibri"/>
                <w:sz w:val="22"/>
                <w:szCs w:val="22"/>
                <w:lang w:val="el-GR"/>
              </w:rPr>
            </w:pPr>
            <w:r w:rsidRPr="00627B43">
              <w:rPr>
                <w:rFonts w:ascii="Calibri" w:hAnsi="Calibri" w:cs="Calibri"/>
                <w:kern w:val="16"/>
                <w:sz w:val="22"/>
                <w:szCs w:val="22"/>
                <w:lang w:val="el-GR"/>
              </w:rPr>
              <w:t>Σε περιπτώσεις που απαιτείται συγχρόνως και η έκδοση δελτίου αποστολής (μεταφορές υλικών) θα πρέπει αυτή να επισυνάπτεται στο αντίστοιχο τιμολόγιο.</w:t>
            </w:r>
          </w:p>
        </w:tc>
      </w:tr>
      <w:tr w:rsidR="009839D0" w:rsidRPr="00805D56" w14:paraId="21EC55F7" w14:textId="77777777" w:rsidTr="006B4B80">
        <w:tc>
          <w:tcPr>
            <w:tcW w:w="9889" w:type="dxa"/>
            <w:shd w:val="clear" w:color="auto" w:fill="auto"/>
          </w:tcPr>
          <w:p w14:paraId="70AC6D5C" w14:textId="77777777" w:rsidR="009839D0" w:rsidRPr="00627B43" w:rsidRDefault="009839D0" w:rsidP="00724981">
            <w:pPr>
              <w:numPr>
                <w:ilvl w:val="0"/>
                <w:numId w:val="9"/>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w:t>
            </w:r>
          </w:p>
        </w:tc>
      </w:tr>
      <w:tr w:rsidR="004E4176" w:rsidRPr="004E4176" w14:paraId="6627F4B7" w14:textId="77777777" w:rsidTr="001339E2">
        <w:tc>
          <w:tcPr>
            <w:tcW w:w="9889" w:type="dxa"/>
            <w:shd w:val="clear" w:color="auto" w:fill="BFBFBF"/>
          </w:tcPr>
          <w:p w14:paraId="02AA9BCF" w14:textId="77777777" w:rsidR="004E4176" w:rsidRPr="004E4176" w:rsidRDefault="004E4176" w:rsidP="004E4176">
            <w:pPr>
              <w:jc w:val="center"/>
              <w:rPr>
                <w:rFonts w:ascii="Calibri" w:hAnsi="Calibri" w:cs="Calibri"/>
                <w:b/>
                <w:i/>
                <w:sz w:val="22"/>
                <w:szCs w:val="22"/>
                <w:lang w:val="el-GR"/>
              </w:rPr>
            </w:pPr>
            <w:r w:rsidRPr="004E4176">
              <w:rPr>
                <w:rFonts w:ascii="Calibri" w:hAnsi="Calibri" w:cs="Calibri"/>
                <w:b/>
                <w:i/>
                <w:sz w:val="22"/>
                <w:szCs w:val="22"/>
                <w:lang w:val="el-GR"/>
              </w:rPr>
              <w:t>Στην περίπτωση οικοδομικών εργασιών</w:t>
            </w:r>
          </w:p>
        </w:tc>
      </w:tr>
      <w:tr w:rsidR="004E4176" w:rsidRPr="00805D56" w14:paraId="3869BD5F" w14:textId="77777777" w:rsidTr="006B4B80">
        <w:tc>
          <w:tcPr>
            <w:tcW w:w="9889" w:type="dxa"/>
            <w:shd w:val="clear" w:color="auto" w:fill="auto"/>
          </w:tcPr>
          <w:p w14:paraId="25E40A3E" w14:textId="77777777" w:rsidR="004E4176" w:rsidRPr="004E4176" w:rsidRDefault="004E4176" w:rsidP="00724981">
            <w:pPr>
              <w:numPr>
                <w:ilvl w:val="0"/>
                <w:numId w:val="26"/>
              </w:numPr>
              <w:ind w:left="284" w:hanging="284"/>
              <w:jc w:val="both"/>
              <w:rPr>
                <w:lang w:val="el-GR"/>
              </w:rPr>
            </w:pPr>
            <w:r w:rsidRPr="004E4176">
              <w:rPr>
                <w:rFonts w:ascii="Calibri" w:hAnsi="Calibri" w:cs="Calibri"/>
                <w:kern w:val="16"/>
                <w:sz w:val="22"/>
                <w:szCs w:val="22"/>
                <w:lang w:val="el-GR"/>
              </w:rPr>
              <w:t>Πιστοποίηση του επιβλέποντα αρχιτέκτονα ή/και πολιτικού μηχανικού ότι όλες οι εργασίες/προμήθειες τις οποίες αφορούν τα ανωτέρω τιμολόγια έχουν εκτελεστεί/αγοραστεί σύμφωνα με τα εγκεκριμένα σχέδια και την ανάλυση εργασιών.</w:t>
            </w:r>
          </w:p>
        </w:tc>
      </w:tr>
    </w:tbl>
    <w:p w14:paraId="62182B15" w14:textId="77777777" w:rsidR="009A7C46" w:rsidRDefault="009A7C46" w:rsidP="005B75A8">
      <w:pPr>
        <w:spacing w:line="300" w:lineRule="atLeast"/>
        <w:jc w:val="both"/>
        <w:rPr>
          <w:rFonts w:ascii="Calibri" w:hAnsi="Calibri" w:cs="Calibri"/>
          <w:color w:val="000000"/>
          <w:sz w:val="22"/>
          <w:szCs w:val="22"/>
          <w:lang w:val="el-GR"/>
        </w:rPr>
      </w:pPr>
    </w:p>
    <w:p w14:paraId="453B8854" w14:textId="0539DFD6" w:rsidR="00687546" w:rsidRDefault="00687546" w:rsidP="00687546">
      <w:pPr>
        <w:spacing w:line="300" w:lineRule="atLeast"/>
        <w:jc w:val="both"/>
        <w:rPr>
          <w:rFonts w:ascii="Calibri" w:hAnsi="Calibri" w:cs="Calibri"/>
          <w:color w:val="000000"/>
          <w:sz w:val="22"/>
          <w:szCs w:val="22"/>
          <w:lang w:val="el-GR"/>
        </w:rPr>
      </w:pPr>
      <w:bookmarkStart w:id="17" w:name="_Hlk508878003"/>
      <w:r>
        <w:rPr>
          <w:rFonts w:ascii="Calibri" w:hAnsi="Calibri" w:cs="Calibri"/>
          <w:color w:val="000000"/>
          <w:sz w:val="22"/>
          <w:szCs w:val="22"/>
          <w:lang w:val="el-GR"/>
        </w:rPr>
        <w:t xml:space="preserve">Παράλληλα, προχωρεί </w:t>
      </w:r>
      <w:r w:rsidR="000A13D9">
        <w:rPr>
          <w:rFonts w:ascii="Calibri" w:hAnsi="Calibri" w:cs="Calibri"/>
          <w:color w:val="000000"/>
          <w:sz w:val="22"/>
          <w:szCs w:val="22"/>
          <w:lang w:val="el-GR"/>
        </w:rPr>
        <w:t xml:space="preserve">από την ΤΟΔΑ </w:t>
      </w:r>
      <w:r>
        <w:rPr>
          <w:rFonts w:ascii="Calibri" w:hAnsi="Calibri" w:cs="Calibri"/>
          <w:color w:val="000000"/>
          <w:sz w:val="22"/>
          <w:szCs w:val="22"/>
          <w:lang w:val="el-GR"/>
        </w:rPr>
        <w:t>και η επιτόπια επαλήθευση του έργου</w:t>
      </w:r>
      <w:r w:rsidRPr="00CA5AE4">
        <w:rPr>
          <w:lang w:val="el-GR"/>
        </w:rPr>
        <w:t xml:space="preserve"> </w:t>
      </w:r>
      <w:r w:rsidRPr="009919FF">
        <w:rPr>
          <w:rFonts w:ascii="Calibri" w:hAnsi="Calibri" w:cs="Calibri"/>
          <w:color w:val="000000"/>
          <w:sz w:val="22"/>
          <w:szCs w:val="22"/>
          <w:lang w:val="el-GR"/>
        </w:rPr>
        <w:t xml:space="preserve">βάσει του </w:t>
      </w:r>
      <w:r>
        <w:rPr>
          <w:rFonts w:ascii="Calibri" w:hAnsi="Calibri" w:cs="Calibri"/>
          <w:color w:val="000000"/>
          <w:sz w:val="22"/>
          <w:szCs w:val="22"/>
          <w:lang w:val="el-GR"/>
        </w:rPr>
        <w:t xml:space="preserve">πίνακα των παραστατικών πληρωμής (Παράρτημα </w:t>
      </w:r>
      <w:r w:rsidR="004955C6">
        <w:rPr>
          <w:rFonts w:ascii="Calibri" w:hAnsi="Calibri" w:cs="Calibri"/>
          <w:color w:val="000000"/>
          <w:sz w:val="22"/>
          <w:szCs w:val="22"/>
          <w:lang w:val="el-GR"/>
        </w:rPr>
        <w:t>9γ</w:t>
      </w:r>
      <w:r>
        <w:rPr>
          <w:rFonts w:ascii="Calibri" w:hAnsi="Calibri" w:cs="Calibri"/>
          <w:color w:val="000000"/>
          <w:sz w:val="22"/>
          <w:szCs w:val="22"/>
          <w:lang w:val="el-GR"/>
        </w:rPr>
        <w:t>) που επισυνάπτεται από το Δικαιούχο στο ΑΚΧ</w:t>
      </w:r>
      <w:r w:rsidRPr="009919FF">
        <w:rPr>
          <w:rFonts w:ascii="Calibri" w:hAnsi="Calibri" w:cs="Calibri"/>
          <w:color w:val="000000"/>
          <w:sz w:val="22"/>
          <w:szCs w:val="22"/>
          <w:lang w:val="el-GR"/>
        </w:rPr>
        <w:t xml:space="preserve"> και των όρων της Συμφωνίας Δημόσιας Χρηματοδότησης</w:t>
      </w:r>
      <w:r>
        <w:rPr>
          <w:rFonts w:ascii="Calibri" w:hAnsi="Calibri" w:cs="Calibri"/>
          <w:color w:val="000000"/>
          <w:sz w:val="22"/>
          <w:szCs w:val="22"/>
          <w:lang w:val="el-GR"/>
        </w:rPr>
        <w:t xml:space="preserve">. </w:t>
      </w:r>
      <w:bookmarkEnd w:id="17"/>
    </w:p>
    <w:p w14:paraId="02FB1744" w14:textId="77777777" w:rsidR="00B97296" w:rsidRDefault="00B97296" w:rsidP="005B75A8">
      <w:pPr>
        <w:spacing w:line="300" w:lineRule="atLeast"/>
        <w:jc w:val="both"/>
        <w:rPr>
          <w:rFonts w:ascii="Calibri" w:hAnsi="Calibri" w:cs="Calibri"/>
          <w:color w:val="000000"/>
          <w:sz w:val="22"/>
          <w:szCs w:val="22"/>
          <w:lang w:val="el-GR"/>
        </w:rPr>
      </w:pPr>
    </w:p>
    <w:p w14:paraId="75B8452C" w14:textId="77777777" w:rsidR="006110E2" w:rsidRDefault="006110E2"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 xml:space="preserve">Με τη συμπλήρωση των διοικητικών και επιτόπιων επαληθεύσεων και ανάλογα με τα ευρήματα που μπορεί να </w:t>
      </w:r>
      <w:r w:rsidR="00A572C2">
        <w:rPr>
          <w:rFonts w:ascii="Calibri" w:hAnsi="Calibri" w:cs="Calibri"/>
          <w:color w:val="000000"/>
          <w:sz w:val="22"/>
          <w:szCs w:val="22"/>
          <w:lang w:val="el-GR"/>
        </w:rPr>
        <w:t>προκύψουν</w:t>
      </w:r>
      <w:r>
        <w:rPr>
          <w:rFonts w:ascii="Calibri" w:hAnsi="Calibri" w:cs="Calibri"/>
          <w:color w:val="000000"/>
          <w:sz w:val="22"/>
          <w:szCs w:val="22"/>
          <w:lang w:val="el-GR"/>
        </w:rPr>
        <w:t xml:space="preserve"> από τις πιο πάνω επαληθεύσεις ο ΕΦ δύναται να:</w:t>
      </w:r>
    </w:p>
    <w:p w14:paraId="39428F0A" w14:textId="77777777" w:rsidR="006110E2" w:rsidRDefault="00A572C2"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Α) καταβάλει ολόκληρη την αιτούμενη χορηγία στο Δικαιούχο,</w:t>
      </w:r>
    </w:p>
    <w:p w14:paraId="49764C52" w14:textId="77777777" w:rsidR="00A572C2" w:rsidRDefault="00A572C2"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Β) καταβάλει μέρος της αιτούμενης χορηγίας στο Δικαιούχο,</w:t>
      </w:r>
    </w:p>
    <w:p w14:paraId="5A5ACFE3" w14:textId="77777777" w:rsidR="00A572C2" w:rsidRDefault="00A572C2"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Γ) να μην καταβληθεί χορηγία,</w:t>
      </w:r>
    </w:p>
    <w:p w14:paraId="68E61918" w14:textId="77777777" w:rsidR="00A572C2" w:rsidRDefault="00A572C2"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Δ) προχωρήσει με την απένταξη του έργου.</w:t>
      </w:r>
    </w:p>
    <w:p w14:paraId="5E5DA18E" w14:textId="77777777" w:rsidR="006110E2" w:rsidRDefault="006110E2" w:rsidP="005B75A8">
      <w:pPr>
        <w:spacing w:line="300" w:lineRule="atLeast"/>
        <w:jc w:val="both"/>
        <w:rPr>
          <w:rFonts w:ascii="Calibri" w:hAnsi="Calibri" w:cs="Calibri"/>
          <w:color w:val="000000"/>
          <w:sz w:val="22"/>
          <w:szCs w:val="22"/>
          <w:lang w:val="el-GR"/>
        </w:rPr>
      </w:pPr>
    </w:p>
    <w:p w14:paraId="490BBDBF" w14:textId="265A5156" w:rsidR="00687546" w:rsidRDefault="00687546" w:rsidP="005B75A8">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Εάν με την ολοκλήρωση της επαλήθευσης αποφασιστεί η  καταβολή μέρους</w:t>
      </w:r>
      <w:r w:rsidRPr="00F328A3">
        <w:rPr>
          <w:rFonts w:ascii="Calibri" w:hAnsi="Calibri" w:cs="Calibri"/>
          <w:color w:val="000000"/>
          <w:sz w:val="22"/>
          <w:szCs w:val="22"/>
          <w:lang w:val="el-GR"/>
        </w:rPr>
        <w:t xml:space="preserve"> της αιτούμενης χορηγίας </w:t>
      </w:r>
      <w:r>
        <w:rPr>
          <w:rFonts w:ascii="Calibri" w:hAnsi="Calibri" w:cs="Calibri"/>
          <w:color w:val="000000"/>
          <w:sz w:val="22"/>
          <w:szCs w:val="22"/>
          <w:lang w:val="el-GR"/>
        </w:rPr>
        <w:t>δηλαδή έχει εντοπιστεί ότι</w:t>
      </w:r>
      <w:r w:rsidRPr="009370BF">
        <w:rPr>
          <w:lang w:val="el-GR"/>
        </w:rPr>
        <w:t xml:space="preserve"> </w:t>
      </w:r>
      <w:r>
        <w:rPr>
          <w:lang w:val="el-GR"/>
        </w:rPr>
        <w:t>ο</w:t>
      </w:r>
      <w:r w:rsidRPr="009370BF">
        <w:rPr>
          <w:rFonts w:ascii="Calibri" w:hAnsi="Calibri" w:cs="Calibri"/>
          <w:color w:val="000000"/>
          <w:sz w:val="22"/>
          <w:szCs w:val="22"/>
          <w:lang w:val="el-GR"/>
        </w:rPr>
        <w:t xml:space="preserve"> επιλέξιμος προϋπολογισμός του έργου έχει τροποποιηθεί βάσει της Συμφωνίας</w:t>
      </w:r>
      <w:r>
        <w:rPr>
          <w:rFonts w:ascii="Calibri" w:hAnsi="Calibri" w:cs="Calibri"/>
          <w:color w:val="000000"/>
          <w:sz w:val="22"/>
          <w:szCs w:val="22"/>
          <w:lang w:val="el-GR"/>
        </w:rPr>
        <w:t xml:space="preserve"> Δημόσιας Χρηματοδότησης, τότε ενεργοποιείται η διαδικασία τροποποίησης της Συμφωνίας από τον ΕΦ βάσει του κεφαλαίου 12, ώστε να συμφωνεί με το ποσό της χορηγίας που θα καταβληθεί στο Δικαιούχο</w:t>
      </w:r>
      <w:r w:rsidR="00616466">
        <w:rPr>
          <w:rFonts w:ascii="Calibri" w:hAnsi="Calibri" w:cs="Calibri"/>
          <w:color w:val="000000"/>
          <w:sz w:val="22"/>
          <w:szCs w:val="22"/>
          <w:lang w:val="el-GR"/>
        </w:rPr>
        <w:t>.</w:t>
      </w:r>
    </w:p>
    <w:p w14:paraId="71EF14B9" w14:textId="77777777" w:rsidR="00C43814" w:rsidRPr="00627B43" w:rsidRDefault="00C43814" w:rsidP="005B75A8">
      <w:pPr>
        <w:spacing w:line="300" w:lineRule="atLeast"/>
        <w:jc w:val="both"/>
        <w:rPr>
          <w:rFonts w:ascii="Calibri" w:hAnsi="Calibri" w:cs="Calibri"/>
          <w:color w:val="000000"/>
          <w:sz w:val="22"/>
          <w:szCs w:val="22"/>
          <w:lang w:val="el-GR"/>
        </w:rPr>
      </w:pPr>
    </w:p>
    <w:p w14:paraId="3A999678" w14:textId="77777777" w:rsidR="001358A8" w:rsidRPr="00627B43" w:rsidRDefault="001358A8" w:rsidP="005B75A8">
      <w:pPr>
        <w:spacing w:line="300" w:lineRule="atLeast"/>
        <w:jc w:val="both"/>
        <w:rPr>
          <w:rFonts w:ascii="Calibri" w:hAnsi="Calibri" w:cs="Calibri"/>
          <w:bCs/>
          <w:sz w:val="22"/>
          <w:szCs w:val="22"/>
          <w:lang w:val="el-GR"/>
        </w:rPr>
      </w:pPr>
      <w:r w:rsidRPr="00627B43">
        <w:rPr>
          <w:rFonts w:ascii="Calibri" w:hAnsi="Calibri" w:cs="Calibri"/>
          <w:bCs/>
          <w:sz w:val="22"/>
          <w:szCs w:val="22"/>
          <w:lang w:val="el-GR"/>
        </w:rPr>
        <w:t xml:space="preserve">Σημειώνεται ότι, με βάση τον περί </w:t>
      </w:r>
      <w:r w:rsidR="00A13856">
        <w:rPr>
          <w:rFonts w:ascii="Calibri" w:hAnsi="Calibri" w:cs="Calibri"/>
          <w:bCs/>
          <w:sz w:val="22"/>
          <w:szCs w:val="22"/>
          <w:lang w:val="el-GR"/>
        </w:rPr>
        <w:t xml:space="preserve">της Λογιστικής και Δημοσιονομικής </w:t>
      </w:r>
      <w:r w:rsidRPr="00627B43">
        <w:rPr>
          <w:rFonts w:ascii="Calibri" w:hAnsi="Calibri" w:cs="Calibri"/>
          <w:bCs/>
          <w:sz w:val="22"/>
          <w:szCs w:val="22"/>
          <w:lang w:val="el-GR"/>
        </w:rPr>
        <w:t xml:space="preserve">Διαχείρισης και </w:t>
      </w:r>
      <w:r w:rsidR="00A13856">
        <w:rPr>
          <w:rFonts w:ascii="Calibri" w:hAnsi="Calibri" w:cs="Calibri"/>
          <w:bCs/>
          <w:sz w:val="22"/>
          <w:szCs w:val="22"/>
          <w:lang w:val="el-GR"/>
        </w:rPr>
        <w:t>Χρηματοοικονομικού Ελέγχου</w:t>
      </w:r>
      <w:r w:rsidRPr="00627B43">
        <w:rPr>
          <w:rFonts w:ascii="Calibri" w:hAnsi="Calibri" w:cs="Calibri"/>
          <w:bCs/>
          <w:sz w:val="22"/>
          <w:szCs w:val="22"/>
          <w:lang w:val="el-GR"/>
        </w:rPr>
        <w:t xml:space="preserve"> της Δημοκρατίας Νόμο του </w:t>
      </w:r>
      <w:r w:rsidR="00A13856" w:rsidRPr="00627B43">
        <w:rPr>
          <w:rFonts w:ascii="Calibri" w:hAnsi="Calibri" w:cs="Calibri"/>
          <w:bCs/>
          <w:sz w:val="22"/>
          <w:szCs w:val="22"/>
          <w:lang w:val="el-GR"/>
        </w:rPr>
        <w:t>201</w:t>
      </w:r>
      <w:r w:rsidR="00A13856">
        <w:rPr>
          <w:rFonts w:ascii="Calibri" w:hAnsi="Calibri" w:cs="Calibri"/>
          <w:bCs/>
          <w:sz w:val="22"/>
          <w:szCs w:val="22"/>
          <w:lang w:val="el-GR"/>
        </w:rPr>
        <w:t>4</w:t>
      </w:r>
      <w:r w:rsidR="00A13856" w:rsidRPr="00627B43">
        <w:rPr>
          <w:rFonts w:ascii="Calibri" w:hAnsi="Calibri" w:cs="Calibri"/>
          <w:bCs/>
          <w:sz w:val="22"/>
          <w:szCs w:val="22"/>
          <w:lang w:val="el-GR"/>
        </w:rPr>
        <w:t xml:space="preserve"> </w:t>
      </w:r>
      <w:r w:rsidRPr="00627B43">
        <w:rPr>
          <w:rFonts w:ascii="Calibri" w:hAnsi="Calibri" w:cs="Calibri"/>
          <w:bCs/>
          <w:sz w:val="22"/>
          <w:szCs w:val="22"/>
          <w:lang w:val="el-GR"/>
        </w:rPr>
        <w:t>Ν.</w:t>
      </w:r>
      <w:r w:rsidR="00A13856">
        <w:rPr>
          <w:rFonts w:ascii="Calibri" w:hAnsi="Calibri" w:cs="Calibri"/>
          <w:bCs/>
          <w:sz w:val="22"/>
          <w:szCs w:val="22"/>
          <w:lang w:val="el-GR"/>
        </w:rPr>
        <w:t>38</w:t>
      </w:r>
      <w:r w:rsidRPr="00627B43">
        <w:rPr>
          <w:rFonts w:ascii="Calibri" w:hAnsi="Calibri" w:cs="Calibri"/>
          <w:bCs/>
          <w:sz w:val="22"/>
          <w:szCs w:val="22"/>
          <w:lang w:val="el-GR"/>
        </w:rPr>
        <w:t>(Ι)/201</w:t>
      </w:r>
      <w:r w:rsidR="00A13856">
        <w:rPr>
          <w:rFonts w:ascii="Calibri" w:hAnsi="Calibri" w:cs="Calibri"/>
          <w:bCs/>
          <w:sz w:val="22"/>
          <w:szCs w:val="22"/>
          <w:lang w:val="el-GR"/>
        </w:rPr>
        <w:t>4</w:t>
      </w:r>
      <w:r w:rsidRPr="00627B43">
        <w:rPr>
          <w:rFonts w:ascii="Calibri" w:hAnsi="Calibri" w:cs="Calibri"/>
          <w:bCs/>
          <w:sz w:val="22"/>
          <w:szCs w:val="22"/>
          <w:lang w:val="el-GR"/>
        </w:rPr>
        <w:t xml:space="preserve">, άρθρο </w:t>
      </w:r>
      <w:r w:rsidR="00A13856">
        <w:rPr>
          <w:rFonts w:ascii="Calibri" w:hAnsi="Calibri" w:cs="Calibri"/>
          <w:bCs/>
          <w:sz w:val="22"/>
          <w:szCs w:val="22"/>
          <w:lang w:val="el-GR"/>
        </w:rPr>
        <w:t>13</w:t>
      </w:r>
      <w:r w:rsidR="00A13856" w:rsidRPr="00627B43">
        <w:rPr>
          <w:rFonts w:ascii="Calibri" w:hAnsi="Calibri" w:cs="Calibri"/>
          <w:bCs/>
          <w:sz w:val="22"/>
          <w:szCs w:val="22"/>
          <w:lang w:val="el-GR"/>
        </w:rPr>
        <w:t xml:space="preserve"> </w:t>
      </w:r>
      <w:r w:rsidRPr="00627B43">
        <w:rPr>
          <w:rFonts w:ascii="Calibri" w:hAnsi="Calibri" w:cs="Calibri"/>
          <w:bCs/>
          <w:sz w:val="22"/>
          <w:szCs w:val="22"/>
          <w:lang w:val="el-GR"/>
        </w:rPr>
        <w:t xml:space="preserve">«Συμψηφισμός Εσόδων και Εξόδων της Δημοκρατίας», ο Γενικός Λογιστής δύναται κατά την κρίση του, κατά τη διενέργεια οποιασδήποτε πληρωμής προς φυσικό ή νομικό πρόσωπο να αποκόπτει οφειλόμενα ποσά προς οποιοδήποτε </w:t>
      </w:r>
      <w:r w:rsidR="00A13856">
        <w:rPr>
          <w:rFonts w:ascii="Calibri" w:hAnsi="Calibri" w:cs="Calibri"/>
          <w:bCs/>
          <w:sz w:val="22"/>
          <w:szCs w:val="22"/>
          <w:lang w:val="el-GR"/>
        </w:rPr>
        <w:t>φορέα ή προς άλλο ειδικό ταμείο</w:t>
      </w:r>
      <w:r w:rsidRPr="00627B43">
        <w:rPr>
          <w:rFonts w:ascii="Calibri" w:hAnsi="Calibri" w:cs="Calibri"/>
          <w:bCs/>
          <w:sz w:val="22"/>
          <w:szCs w:val="22"/>
          <w:lang w:val="el-GR"/>
        </w:rPr>
        <w:t>.</w:t>
      </w:r>
    </w:p>
    <w:p w14:paraId="312E469F" w14:textId="77777777" w:rsidR="00A13856" w:rsidRDefault="00A13856" w:rsidP="00A13856">
      <w:pPr>
        <w:spacing w:line="300" w:lineRule="atLeast"/>
        <w:jc w:val="both"/>
        <w:rPr>
          <w:rFonts w:ascii="Calibri" w:hAnsi="Calibri" w:cs="Calibri"/>
          <w:sz w:val="22"/>
          <w:szCs w:val="22"/>
          <w:lang w:val="el-GR"/>
        </w:rPr>
      </w:pPr>
    </w:p>
    <w:p w14:paraId="5758111C" w14:textId="77777777" w:rsidR="00A13856" w:rsidRPr="00A13856" w:rsidRDefault="00A13856" w:rsidP="00A13856">
      <w:pPr>
        <w:spacing w:line="300" w:lineRule="atLeast"/>
        <w:jc w:val="both"/>
        <w:rPr>
          <w:rFonts w:ascii="Calibri" w:hAnsi="Calibri" w:cs="Calibri"/>
          <w:sz w:val="22"/>
          <w:szCs w:val="22"/>
          <w:lang w:val="el-GR"/>
        </w:rPr>
      </w:pPr>
      <w:r w:rsidRPr="00A13856">
        <w:rPr>
          <w:rFonts w:ascii="Calibri" w:hAnsi="Calibri" w:cs="Calibri"/>
          <w:sz w:val="22"/>
          <w:szCs w:val="22"/>
          <w:lang w:val="el-GR"/>
        </w:rPr>
        <w:t xml:space="preserve">Ως εκ τούτου θα πρέπει να ληφθεί υπόψη ότι ο Δικαιούχος θα πρέπει να έχει τακτοποιημένες τις οφειλές του προς το κράτος. Σε αντίθετη περίπτωση θα γίνεται συμψηφισμός των οφειλών με την χρηματοδότηση. </w:t>
      </w:r>
    </w:p>
    <w:p w14:paraId="689546B8" w14:textId="77777777" w:rsidR="00A13856" w:rsidRPr="00A13856" w:rsidRDefault="00A13856" w:rsidP="00A13856">
      <w:pPr>
        <w:spacing w:line="300" w:lineRule="atLeast"/>
        <w:jc w:val="both"/>
        <w:rPr>
          <w:rFonts w:ascii="Calibri" w:hAnsi="Calibri" w:cs="Calibri"/>
          <w:sz w:val="22"/>
          <w:szCs w:val="22"/>
          <w:lang w:val="el-GR"/>
        </w:rPr>
      </w:pPr>
    </w:p>
    <w:p w14:paraId="713F0496" w14:textId="5072812E" w:rsidR="00706528" w:rsidRDefault="00C43814" w:rsidP="00A13856">
      <w:pPr>
        <w:spacing w:line="300" w:lineRule="atLeast"/>
        <w:jc w:val="both"/>
        <w:rPr>
          <w:rFonts w:ascii="Calibri" w:hAnsi="Calibri" w:cs="Calibri"/>
          <w:sz w:val="22"/>
          <w:szCs w:val="22"/>
          <w:lang w:val="el-GR"/>
        </w:rPr>
      </w:pPr>
      <w:r w:rsidRPr="00C43814">
        <w:rPr>
          <w:rFonts w:ascii="Calibri" w:hAnsi="Calibri" w:cs="Calibri"/>
          <w:sz w:val="22"/>
          <w:szCs w:val="22"/>
          <w:lang w:val="el-GR"/>
        </w:rPr>
        <w:t>Η χρηματοδότηση καταβάλλεται στο Δικαιούχο, το αργότερο ενενήντα (90) ημέρες μετά την ημερομηνία υποβολής του αιτήματος καταβολής χορηγίας (Παράρτημα 9α), υπό την προϋπόθεση ότι είναι συνοδευόμενη από όλα τα απαιτούμενα δικαιολογητικά. Στην αντίθετη περίπτωση, ισχύει η ημερομηνία που επιλύονται όλες οι εκκρεμότητες σε σχέση με την προσκόμιση των δικαιολογητικών.</w:t>
      </w:r>
    </w:p>
    <w:p w14:paraId="53D2A571" w14:textId="420B4CC7" w:rsidR="00C43814" w:rsidRDefault="00C43814" w:rsidP="00A13856">
      <w:pPr>
        <w:spacing w:line="300" w:lineRule="atLeast"/>
        <w:jc w:val="both"/>
        <w:rPr>
          <w:rFonts w:ascii="Calibri" w:hAnsi="Calibri" w:cs="Calibri"/>
          <w:sz w:val="22"/>
          <w:szCs w:val="22"/>
          <w:lang w:val="el-GR"/>
        </w:rPr>
      </w:pPr>
    </w:p>
    <w:p w14:paraId="48253926" w14:textId="37D856DF" w:rsidR="00934419" w:rsidRDefault="00934419" w:rsidP="00934419">
      <w:pPr>
        <w:spacing w:line="300" w:lineRule="atLeast"/>
        <w:jc w:val="both"/>
        <w:rPr>
          <w:rFonts w:ascii="Calibri" w:hAnsi="Calibri"/>
          <w:color w:val="000000"/>
          <w:sz w:val="22"/>
          <w:lang w:val="el-GR"/>
        </w:rPr>
      </w:pPr>
      <w:r w:rsidRPr="006025A2">
        <w:rPr>
          <w:rFonts w:ascii="Calibri" w:hAnsi="Calibri"/>
          <w:color w:val="000000"/>
          <w:sz w:val="22"/>
          <w:lang w:val="el-GR"/>
        </w:rPr>
        <w:t>Έργα για τα οποία το ποσό χορηγίας είναι κάτω των €</w:t>
      </w:r>
      <w:r w:rsidR="006025A2" w:rsidRPr="006025A2">
        <w:rPr>
          <w:rFonts w:ascii="Calibri" w:hAnsi="Calibri"/>
          <w:color w:val="000000"/>
          <w:sz w:val="22"/>
          <w:lang w:val="el-GR"/>
        </w:rPr>
        <w:t>5</w:t>
      </w:r>
      <w:r w:rsidRPr="006025A2">
        <w:rPr>
          <w:rFonts w:ascii="Calibri" w:hAnsi="Calibri"/>
          <w:color w:val="000000"/>
          <w:sz w:val="22"/>
          <w:lang w:val="el-GR"/>
        </w:rPr>
        <w:t>.000 θα απορρίπτονται. Στις περιπτώσεις όπου οι συνολικές επιλέξιμες δαπάνες του έργου κυμαίνονται μεταξύ €</w:t>
      </w:r>
      <w:r w:rsidR="006025A2" w:rsidRPr="006025A2">
        <w:rPr>
          <w:rFonts w:ascii="Calibri" w:hAnsi="Calibri"/>
          <w:color w:val="000000"/>
          <w:sz w:val="22"/>
          <w:lang w:val="el-GR"/>
        </w:rPr>
        <w:t>5</w:t>
      </w:r>
      <w:r w:rsidRPr="006025A2">
        <w:rPr>
          <w:rFonts w:ascii="Calibri" w:hAnsi="Calibri"/>
          <w:color w:val="000000"/>
          <w:sz w:val="22"/>
          <w:lang w:val="el-GR"/>
        </w:rPr>
        <w:t>.000 έως €</w:t>
      </w:r>
      <w:r w:rsidR="006025A2" w:rsidRPr="006025A2">
        <w:rPr>
          <w:rFonts w:ascii="Calibri" w:hAnsi="Calibri"/>
          <w:color w:val="000000"/>
          <w:sz w:val="22"/>
          <w:lang w:val="el-GR"/>
        </w:rPr>
        <w:t>80</w:t>
      </w:r>
      <w:r w:rsidRPr="006025A2">
        <w:rPr>
          <w:rFonts w:ascii="Calibri" w:hAnsi="Calibri"/>
          <w:color w:val="000000"/>
          <w:sz w:val="22"/>
          <w:lang w:val="el-GR"/>
        </w:rPr>
        <w:t xml:space="preserve">.000 η καταβολή της χορηγίας θα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και θα </w:t>
      </w:r>
      <w:r w:rsidRPr="006025A2">
        <w:rPr>
          <w:rFonts w:ascii="Calibri" w:hAnsi="Calibri"/>
          <w:color w:val="000000"/>
          <w:sz w:val="22"/>
          <w:lang w:val="el-GR"/>
        </w:rPr>
        <w:lastRenderedPageBreak/>
        <w:t>εξαρτάται από το ύψος των επενδύσεων, την φύση των εργασιών και κατά πόσο τα έργα αφορούν αναδρομικές δαπάνες.</w:t>
      </w:r>
    </w:p>
    <w:p w14:paraId="468D57F1" w14:textId="5B364F0C" w:rsidR="00934419" w:rsidRDefault="00934419" w:rsidP="00A13856">
      <w:pPr>
        <w:spacing w:line="300" w:lineRule="atLeast"/>
        <w:jc w:val="both"/>
        <w:rPr>
          <w:rFonts w:ascii="Calibri" w:hAnsi="Calibri" w:cs="Calibri"/>
          <w:sz w:val="22"/>
          <w:szCs w:val="22"/>
          <w:lang w:val="el-GR"/>
        </w:rPr>
      </w:pPr>
    </w:p>
    <w:p w14:paraId="72A805C3" w14:textId="4EA142D9" w:rsidR="007F7EC7" w:rsidRPr="00713775" w:rsidRDefault="00713775" w:rsidP="00713775">
      <w:pPr>
        <w:pStyle w:val="Heading1"/>
        <w:tabs>
          <w:tab w:val="left" w:pos="426"/>
        </w:tabs>
        <w:spacing w:before="0" w:after="0" w:line="300" w:lineRule="atLeast"/>
        <w:jc w:val="both"/>
        <w:rPr>
          <w:rFonts w:asciiTheme="minorHAnsi" w:hAnsiTheme="minorHAnsi"/>
          <w:bCs w:val="0"/>
          <w:kern w:val="0"/>
          <w:sz w:val="24"/>
          <w:szCs w:val="22"/>
          <w:lang w:val="el-GR"/>
        </w:rPr>
      </w:pPr>
      <w:bookmarkStart w:id="18" w:name="_Toc445115201"/>
      <w:bookmarkStart w:id="19" w:name="_Toc463350452"/>
      <w:bookmarkStart w:id="20" w:name="_Toc463350520"/>
      <w:bookmarkStart w:id="21" w:name="_Toc463350634"/>
      <w:bookmarkStart w:id="22" w:name="_Toc463350697"/>
      <w:bookmarkStart w:id="23" w:name="_Toc493586603"/>
      <w:r>
        <w:rPr>
          <w:rFonts w:asciiTheme="minorHAnsi" w:hAnsiTheme="minorHAnsi"/>
          <w:bCs w:val="0"/>
          <w:kern w:val="0"/>
          <w:sz w:val="24"/>
          <w:szCs w:val="22"/>
          <w:lang w:val="el-GR"/>
        </w:rPr>
        <w:t>9.</w:t>
      </w:r>
      <w:r w:rsidR="00706528" w:rsidRPr="005E0220">
        <w:rPr>
          <w:rFonts w:asciiTheme="minorHAnsi" w:hAnsiTheme="minorHAnsi"/>
          <w:bCs w:val="0"/>
          <w:kern w:val="0"/>
          <w:sz w:val="24"/>
          <w:szCs w:val="22"/>
          <w:lang w:val="el-GR"/>
        </w:rPr>
        <w:t xml:space="preserve">5 </w:t>
      </w:r>
      <w:bookmarkEnd w:id="18"/>
      <w:bookmarkEnd w:id="19"/>
      <w:bookmarkEnd w:id="20"/>
      <w:bookmarkEnd w:id="21"/>
      <w:bookmarkEnd w:id="22"/>
      <w:bookmarkEnd w:id="23"/>
      <w:r w:rsidR="007F7EC7" w:rsidRPr="00713775">
        <w:rPr>
          <w:rFonts w:asciiTheme="minorHAnsi" w:hAnsiTheme="minorHAnsi"/>
          <w:bCs w:val="0"/>
          <w:kern w:val="0"/>
          <w:sz w:val="24"/>
          <w:szCs w:val="22"/>
          <w:lang w:val="el-GR"/>
        </w:rPr>
        <w:t>Απένταξη Έργων</w:t>
      </w:r>
    </w:p>
    <w:p w14:paraId="32F203AD" w14:textId="77777777" w:rsidR="007F7EC7" w:rsidRPr="00627B43" w:rsidRDefault="007F7EC7" w:rsidP="005B75A8">
      <w:pPr>
        <w:spacing w:line="300" w:lineRule="atLeast"/>
        <w:jc w:val="both"/>
        <w:rPr>
          <w:rFonts w:ascii="Calibri" w:hAnsi="Calibri" w:cs="Calibri"/>
          <w:sz w:val="22"/>
          <w:szCs w:val="22"/>
          <w:lang w:val="el-GR"/>
        </w:rPr>
      </w:pPr>
    </w:p>
    <w:p w14:paraId="0983C4D0" w14:textId="3A188D76" w:rsidR="007F7EC7" w:rsidRPr="00627B43" w:rsidRDefault="007F7EC7"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w:t>
      </w:r>
      <w:r w:rsidR="00173F46" w:rsidRPr="00627B43">
        <w:rPr>
          <w:rFonts w:ascii="Calibri" w:hAnsi="Calibri" w:cs="Calibri"/>
          <w:sz w:val="22"/>
          <w:szCs w:val="22"/>
          <w:lang w:val="el-GR"/>
        </w:rPr>
        <w:t>ΕΦ</w:t>
      </w:r>
      <w:r w:rsidR="00706528">
        <w:rPr>
          <w:rFonts w:ascii="Calibri" w:hAnsi="Calibri" w:cs="Calibri"/>
          <w:sz w:val="22"/>
          <w:szCs w:val="22"/>
          <w:lang w:val="el-GR"/>
        </w:rPr>
        <w:t xml:space="preserve"> ή η ΤΟΔΑ</w:t>
      </w:r>
      <w:r w:rsidR="00173F46" w:rsidRPr="00627B43">
        <w:rPr>
          <w:rFonts w:ascii="Calibri" w:hAnsi="Calibri" w:cs="Calibri"/>
          <w:sz w:val="22"/>
          <w:szCs w:val="22"/>
          <w:lang w:val="el-GR"/>
        </w:rPr>
        <w:t xml:space="preserve"> προχωρεί στην απένταξη</w:t>
      </w:r>
      <w:r w:rsidRPr="00627B43">
        <w:rPr>
          <w:rFonts w:ascii="Calibri" w:hAnsi="Calibri" w:cs="Calibri"/>
          <w:sz w:val="22"/>
          <w:szCs w:val="22"/>
          <w:lang w:val="el-GR"/>
        </w:rPr>
        <w:t xml:space="preserve"> ενός έργου που έχει ενταχθεί στο πλαίσιο του Σχεδίου, σε κάθε περίπτωση που ο Δικαιούχος δεν τηρεί τις υποχρεώσεις του όπως αυτές ορίζονται στη Συμφωνία Δημόσιας Χρηματοδότησης, και κυρίως:</w:t>
      </w:r>
    </w:p>
    <w:p w14:paraId="1F22258C" w14:textId="77777777" w:rsidR="007F7EC7" w:rsidRPr="00627B43" w:rsidRDefault="007F7EC7" w:rsidP="005B75A8">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στην περίπτωση καθυστέρησης της ολοκλήρωσης του έργου</w:t>
      </w:r>
      <w:r w:rsidR="00173F46" w:rsidRPr="00627B43">
        <w:rPr>
          <w:rFonts w:ascii="Calibri" w:hAnsi="Calibri" w:cs="Calibri"/>
          <w:sz w:val="22"/>
          <w:szCs w:val="22"/>
          <w:lang w:val="el-GR"/>
        </w:rPr>
        <w:t>.</w:t>
      </w:r>
    </w:p>
    <w:p w14:paraId="7C07385C" w14:textId="77777777" w:rsidR="007F7EC7" w:rsidRPr="00627B43" w:rsidRDefault="007F7EC7" w:rsidP="005B75A8">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στην περίπτωση μη υποβολής όλων των απαραίτητων στοιχείων ή/και αναφορών που αφορούν στην αποτύπωση της προόδου υλοποίησης του έργου</w:t>
      </w:r>
      <w:r w:rsidR="00F46AD3">
        <w:rPr>
          <w:rFonts w:ascii="Calibri" w:hAnsi="Calibri" w:cs="Calibri"/>
          <w:sz w:val="22"/>
          <w:szCs w:val="22"/>
          <w:lang w:val="el-GR"/>
        </w:rPr>
        <w:t>.</w:t>
      </w:r>
    </w:p>
    <w:p w14:paraId="3C0A0CB8" w14:textId="77777777" w:rsidR="007F7EC7" w:rsidRPr="00627B43" w:rsidRDefault="007F7EC7" w:rsidP="005B75A8">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στις περιπτώσεις που κατά την υλοποίηση του έργου διαπιστώνεται η υποβολή ψευδών δηλώσεων ή στοιχείων και πληροφοριών εκ μέρους του Δικαιούχου.</w:t>
      </w:r>
    </w:p>
    <w:p w14:paraId="6896CCE0" w14:textId="77777777" w:rsidR="0023366C" w:rsidRPr="00627B43" w:rsidRDefault="0023366C" w:rsidP="005B75A8">
      <w:pPr>
        <w:spacing w:line="300" w:lineRule="atLeast"/>
        <w:jc w:val="both"/>
        <w:rPr>
          <w:rFonts w:ascii="Calibri" w:hAnsi="Calibri" w:cs="Calibri"/>
          <w:sz w:val="22"/>
          <w:szCs w:val="22"/>
          <w:lang w:val="el-GR"/>
        </w:rPr>
      </w:pPr>
    </w:p>
    <w:p w14:paraId="7C3EAC00" w14:textId="060EDFB9" w:rsidR="007F7EC7" w:rsidRDefault="00ED0812" w:rsidP="005B75A8">
      <w:pPr>
        <w:spacing w:line="300" w:lineRule="atLeast"/>
        <w:jc w:val="both"/>
        <w:rPr>
          <w:rFonts w:ascii="Calibri" w:hAnsi="Calibri" w:cs="Calibri"/>
          <w:sz w:val="22"/>
          <w:szCs w:val="22"/>
          <w:lang w:val="el-GR"/>
        </w:rPr>
      </w:pPr>
      <w:r>
        <w:rPr>
          <w:rFonts w:ascii="Calibri" w:hAnsi="Calibri" w:cs="Calibri"/>
          <w:sz w:val="22"/>
          <w:szCs w:val="22"/>
          <w:lang w:val="el-GR"/>
        </w:rPr>
        <w:t>Επιπρόσθετα μ</w:t>
      </w:r>
      <w:r w:rsidR="0023366C" w:rsidRPr="00627B43">
        <w:rPr>
          <w:rFonts w:ascii="Calibri" w:hAnsi="Calibri" w:cs="Calibri"/>
          <w:sz w:val="22"/>
          <w:szCs w:val="22"/>
          <w:lang w:val="el-GR"/>
        </w:rPr>
        <w:t xml:space="preserve">όλις διαπιστωθεί παρατυπία ή </w:t>
      </w:r>
      <w:r>
        <w:rPr>
          <w:rFonts w:ascii="Calibri" w:hAnsi="Calibri" w:cs="Calibri"/>
          <w:sz w:val="22"/>
          <w:szCs w:val="22"/>
          <w:lang w:val="el-GR"/>
        </w:rPr>
        <w:t xml:space="preserve">συστημική αδυναμία ή </w:t>
      </w:r>
      <w:r w:rsidR="0023366C" w:rsidRPr="00627B43">
        <w:rPr>
          <w:rFonts w:ascii="Calibri" w:hAnsi="Calibri" w:cs="Calibri"/>
          <w:sz w:val="22"/>
          <w:szCs w:val="22"/>
          <w:lang w:val="el-GR"/>
        </w:rPr>
        <w:t>οι παράμετροι ενός έργου τροποποιούνται σε τέτοιο βαθμό ώστε το έργο να μην εξυπηρετεί πλέον τους στόχους του Σχεδίου</w:t>
      </w:r>
      <w:r>
        <w:rPr>
          <w:rFonts w:ascii="Calibri" w:hAnsi="Calibri" w:cs="Calibri"/>
          <w:sz w:val="22"/>
          <w:szCs w:val="22"/>
          <w:lang w:val="el-GR"/>
        </w:rPr>
        <w:t xml:space="preserve"> στα πλαίσια του οποίου είχε αρχικά εγκριθεί</w:t>
      </w:r>
      <w:r w:rsidR="0023366C" w:rsidRPr="00627B43">
        <w:rPr>
          <w:rFonts w:ascii="Calibri" w:hAnsi="Calibri" w:cs="Calibri"/>
          <w:sz w:val="22"/>
          <w:szCs w:val="22"/>
          <w:lang w:val="el-GR"/>
        </w:rPr>
        <w:t>, ο ΕΦ απεντάσσει το ενταγμένο έργο</w:t>
      </w:r>
      <w:r w:rsidR="00D914E6">
        <w:rPr>
          <w:rFonts w:ascii="Calibri" w:hAnsi="Calibri" w:cs="Calibri"/>
          <w:sz w:val="22"/>
          <w:szCs w:val="22"/>
          <w:lang w:val="el-GR"/>
        </w:rPr>
        <w:t>.</w:t>
      </w:r>
    </w:p>
    <w:p w14:paraId="0B597B28" w14:textId="77777777" w:rsidR="00ED0812" w:rsidRPr="00627B43" w:rsidRDefault="00ED0812" w:rsidP="005B75A8">
      <w:pPr>
        <w:spacing w:line="300" w:lineRule="atLeast"/>
        <w:jc w:val="both"/>
        <w:rPr>
          <w:rFonts w:ascii="Calibri" w:hAnsi="Calibri" w:cs="Calibri"/>
          <w:sz w:val="22"/>
          <w:szCs w:val="22"/>
          <w:lang w:val="el-GR"/>
        </w:rPr>
      </w:pPr>
    </w:p>
    <w:p w14:paraId="750F2329" w14:textId="77777777" w:rsidR="007400EF" w:rsidRDefault="00CE6377"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Στην περίπτωση απένταξης ενός έργου για την υλοποίηση του οποίου έχει </w:t>
      </w:r>
      <w:r w:rsidR="00173F46" w:rsidRPr="00627B43">
        <w:rPr>
          <w:rFonts w:ascii="Calibri" w:hAnsi="Calibri" w:cs="Calibri"/>
          <w:sz w:val="22"/>
          <w:szCs w:val="22"/>
          <w:lang w:val="el-GR"/>
        </w:rPr>
        <w:t>καταβληθεί</w:t>
      </w:r>
      <w:r w:rsidRPr="00627B43">
        <w:rPr>
          <w:rFonts w:ascii="Calibri" w:hAnsi="Calibri" w:cs="Calibri"/>
          <w:sz w:val="22"/>
          <w:szCs w:val="22"/>
          <w:lang w:val="el-GR"/>
        </w:rPr>
        <w:t xml:space="preserve"> χρηματοδότηση, το σύνολο της χρηματοδότησης που έχει χορηγηθεί στο Δικαιούχο επιστρέφεται σύμφωνα με τις διαδικασίες που προβλέπονται από το εθνικό πλαίσιο δημοσιονομικών διορθώσεων για την ανάκτηση αχρεωστήτως ή παρανόμως καταβληθέντων ποσώ</w:t>
      </w:r>
      <w:r w:rsidR="007400EF">
        <w:rPr>
          <w:rFonts w:ascii="Calibri" w:hAnsi="Calibri" w:cs="Calibri"/>
          <w:sz w:val="22"/>
          <w:szCs w:val="22"/>
          <w:lang w:val="el-GR"/>
        </w:rPr>
        <w:t xml:space="preserve">ν. </w:t>
      </w:r>
    </w:p>
    <w:p w14:paraId="60C4CD7C" w14:textId="77777777" w:rsidR="007400EF" w:rsidRDefault="007400EF" w:rsidP="005B75A8">
      <w:pPr>
        <w:spacing w:line="300" w:lineRule="atLeast"/>
        <w:jc w:val="both"/>
        <w:rPr>
          <w:rFonts w:ascii="Calibri" w:hAnsi="Calibri" w:cs="Calibri"/>
          <w:sz w:val="22"/>
          <w:szCs w:val="22"/>
          <w:lang w:val="el-GR"/>
        </w:rPr>
      </w:pPr>
    </w:p>
    <w:p w14:paraId="790BF5F8" w14:textId="0BE6C4B0" w:rsidR="007F7EC7" w:rsidRDefault="007400EF" w:rsidP="005B75A8">
      <w:pPr>
        <w:spacing w:line="300" w:lineRule="atLeast"/>
        <w:jc w:val="both"/>
        <w:rPr>
          <w:rFonts w:ascii="Calibri" w:hAnsi="Calibri" w:cs="Calibri"/>
          <w:sz w:val="22"/>
          <w:szCs w:val="22"/>
          <w:lang w:val="el-GR"/>
        </w:rPr>
      </w:pPr>
      <w:r>
        <w:rPr>
          <w:rFonts w:ascii="Calibri" w:hAnsi="Calibri" w:cs="Calibri"/>
          <w:sz w:val="22"/>
          <w:szCs w:val="22"/>
          <w:lang w:val="el-GR"/>
        </w:rPr>
        <w:t xml:space="preserve">Όταν </w:t>
      </w:r>
      <w:r w:rsidR="00CC0ECA">
        <w:rPr>
          <w:rFonts w:ascii="Calibri" w:hAnsi="Calibri" w:cs="Calibri"/>
          <w:sz w:val="22"/>
          <w:szCs w:val="22"/>
          <w:lang w:val="el-GR"/>
        </w:rPr>
        <w:t xml:space="preserve">το έργο απεντάσσεται, </w:t>
      </w:r>
      <w:r w:rsidRPr="007400EF">
        <w:rPr>
          <w:rFonts w:ascii="Calibri" w:hAnsi="Calibri" w:cs="Calibri"/>
          <w:sz w:val="22"/>
          <w:szCs w:val="22"/>
          <w:lang w:val="el-GR"/>
        </w:rPr>
        <w:t>απαιτείται η επιστροφή τυχόν καταβληθείσης χορηγίας προσαυξημένης με τόκο. Το επιτόκιο θα καθορίζεται σύμφωνα με</w:t>
      </w:r>
      <w:r w:rsidR="00ED0812">
        <w:rPr>
          <w:rFonts w:ascii="Calibri" w:hAnsi="Calibri" w:cs="Calibri"/>
          <w:sz w:val="22"/>
          <w:szCs w:val="22"/>
          <w:lang w:val="el-GR"/>
        </w:rPr>
        <w:t xml:space="preserve"> τα άρθ</w:t>
      </w:r>
      <w:r w:rsidR="00397FAE">
        <w:rPr>
          <w:rFonts w:ascii="Calibri" w:hAnsi="Calibri" w:cs="Calibri"/>
          <w:sz w:val="22"/>
          <w:szCs w:val="22"/>
          <w:lang w:val="el-GR"/>
        </w:rPr>
        <w:t>ρ</w:t>
      </w:r>
      <w:r w:rsidR="00ED0812">
        <w:rPr>
          <w:rFonts w:ascii="Calibri" w:hAnsi="Calibri" w:cs="Calibri"/>
          <w:sz w:val="22"/>
          <w:szCs w:val="22"/>
          <w:lang w:val="el-GR"/>
        </w:rPr>
        <w:t xml:space="preserve">α 9 και 10 </w:t>
      </w:r>
      <w:r w:rsidRPr="007400EF">
        <w:rPr>
          <w:rFonts w:ascii="Calibri" w:hAnsi="Calibri" w:cs="Calibri"/>
          <w:sz w:val="22"/>
          <w:szCs w:val="22"/>
          <w:lang w:val="el-GR"/>
        </w:rPr>
        <w:t xml:space="preserve"> το</w:t>
      </w:r>
      <w:r w:rsidR="00ED0812">
        <w:rPr>
          <w:rFonts w:ascii="Calibri" w:hAnsi="Calibri" w:cs="Calibri"/>
          <w:sz w:val="22"/>
          <w:szCs w:val="22"/>
          <w:lang w:val="el-GR"/>
        </w:rPr>
        <w:t>υ</w:t>
      </w:r>
      <w:r w:rsidRPr="007400EF">
        <w:rPr>
          <w:rFonts w:ascii="Calibri" w:hAnsi="Calibri" w:cs="Calibri"/>
          <w:sz w:val="22"/>
          <w:szCs w:val="22"/>
          <w:lang w:val="el-GR"/>
        </w:rPr>
        <w:t xml:space="preserve"> Κανονισμ</w:t>
      </w:r>
      <w:r w:rsidR="00ED0812">
        <w:rPr>
          <w:rFonts w:ascii="Calibri" w:hAnsi="Calibri" w:cs="Calibri"/>
          <w:sz w:val="22"/>
          <w:szCs w:val="22"/>
          <w:lang w:val="el-GR"/>
        </w:rPr>
        <w:t>ού</w:t>
      </w:r>
      <w:r w:rsidRPr="007400EF">
        <w:rPr>
          <w:rFonts w:ascii="Calibri" w:hAnsi="Calibri" w:cs="Calibri"/>
          <w:sz w:val="22"/>
          <w:szCs w:val="22"/>
          <w:lang w:val="el-GR"/>
        </w:rPr>
        <w:t xml:space="preserve"> (ΕΚ) αριθ. 794/2004 όπως αυτός εκάστοτε τροποποιείται ή αντικαθίσταται.</w:t>
      </w:r>
    </w:p>
    <w:p w14:paraId="2F144C5C" w14:textId="38C236A5" w:rsidR="00DE3B5C" w:rsidRDefault="00DE3B5C" w:rsidP="005B75A8">
      <w:pPr>
        <w:spacing w:line="300" w:lineRule="atLeast"/>
        <w:jc w:val="both"/>
        <w:rPr>
          <w:rFonts w:ascii="Calibri" w:hAnsi="Calibri" w:cs="Calibri"/>
          <w:sz w:val="22"/>
          <w:szCs w:val="22"/>
          <w:lang w:val="el-GR"/>
        </w:rPr>
      </w:pPr>
    </w:p>
    <w:p w14:paraId="1772F8B4" w14:textId="03B97416" w:rsidR="00CF1A6A" w:rsidRPr="00627B43" w:rsidRDefault="00CF1A6A" w:rsidP="005B75A8">
      <w:pPr>
        <w:spacing w:line="300" w:lineRule="atLeast"/>
        <w:jc w:val="both"/>
        <w:rPr>
          <w:rFonts w:ascii="Calibri" w:hAnsi="Calibri" w:cs="Calibri"/>
          <w:b/>
          <w:bCs/>
          <w:sz w:val="28"/>
          <w:szCs w:val="22"/>
          <w:lang w:val="el-GR"/>
        </w:rPr>
      </w:pPr>
      <w:r w:rsidRPr="00627B43">
        <w:rPr>
          <w:rFonts w:ascii="Calibri" w:hAnsi="Calibri" w:cs="Calibri"/>
          <w:b/>
          <w:bCs/>
          <w:sz w:val="28"/>
          <w:szCs w:val="22"/>
          <w:lang w:val="el-GR"/>
        </w:rPr>
        <w:t>1</w:t>
      </w:r>
      <w:r w:rsidR="00713775">
        <w:rPr>
          <w:rFonts w:ascii="Calibri" w:hAnsi="Calibri" w:cs="Calibri"/>
          <w:b/>
          <w:bCs/>
          <w:sz w:val="28"/>
          <w:szCs w:val="22"/>
          <w:lang w:val="el-GR"/>
        </w:rPr>
        <w:t>0</w:t>
      </w:r>
      <w:r w:rsidRPr="00627B43">
        <w:rPr>
          <w:rFonts w:ascii="Calibri" w:hAnsi="Calibri" w:cs="Calibri"/>
          <w:b/>
          <w:bCs/>
          <w:sz w:val="28"/>
          <w:szCs w:val="22"/>
          <w:lang w:val="el-GR"/>
        </w:rPr>
        <w:t xml:space="preserve">. </w:t>
      </w:r>
      <w:r w:rsidRPr="00627B43">
        <w:rPr>
          <w:rFonts w:ascii="Calibri" w:hAnsi="Calibri" w:cs="Calibri"/>
          <w:b/>
          <w:bCs/>
          <w:sz w:val="28"/>
          <w:szCs w:val="22"/>
          <w:lang w:val="el-GR"/>
        </w:rPr>
        <w:tab/>
      </w:r>
      <w:r w:rsidRPr="00627B43">
        <w:rPr>
          <w:rFonts w:ascii="Calibri" w:hAnsi="Calibri" w:cs="Calibri"/>
          <w:b/>
          <w:bCs/>
          <w:sz w:val="28"/>
          <w:szCs w:val="22"/>
          <w:u w:val="single"/>
          <w:lang w:val="el-GR"/>
        </w:rPr>
        <w:t xml:space="preserve">Τροποποίηση της </w:t>
      </w:r>
      <w:r w:rsidR="003F3631" w:rsidRPr="00627B43">
        <w:rPr>
          <w:rFonts w:ascii="Calibri" w:hAnsi="Calibri" w:cs="Calibri"/>
          <w:b/>
          <w:bCs/>
          <w:sz w:val="28"/>
          <w:szCs w:val="22"/>
          <w:u w:val="single"/>
          <w:lang w:val="el-GR"/>
        </w:rPr>
        <w:t>Συμφωνίας Δημόσιας Χρηματοδότησης</w:t>
      </w:r>
    </w:p>
    <w:p w14:paraId="30BBC0E5" w14:textId="77777777" w:rsidR="00CF1A6A" w:rsidRPr="00627B43" w:rsidRDefault="00CF1A6A" w:rsidP="005B75A8">
      <w:pPr>
        <w:spacing w:line="300" w:lineRule="atLeast"/>
        <w:jc w:val="both"/>
        <w:rPr>
          <w:rFonts w:ascii="Calibri" w:hAnsi="Calibri" w:cs="Calibri"/>
          <w:b/>
          <w:sz w:val="22"/>
          <w:szCs w:val="22"/>
          <w:lang w:val="el-GR"/>
        </w:rPr>
      </w:pPr>
    </w:p>
    <w:p w14:paraId="2DE3F12D" w14:textId="77777777" w:rsidR="00D66760" w:rsidRPr="00627B43" w:rsidRDefault="00D66760"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Για οποιαδήποτε αλλαγή που αφορά το χρονοδιάγραμμα, τις εγκεκριμένες εργασίες, το ποσό της Συμφωνίας, </w:t>
      </w:r>
      <w:r w:rsidR="00B45F60" w:rsidRPr="00627B43">
        <w:rPr>
          <w:rFonts w:ascii="Calibri" w:hAnsi="Calibri" w:cs="Calibri"/>
          <w:sz w:val="22"/>
          <w:szCs w:val="22"/>
          <w:lang w:val="el-GR"/>
        </w:rPr>
        <w:t>την αλλαγή του Δικαιούχου</w:t>
      </w:r>
      <w:r w:rsidRPr="00627B43">
        <w:rPr>
          <w:rFonts w:ascii="Calibri" w:hAnsi="Calibri" w:cs="Calibri"/>
          <w:sz w:val="22"/>
          <w:szCs w:val="22"/>
          <w:lang w:val="el-GR"/>
        </w:rPr>
        <w:t>, τον αρχικό στόχο, την αποδοτικότητα και την αυτοτέλεια του Έργου</w:t>
      </w:r>
      <w:r w:rsidR="00F46AD3">
        <w:rPr>
          <w:rFonts w:ascii="Calibri" w:hAnsi="Calibri" w:cs="Calibri"/>
          <w:sz w:val="22"/>
          <w:szCs w:val="22"/>
          <w:lang w:val="el-GR"/>
        </w:rPr>
        <w:t>,</w:t>
      </w:r>
      <w:r w:rsidRPr="00627B43">
        <w:rPr>
          <w:rFonts w:ascii="Calibri" w:hAnsi="Calibri" w:cs="Calibri"/>
          <w:sz w:val="22"/>
          <w:szCs w:val="22"/>
          <w:lang w:val="el-GR"/>
        </w:rPr>
        <w:t xml:space="preserve"> απαιτείται τροποποίηση της Συμφωνίας Δημόσιας Χρηματοδότησης. </w:t>
      </w:r>
    </w:p>
    <w:p w14:paraId="1CA818FA" w14:textId="77777777" w:rsidR="00D66760" w:rsidRPr="00627B43" w:rsidRDefault="00D66760" w:rsidP="005B75A8">
      <w:pPr>
        <w:spacing w:line="300" w:lineRule="atLeast"/>
        <w:jc w:val="both"/>
        <w:rPr>
          <w:rFonts w:ascii="Calibri" w:hAnsi="Calibri" w:cs="Calibri"/>
          <w:sz w:val="22"/>
          <w:szCs w:val="22"/>
          <w:lang w:val="el-GR"/>
        </w:rPr>
      </w:pPr>
    </w:p>
    <w:p w14:paraId="1E0E389E" w14:textId="77777777" w:rsidR="00194044" w:rsidRPr="0063138F" w:rsidRDefault="00D66760" w:rsidP="00194044">
      <w:pPr>
        <w:spacing w:line="300" w:lineRule="atLeast"/>
        <w:jc w:val="both"/>
        <w:rPr>
          <w:rFonts w:asciiTheme="minorHAnsi" w:hAnsiTheme="minorHAnsi"/>
          <w:sz w:val="22"/>
          <w:lang w:val="el-GR"/>
        </w:rPr>
      </w:pPr>
      <w:r w:rsidRPr="00627B43">
        <w:rPr>
          <w:rFonts w:ascii="Calibri" w:hAnsi="Calibri" w:cs="Calibri"/>
          <w:sz w:val="22"/>
          <w:szCs w:val="22"/>
          <w:lang w:val="el-GR"/>
        </w:rPr>
        <w:t xml:space="preserve">Η τροποποίηση μπορεί να γίνει είτε μετά από αίτημα του Δικαιούχου είτε μετά από οδηγίες </w:t>
      </w:r>
      <w:r w:rsidR="00BB2040">
        <w:rPr>
          <w:rFonts w:ascii="Calibri" w:hAnsi="Calibri" w:cs="Calibri"/>
          <w:sz w:val="22"/>
          <w:szCs w:val="22"/>
          <w:lang w:val="el-GR"/>
        </w:rPr>
        <w:t xml:space="preserve">της ΤΟΔΑ ή </w:t>
      </w:r>
      <w:r w:rsidRPr="00627B43">
        <w:rPr>
          <w:rFonts w:ascii="Calibri" w:hAnsi="Calibri" w:cs="Calibri"/>
          <w:sz w:val="22"/>
          <w:szCs w:val="22"/>
          <w:lang w:val="el-GR"/>
        </w:rPr>
        <w:t xml:space="preserve">του ΕΦ. </w:t>
      </w:r>
      <w:r w:rsidR="00CF1A6A" w:rsidRPr="00627B43">
        <w:rPr>
          <w:rFonts w:ascii="Calibri" w:hAnsi="Calibri" w:cs="Calibri"/>
          <w:b/>
          <w:sz w:val="22"/>
          <w:szCs w:val="22"/>
          <w:lang w:val="el-GR"/>
        </w:rPr>
        <w:t xml:space="preserve"> </w:t>
      </w:r>
      <w:r w:rsidR="00CF1A6A" w:rsidRPr="00627B43">
        <w:rPr>
          <w:rFonts w:ascii="Calibri" w:hAnsi="Calibri" w:cs="Calibri"/>
          <w:sz w:val="22"/>
          <w:szCs w:val="22"/>
          <w:lang w:val="el-GR"/>
        </w:rPr>
        <w:t xml:space="preserve">Για τροποποίηση της </w:t>
      </w:r>
      <w:r w:rsidR="003F3631" w:rsidRPr="00627B43">
        <w:rPr>
          <w:rFonts w:ascii="Calibri" w:hAnsi="Calibri" w:cs="Calibri"/>
          <w:sz w:val="22"/>
          <w:szCs w:val="22"/>
          <w:lang w:val="el-GR"/>
        </w:rPr>
        <w:t>Συμφωνίας Δημόσιας Χρηματοδότησης</w:t>
      </w:r>
      <w:r w:rsidR="00F46AD3">
        <w:rPr>
          <w:rFonts w:ascii="Calibri" w:hAnsi="Calibri" w:cs="Calibri"/>
          <w:sz w:val="22"/>
          <w:szCs w:val="22"/>
          <w:lang w:val="el-GR"/>
        </w:rPr>
        <w:t>,</w:t>
      </w:r>
      <w:r w:rsidR="00CF1A6A" w:rsidRPr="00627B43">
        <w:rPr>
          <w:rFonts w:ascii="Calibri" w:hAnsi="Calibri" w:cs="Calibri"/>
          <w:sz w:val="22"/>
          <w:szCs w:val="22"/>
          <w:lang w:val="el-GR"/>
        </w:rPr>
        <w:t xml:space="preserve"> υποβάλλεται</w:t>
      </w:r>
      <w:r w:rsidR="00F46AD3">
        <w:rPr>
          <w:rFonts w:ascii="Calibri" w:hAnsi="Calibri" w:cs="Calibri"/>
          <w:sz w:val="22"/>
          <w:szCs w:val="22"/>
          <w:lang w:val="el-GR"/>
        </w:rPr>
        <w:t>,</w:t>
      </w:r>
      <w:r w:rsidR="00CF1A6A" w:rsidRPr="00627B43">
        <w:rPr>
          <w:rFonts w:ascii="Calibri" w:hAnsi="Calibri" w:cs="Calibri"/>
          <w:sz w:val="22"/>
          <w:szCs w:val="22"/>
          <w:lang w:val="el-GR"/>
        </w:rPr>
        <w:t xml:space="preserve"> </w:t>
      </w:r>
      <w:r w:rsidRPr="00627B43">
        <w:rPr>
          <w:rFonts w:ascii="Calibri" w:hAnsi="Calibri" w:cs="Calibri"/>
          <w:sz w:val="22"/>
          <w:szCs w:val="22"/>
          <w:lang w:val="el-GR"/>
        </w:rPr>
        <w:t>ανάλογα με την περίπτωση</w:t>
      </w:r>
      <w:r w:rsidR="00F46AD3">
        <w:rPr>
          <w:rFonts w:ascii="Calibri" w:hAnsi="Calibri" w:cs="Calibri"/>
          <w:sz w:val="22"/>
          <w:szCs w:val="22"/>
          <w:lang w:val="el-GR"/>
        </w:rPr>
        <w:t>,</w:t>
      </w:r>
      <w:r w:rsidRPr="00627B43">
        <w:rPr>
          <w:rFonts w:ascii="Calibri" w:hAnsi="Calibri" w:cs="Calibri"/>
          <w:sz w:val="22"/>
          <w:szCs w:val="22"/>
          <w:lang w:val="el-GR"/>
        </w:rPr>
        <w:t xml:space="preserve"> το έντυπο για Τροποποίηση</w:t>
      </w:r>
      <w:r w:rsidR="00CF1A6A" w:rsidRPr="00627B43">
        <w:rPr>
          <w:rFonts w:ascii="Calibri" w:hAnsi="Calibri" w:cs="Calibri"/>
          <w:sz w:val="22"/>
          <w:szCs w:val="22"/>
          <w:lang w:val="el-GR"/>
        </w:rPr>
        <w:t xml:space="preserve"> </w:t>
      </w:r>
      <w:r w:rsidR="005230AF" w:rsidRPr="00627B43">
        <w:rPr>
          <w:rFonts w:ascii="Calibri" w:hAnsi="Calibri" w:cs="Calibri"/>
          <w:sz w:val="22"/>
          <w:szCs w:val="22"/>
          <w:lang w:val="el-GR"/>
        </w:rPr>
        <w:t>της Συμφωνίας Δημόσιας Χρηματοδότησης</w:t>
      </w:r>
      <w:r w:rsidR="00CF1A6A" w:rsidRPr="00627B43">
        <w:rPr>
          <w:rFonts w:ascii="Calibri" w:hAnsi="Calibri" w:cs="Calibri"/>
          <w:sz w:val="22"/>
          <w:szCs w:val="22"/>
          <w:lang w:val="el-GR"/>
        </w:rPr>
        <w:t xml:space="preserve"> </w:t>
      </w:r>
      <w:r w:rsidR="001B7C05" w:rsidRPr="00627B43">
        <w:rPr>
          <w:rFonts w:ascii="Calibri" w:hAnsi="Calibri" w:cs="Calibri"/>
          <w:b/>
          <w:sz w:val="22"/>
          <w:szCs w:val="22"/>
          <w:lang w:val="el-GR"/>
        </w:rPr>
        <w:t xml:space="preserve">(Παράρτημα </w:t>
      </w:r>
      <w:r w:rsidR="002177ED">
        <w:rPr>
          <w:rFonts w:ascii="Calibri" w:hAnsi="Calibri" w:cs="Calibri"/>
          <w:b/>
          <w:sz w:val="22"/>
          <w:szCs w:val="22"/>
          <w:lang w:val="el-GR"/>
        </w:rPr>
        <w:t>8β</w:t>
      </w:r>
      <w:r w:rsidR="00CF1A6A" w:rsidRPr="00627B43">
        <w:rPr>
          <w:rFonts w:ascii="Calibri" w:hAnsi="Calibri" w:cs="Calibri"/>
          <w:b/>
          <w:sz w:val="22"/>
          <w:szCs w:val="22"/>
          <w:lang w:val="el-GR"/>
        </w:rPr>
        <w:t>)</w:t>
      </w:r>
      <w:r w:rsidR="00CF1A6A" w:rsidRPr="00627B43">
        <w:rPr>
          <w:rFonts w:ascii="Calibri" w:hAnsi="Calibri" w:cs="Calibri"/>
          <w:sz w:val="22"/>
          <w:szCs w:val="22"/>
          <w:lang w:val="el-GR"/>
        </w:rPr>
        <w:t xml:space="preserve"> </w:t>
      </w:r>
      <w:r w:rsidRPr="00627B43">
        <w:rPr>
          <w:rFonts w:ascii="Calibri" w:hAnsi="Calibri" w:cs="Calibri"/>
          <w:sz w:val="22"/>
          <w:szCs w:val="22"/>
          <w:lang w:val="el-GR"/>
        </w:rPr>
        <w:t>που</w:t>
      </w:r>
      <w:r w:rsidR="00CF1A6A" w:rsidRPr="00627B43">
        <w:rPr>
          <w:rFonts w:ascii="Calibri" w:hAnsi="Calibri" w:cs="Calibri"/>
          <w:sz w:val="22"/>
          <w:szCs w:val="22"/>
          <w:lang w:val="el-GR"/>
        </w:rPr>
        <w:t xml:space="preserve"> συνοδεύεται από τα απαραίτητα δικαιολογητικά και τεκμηρίωση ανάλογα με τη φύση της τροποποίησης. </w:t>
      </w:r>
      <w:r w:rsidR="00194044" w:rsidRPr="0063138F">
        <w:rPr>
          <w:rFonts w:asciiTheme="minorHAnsi" w:hAnsiTheme="minorHAnsi"/>
          <w:sz w:val="22"/>
          <w:lang w:val="el-GR"/>
        </w:rPr>
        <w:t>Σε περίπτωση υποβολής αιτήματος τροποποίησης από τους Δικαιούχους, αυτή υποβάλλεται εντός του ορισθέντος χρονοδιαγράμματος υλοποίησης που καθορίζεται στη Συμφωνία Δημόσιας Χρηματοδότησης και σε εύλογο χρόνο πριν τη λήξη της. Σε διαφορετική περίπτωση δε γίνεται αποδεκτή και ενέχει τον κίνδυνο ακύρωσης της Πρότασης.</w:t>
      </w:r>
    </w:p>
    <w:p w14:paraId="77D2E930" w14:textId="584B7D46" w:rsidR="00D66760" w:rsidRDefault="00D66760" w:rsidP="005B75A8">
      <w:pPr>
        <w:spacing w:line="300" w:lineRule="atLeast"/>
        <w:jc w:val="both"/>
        <w:rPr>
          <w:rFonts w:ascii="Calibri" w:hAnsi="Calibri" w:cs="Calibri"/>
          <w:sz w:val="22"/>
          <w:szCs w:val="22"/>
          <w:lang w:val="el-GR"/>
        </w:rPr>
      </w:pPr>
    </w:p>
    <w:p w14:paraId="2A714451" w14:textId="77777777" w:rsidR="00194044" w:rsidRPr="00194044" w:rsidRDefault="00194044" w:rsidP="00194044">
      <w:pPr>
        <w:pStyle w:val="BodyText2"/>
        <w:spacing w:line="300" w:lineRule="atLeast"/>
        <w:ind w:left="0"/>
        <w:rPr>
          <w:rFonts w:ascii="Calibri" w:hAnsi="Calibri" w:cs="Calibri"/>
          <w:bCs/>
          <w:sz w:val="22"/>
          <w:szCs w:val="22"/>
        </w:rPr>
      </w:pPr>
      <w:r w:rsidRPr="00194044">
        <w:rPr>
          <w:rFonts w:ascii="Calibri" w:hAnsi="Calibri" w:cs="Calibri"/>
          <w:bCs/>
          <w:sz w:val="22"/>
          <w:szCs w:val="22"/>
        </w:rPr>
        <w:t>Η ΤΟΔΑ εξετάζει την τροποποίηση και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p>
    <w:p w14:paraId="56568EB9" w14:textId="77777777" w:rsidR="00194044" w:rsidRPr="00194044" w:rsidRDefault="00194044" w:rsidP="00194044">
      <w:pPr>
        <w:pStyle w:val="BodyText2"/>
        <w:spacing w:line="300" w:lineRule="atLeast"/>
        <w:rPr>
          <w:rFonts w:ascii="Calibri" w:hAnsi="Calibri" w:cs="Calibri"/>
          <w:bCs/>
          <w:sz w:val="22"/>
          <w:szCs w:val="22"/>
        </w:rPr>
      </w:pPr>
    </w:p>
    <w:p w14:paraId="1A68BC59" w14:textId="6704B0AE" w:rsidR="00816166" w:rsidRDefault="00194044" w:rsidP="00194044">
      <w:pPr>
        <w:pStyle w:val="BodyText2"/>
        <w:spacing w:line="300" w:lineRule="atLeast"/>
        <w:ind w:left="0"/>
        <w:rPr>
          <w:rFonts w:ascii="Calibri" w:hAnsi="Calibri" w:cs="Calibri"/>
          <w:bCs/>
          <w:sz w:val="22"/>
          <w:szCs w:val="22"/>
        </w:rPr>
      </w:pPr>
      <w:r w:rsidRPr="00194044">
        <w:rPr>
          <w:rFonts w:ascii="Calibri" w:hAnsi="Calibri" w:cs="Calibri"/>
          <w:bCs/>
          <w:sz w:val="22"/>
          <w:szCs w:val="22"/>
        </w:rPr>
        <w:lastRenderedPageBreak/>
        <w:t>Ακόμη, όταν κατά τον έλεγχο του έργου από την ΤΟΔΑ ή τον ΕΦ διαφανεί ότι απαιτείται τροποποίηση της Συμφωνίας, τότε δεν απαιτείται η υποβολή του Παραρτήματος 8β από το Δικαιούχο, αλλά ετοιμάζεται το σχετικό Παράρτημα από την ΤΟΔΑ ή τον ΕΦ ανάλογα με την περίπτωση και η ΤΟΔΑ προχωρεί στην τροποποίηση, δηλαδή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r w:rsidR="00692AE5">
        <w:rPr>
          <w:rFonts w:ascii="Calibri" w:hAnsi="Calibri" w:cs="Calibri"/>
          <w:bCs/>
          <w:sz w:val="22"/>
          <w:szCs w:val="22"/>
        </w:rPr>
        <w:t>.</w:t>
      </w:r>
    </w:p>
    <w:p w14:paraId="39FAF45A" w14:textId="77777777" w:rsidR="00692AE5" w:rsidRDefault="00692AE5" w:rsidP="00194044">
      <w:pPr>
        <w:pStyle w:val="BodyText2"/>
        <w:spacing w:line="300" w:lineRule="atLeast"/>
        <w:ind w:left="0"/>
        <w:rPr>
          <w:rFonts w:ascii="Calibri" w:hAnsi="Calibri" w:cs="Calibri"/>
          <w:bCs/>
          <w:sz w:val="22"/>
          <w:szCs w:val="22"/>
        </w:rPr>
      </w:pPr>
    </w:p>
    <w:p w14:paraId="3F0E5B0E" w14:textId="77777777" w:rsidR="00CF1A6A" w:rsidRPr="00627B43" w:rsidRDefault="00CF1A6A" w:rsidP="005B75A8">
      <w:pPr>
        <w:pStyle w:val="BodyText2"/>
        <w:spacing w:line="300" w:lineRule="atLeast"/>
        <w:ind w:left="0"/>
        <w:rPr>
          <w:rFonts w:ascii="Calibri" w:hAnsi="Calibri" w:cs="Calibri"/>
          <w:b/>
          <w:bCs/>
          <w:sz w:val="22"/>
          <w:szCs w:val="22"/>
        </w:rPr>
      </w:pPr>
      <w:r w:rsidRPr="00627B43">
        <w:rPr>
          <w:rFonts w:ascii="Calibri" w:hAnsi="Calibri" w:cs="Calibri"/>
          <w:b/>
          <w:bCs/>
          <w:sz w:val="22"/>
          <w:szCs w:val="22"/>
        </w:rPr>
        <w:t>Επιτρεπόμενες τροποποιήσεις:</w:t>
      </w:r>
    </w:p>
    <w:p w14:paraId="24C7EED2" w14:textId="77777777" w:rsidR="003F27F1" w:rsidRDefault="003F27F1" w:rsidP="006B7D32">
      <w:pPr>
        <w:pStyle w:val="BodyText2"/>
        <w:spacing w:line="300" w:lineRule="atLeast"/>
        <w:ind w:left="0"/>
        <w:rPr>
          <w:rFonts w:ascii="Calibri" w:hAnsi="Calibri" w:cs="Calibri"/>
          <w:sz w:val="22"/>
          <w:szCs w:val="22"/>
        </w:rPr>
      </w:pPr>
    </w:p>
    <w:p w14:paraId="2521B3C0" w14:textId="066586F6" w:rsidR="00AF6451" w:rsidRPr="00627B43" w:rsidRDefault="00CF1A6A" w:rsidP="00724981">
      <w:pPr>
        <w:pStyle w:val="BodyText2"/>
        <w:numPr>
          <w:ilvl w:val="0"/>
          <w:numId w:val="10"/>
        </w:numPr>
        <w:spacing w:line="300" w:lineRule="atLeast"/>
        <w:ind w:left="284" w:hanging="284"/>
        <w:rPr>
          <w:rFonts w:ascii="Calibri" w:hAnsi="Calibri" w:cs="Calibri"/>
          <w:sz w:val="22"/>
          <w:szCs w:val="22"/>
        </w:rPr>
      </w:pPr>
      <w:bookmarkStart w:id="24" w:name="_Hlk508879060"/>
      <w:r w:rsidRPr="00627B43">
        <w:rPr>
          <w:rFonts w:ascii="Calibri" w:hAnsi="Calibri" w:cs="Calibri"/>
          <w:sz w:val="22"/>
          <w:szCs w:val="22"/>
        </w:rPr>
        <w:t xml:space="preserve">Μείωση του </w:t>
      </w:r>
      <w:r w:rsidR="001E78B3" w:rsidRPr="00627B43">
        <w:rPr>
          <w:rFonts w:ascii="Calibri" w:hAnsi="Calibri" w:cs="Calibri"/>
          <w:sz w:val="22"/>
          <w:szCs w:val="22"/>
        </w:rPr>
        <w:t xml:space="preserve">εγκεκριμένου επιλέξιμου προϋπολογισμού </w:t>
      </w:r>
      <w:r w:rsidRPr="00627B43">
        <w:rPr>
          <w:rFonts w:ascii="Calibri" w:hAnsi="Calibri" w:cs="Calibri"/>
          <w:sz w:val="22"/>
          <w:szCs w:val="22"/>
        </w:rPr>
        <w:t>χωρίς όμως να τροποποιείται ο αρχικός στόχος, η αποδοτικότητα</w:t>
      </w:r>
      <w:r w:rsidR="006E5EC1">
        <w:rPr>
          <w:rFonts w:ascii="Calibri" w:hAnsi="Calibri" w:cs="Calibri"/>
          <w:sz w:val="22"/>
          <w:szCs w:val="22"/>
        </w:rPr>
        <w:t xml:space="preserve">  η υλοποίηση των εγκεκριμένων επενδύσεων και η αυτοτέλεια του έργου. </w:t>
      </w:r>
      <w:r w:rsidRPr="00627B43">
        <w:rPr>
          <w:rFonts w:ascii="Calibri" w:hAnsi="Calibri" w:cs="Calibri"/>
          <w:sz w:val="22"/>
          <w:szCs w:val="22"/>
        </w:rPr>
        <w:t xml:space="preserve"> Στην περίπτωση αυτή, γίνεται ανάλογη μείωση της χρηματοδότησης. Η μείωση του κόστους δεν μπορεί να ξεπερνά το </w:t>
      </w:r>
      <w:r w:rsidR="008B104E">
        <w:rPr>
          <w:rFonts w:ascii="Calibri" w:hAnsi="Calibri" w:cs="Calibri"/>
          <w:b/>
          <w:sz w:val="22"/>
          <w:szCs w:val="22"/>
        </w:rPr>
        <w:t>50</w:t>
      </w:r>
      <w:r w:rsidRPr="00627B43">
        <w:rPr>
          <w:rFonts w:ascii="Calibri" w:hAnsi="Calibri" w:cs="Calibri"/>
          <w:b/>
          <w:sz w:val="22"/>
          <w:szCs w:val="22"/>
        </w:rPr>
        <w:t>%</w:t>
      </w:r>
      <w:r w:rsidRPr="00627B43">
        <w:rPr>
          <w:rFonts w:ascii="Calibri" w:hAnsi="Calibri" w:cs="Calibri"/>
          <w:sz w:val="22"/>
          <w:szCs w:val="22"/>
        </w:rPr>
        <w:t xml:space="preserve"> του εγκεκριμένου </w:t>
      </w:r>
      <w:r w:rsidR="001E78B3" w:rsidRPr="00627B43">
        <w:rPr>
          <w:rFonts w:ascii="Calibri" w:hAnsi="Calibri" w:cs="Calibri"/>
          <w:sz w:val="22"/>
          <w:szCs w:val="22"/>
        </w:rPr>
        <w:t xml:space="preserve">επιλέξιμου </w:t>
      </w:r>
      <w:r w:rsidRPr="00627B43">
        <w:rPr>
          <w:rFonts w:ascii="Calibri" w:hAnsi="Calibri" w:cs="Calibri"/>
          <w:sz w:val="22"/>
          <w:szCs w:val="22"/>
        </w:rPr>
        <w:t>προϋπολογισμού</w:t>
      </w:r>
      <w:r w:rsidR="00626203" w:rsidRPr="00627B43">
        <w:rPr>
          <w:rFonts w:ascii="Calibri" w:hAnsi="Calibri" w:cs="Calibri"/>
          <w:b/>
          <w:sz w:val="22"/>
          <w:szCs w:val="22"/>
        </w:rPr>
        <w:t>.</w:t>
      </w:r>
      <w:r w:rsidRPr="00627B43">
        <w:rPr>
          <w:rFonts w:ascii="Calibri" w:hAnsi="Calibri" w:cs="Calibri"/>
          <w:sz w:val="22"/>
          <w:szCs w:val="22"/>
        </w:rPr>
        <w:t xml:space="preserve"> </w:t>
      </w:r>
    </w:p>
    <w:p w14:paraId="18F98ED7" w14:textId="77777777" w:rsidR="005070E6" w:rsidRPr="00627B43" w:rsidRDefault="00CF1A6A" w:rsidP="00724981">
      <w:pPr>
        <w:pStyle w:val="BodyText2"/>
        <w:numPr>
          <w:ilvl w:val="0"/>
          <w:numId w:val="10"/>
        </w:numPr>
        <w:spacing w:line="300" w:lineRule="atLeast"/>
        <w:ind w:left="284" w:hanging="284"/>
        <w:rPr>
          <w:rFonts w:ascii="Calibri" w:hAnsi="Calibri" w:cs="Calibri"/>
          <w:sz w:val="22"/>
          <w:szCs w:val="22"/>
        </w:rPr>
      </w:pPr>
      <w:r w:rsidRPr="00627B43">
        <w:rPr>
          <w:rFonts w:ascii="Calibri" w:hAnsi="Calibri" w:cs="Calibri"/>
          <w:sz w:val="22"/>
          <w:szCs w:val="22"/>
        </w:rPr>
        <w:t xml:space="preserve">Αλλαγή του Δικαιούχου  με την προϋπόθεση ότι αποδέχεται τις υποχρεώσεις που απορρέουν από </w:t>
      </w:r>
      <w:r w:rsidR="00724784" w:rsidRPr="00627B43">
        <w:rPr>
          <w:rFonts w:ascii="Calibri" w:hAnsi="Calibri" w:cs="Calibri"/>
          <w:sz w:val="22"/>
          <w:szCs w:val="22"/>
        </w:rPr>
        <w:t>το έργο</w:t>
      </w:r>
      <w:r w:rsidRPr="00627B43">
        <w:rPr>
          <w:rFonts w:ascii="Calibri" w:hAnsi="Calibri" w:cs="Calibri"/>
          <w:sz w:val="22"/>
          <w:szCs w:val="22"/>
        </w:rPr>
        <w:t xml:space="preserve"> και τη </w:t>
      </w:r>
      <w:r w:rsidR="0071764E" w:rsidRPr="00627B43">
        <w:rPr>
          <w:rFonts w:ascii="Calibri" w:hAnsi="Calibri" w:cs="Calibri"/>
          <w:sz w:val="22"/>
          <w:szCs w:val="22"/>
        </w:rPr>
        <w:t>Συμφωνία Δημόσιας Χρηματοδότησης</w:t>
      </w:r>
      <w:r w:rsidRPr="00627B43">
        <w:rPr>
          <w:rFonts w:ascii="Calibri" w:hAnsi="Calibri" w:cs="Calibri"/>
          <w:sz w:val="22"/>
          <w:szCs w:val="22"/>
        </w:rPr>
        <w:t>.</w:t>
      </w:r>
    </w:p>
    <w:p w14:paraId="38E98986" w14:textId="4BD96EA4" w:rsidR="005070E6" w:rsidRPr="00627B43" w:rsidRDefault="00CF1A6A" w:rsidP="00724981">
      <w:pPr>
        <w:pStyle w:val="BodyText2"/>
        <w:numPr>
          <w:ilvl w:val="0"/>
          <w:numId w:val="10"/>
        </w:numPr>
        <w:spacing w:line="300" w:lineRule="atLeast"/>
        <w:ind w:left="284" w:hanging="284"/>
        <w:rPr>
          <w:rFonts w:ascii="Calibri" w:hAnsi="Calibri" w:cs="Calibri"/>
          <w:sz w:val="22"/>
          <w:szCs w:val="22"/>
        </w:rPr>
      </w:pPr>
      <w:r w:rsidRPr="00627B43">
        <w:rPr>
          <w:rFonts w:ascii="Calibri" w:hAnsi="Calibri" w:cs="Calibri"/>
          <w:sz w:val="22"/>
          <w:szCs w:val="22"/>
        </w:rPr>
        <w:t xml:space="preserve">Τροποποίηση του χρονοδιαγράμματος υλοποίησης </w:t>
      </w:r>
      <w:r w:rsidR="00724784" w:rsidRPr="00627B43">
        <w:rPr>
          <w:rFonts w:ascii="Calibri" w:hAnsi="Calibri" w:cs="Calibri"/>
          <w:sz w:val="22"/>
          <w:szCs w:val="22"/>
        </w:rPr>
        <w:t>του έργου</w:t>
      </w:r>
      <w:r w:rsidRPr="00627B43">
        <w:rPr>
          <w:rFonts w:ascii="Calibri" w:hAnsi="Calibri" w:cs="Calibri"/>
          <w:sz w:val="22"/>
          <w:szCs w:val="22"/>
        </w:rPr>
        <w:t xml:space="preserve">, εφόσον υπάρχουν τα απαραίτητα </w:t>
      </w:r>
      <w:r w:rsidRPr="005F486C">
        <w:rPr>
          <w:rFonts w:ascii="Calibri" w:hAnsi="Calibri" w:cs="Calibri"/>
          <w:sz w:val="22"/>
          <w:szCs w:val="22"/>
        </w:rPr>
        <w:t xml:space="preserve">χρονικά περιθώρια και με την προϋπόθεση ότι δεν επηρεάζονται τα χρονικά όρια </w:t>
      </w:r>
      <w:r w:rsidR="00E75B79" w:rsidRPr="005F486C">
        <w:rPr>
          <w:rFonts w:ascii="Calibri" w:hAnsi="Calibri" w:cs="Calibri"/>
          <w:sz w:val="22"/>
          <w:szCs w:val="22"/>
        </w:rPr>
        <w:t>στην αντίστοιχη πρόσκληση</w:t>
      </w:r>
      <w:r w:rsidRPr="005F486C">
        <w:rPr>
          <w:rFonts w:ascii="Calibri" w:hAnsi="Calibri" w:cs="Calibri"/>
          <w:sz w:val="22"/>
          <w:szCs w:val="22"/>
        </w:rPr>
        <w:t>.</w:t>
      </w:r>
    </w:p>
    <w:p w14:paraId="724DB517" w14:textId="1DDEF091" w:rsidR="00CF1A6A" w:rsidRDefault="00CF1A6A" w:rsidP="00724981">
      <w:pPr>
        <w:pStyle w:val="BodyText2"/>
        <w:numPr>
          <w:ilvl w:val="0"/>
          <w:numId w:val="10"/>
        </w:numPr>
        <w:spacing w:line="300" w:lineRule="atLeast"/>
        <w:ind w:left="284" w:hanging="284"/>
        <w:rPr>
          <w:rFonts w:ascii="Calibri" w:hAnsi="Calibri" w:cs="Calibri"/>
          <w:sz w:val="22"/>
          <w:szCs w:val="22"/>
        </w:rPr>
      </w:pPr>
      <w:r w:rsidRPr="00627B43">
        <w:rPr>
          <w:rFonts w:ascii="Calibri" w:hAnsi="Calibri" w:cs="Calibri"/>
          <w:sz w:val="22"/>
          <w:szCs w:val="22"/>
        </w:rPr>
        <w:t>Αύξηση των δόσεων χρηματοδότησης</w:t>
      </w:r>
      <w:r w:rsidR="00D914E6">
        <w:rPr>
          <w:rFonts w:ascii="Calibri" w:hAnsi="Calibri" w:cs="Calibri"/>
          <w:sz w:val="22"/>
          <w:szCs w:val="22"/>
        </w:rPr>
        <w:t xml:space="preserve"> </w:t>
      </w:r>
      <w:r w:rsidR="009A755F">
        <w:rPr>
          <w:rFonts w:ascii="Calibri" w:hAnsi="Calibri" w:cs="Calibri"/>
          <w:sz w:val="22"/>
          <w:szCs w:val="22"/>
        </w:rPr>
        <w:t>(μέγιστο 2 δόσεις)</w:t>
      </w:r>
      <w:r w:rsidR="00D914E6">
        <w:rPr>
          <w:rFonts w:ascii="Calibri" w:hAnsi="Calibri" w:cs="Calibri"/>
          <w:sz w:val="22"/>
          <w:szCs w:val="22"/>
        </w:rPr>
        <w:t>.</w:t>
      </w:r>
    </w:p>
    <w:p w14:paraId="0DE21B66" w14:textId="6F765A20" w:rsidR="008621AE" w:rsidRPr="008621AE" w:rsidRDefault="008621AE" w:rsidP="00724981">
      <w:pPr>
        <w:pStyle w:val="ListParagraph"/>
        <w:numPr>
          <w:ilvl w:val="0"/>
          <w:numId w:val="10"/>
        </w:numPr>
        <w:ind w:left="284" w:hanging="284"/>
        <w:rPr>
          <w:rFonts w:ascii="Calibri" w:hAnsi="Calibri" w:cs="Calibri"/>
          <w:sz w:val="22"/>
          <w:szCs w:val="22"/>
          <w:lang w:val="el-GR" w:eastAsia="el-GR"/>
        </w:rPr>
      </w:pPr>
      <w:r w:rsidRPr="008621AE">
        <w:rPr>
          <w:rFonts w:ascii="Calibri" w:hAnsi="Calibri" w:cs="Calibri"/>
          <w:sz w:val="22"/>
          <w:szCs w:val="22"/>
          <w:lang w:val="el-GR" w:eastAsia="el-GR"/>
        </w:rPr>
        <w:t>Αύξηση του εγκεκριμένου επιλέξιμου προϋπολογισμού</w:t>
      </w:r>
      <w:r>
        <w:rPr>
          <w:rFonts w:ascii="Calibri" w:hAnsi="Calibri" w:cs="Calibri"/>
          <w:sz w:val="22"/>
          <w:szCs w:val="22"/>
          <w:lang w:val="el-GR" w:eastAsia="el-GR"/>
        </w:rPr>
        <w:t xml:space="preserve"> του έ</w:t>
      </w:r>
      <w:r w:rsidRPr="008621AE">
        <w:rPr>
          <w:rFonts w:ascii="Calibri" w:hAnsi="Calibri" w:cs="Calibri"/>
          <w:sz w:val="22"/>
          <w:szCs w:val="22"/>
          <w:lang w:val="el-GR" w:eastAsia="el-GR"/>
        </w:rPr>
        <w:t xml:space="preserve">ργου εάν υπάρχουν διαθέσιμες πιστώσεις και νοουμένου ότι δε θα ξεπεραστούν τα ανώτατα όρια όπως αναφέρονται </w:t>
      </w:r>
      <w:r w:rsidR="00FE5DF8">
        <w:rPr>
          <w:rFonts w:ascii="Calibri" w:hAnsi="Calibri" w:cs="Calibri"/>
          <w:sz w:val="22"/>
          <w:szCs w:val="22"/>
          <w:lang w:val="el-GR" w:eastAsia="el-GR"/>
        </w:rPr>
        <w:t>στο κεφάλαιο</w:t>
      </w:r>
      <w:r w:rsidRPr="008621AE">
        <w:rPr>
          <w:rFonts w:ascii="Calibri" w:hAnsi="Calibri" w:cs="Calibri"/>
          <w:sz w:val="22"/>
          <w:szCs w:val="22"/>
          <w:lang w:val="el-GR" w:eastAsia="el-GR"/>
        </w:rPr>
        <w:t xml:space="preserve"> </w:t>
      </w:r>
      <w:r>
        <w:rPr>
          <w:rFonts w:ascii="Calibri" w:hAnsi="Calibri" w:cs="Calibri"/>
          <w:sz w:val="22"/>
          <w:szCs w:val="22"/>
          <w:lang w:val="el-GR" w:eastAsia="el-GR"/>
        </w:rPr>
        <w:t>3</w:t>
      </w:r>
      <w:r w:rsidRPr="008621AE">
        <w:rPr>
          <w:rFonts w:ascii="Calibri" w:hAnsi="Calibri" w:cs="Calibri"/>
          <w:sz w:val="22"/>
          <w:szCs w:val="22"/>
          <w:lang w:val="el-GR" w:eastAsia="el-GR"/>
        </w:rPr>
        <w:t>.</w:t>
      </w:r>
    </w:p>
    <w:bookmarkEnd w:id="24"/>
    <w:p w14:paraId="60B034CA" w14:textId="28B61936" w:rsidR="00681CD6" w:rsidRDefault="00681CD6" w:rsidP="005B75A8">
      <w:pPr>
        <w:pStyle w:val="BodyText2"/>
        <w:spacing w:line="300" w:lineRule="atLeast"/>
        <w:ind w:left="0" w:right="26"/>
        <w:rPr>
          <w:rFonts w:ascii="Calibri" w:hAnsi="Calibri" w:cs="Calibri"/>
          <w:sz w:val="22"/>
          <w:szCs w:val="22"/>
        </w:rPr>
      </w:pPr>
    </w:p>
    <w:p w14:paraId="07616115" w14:textId="77777777" w:rsidR="00CF1A6A" w:rsidRPr="00627B43" w:rsidRDefault="00CF1A6A" w:rsidP="005B75A8">
      <w:pPr>
        <w:pStyle w:val="BodyText2"/>
        <w:tabs>
          <w:tab w:val="left" w:pos="426"/>
        </w:tabs>
        <w:spacing w:line="300" w:lineRule="atLeast"/>
        <w:ind w:left="0"/>
        <w:rPr>
          <w:rFonts w:ascii="Calibri" w:hAnsi="Calibri" w:cs="Calibri"/>
          <w:b/>
          <w:bCs/>
          <w:sz w:val="22"/>
          <w:szCs w:val="22"/>
        </w:rPr>
      </w:pPr>
      <w:r w:rsidRPr="00627B43">
        <w:rPr>
          <w:rFonts w:ascii="Calibri" w:hAnsi="Calibri" w:cs="Calibri"/>
          <w:b/>
          <w:bCs/>
          <w:sz w:val="22"/>
          <w:szCs w:val="22"/>
        </w:rPr>
        <w:t>Τροποποιήσεις που δεν μπορούν να γίνουν δεκτές:</w:t>
      </w:r>
    </w:p>
    <w:p w14:paraId="3DD61954" w14:textId="77777777" w:rsidR="00CF1A6A" w:rsidRPr="00627B43" w:rsidRDefault="00CF1A6A" w:rsidP="005B75A8">
      <w:pPr>
        <w:pStyle w:val="BodyText2"/>
        <w:tabs>
          <w:tab w:val="left" w:pos="426"/>
        </w:tabs>
        <w:spacing w:line="300" w:lineRule="atLeast"/>
        <w:ind w:left="0"/>
        <w:rPr>
          <w:rFonts w:ascii="Calibri" w:hAnsi="Calibri" w:cs="Calibri"/>
          <w:b/>
          <w:bCs/>
          <w:sz w:val="22"/>
          <w:szCs w:val="22"/>
        </w:rPr>
      </w:pPr>
    </w:p>
    <w:p w14:paraId="599675EB" w14:textId="6DB6DB83" w:rsidR="00CF1A6A" w:rsidRDefault="00CF1A6A" w:rsidP="00724981">
      <w:pPr>
        <w:pStyle w:val="BodyText2"/>
        <w:numPr>
          <w:ilvl w:val="0"/>
          <w:numId w:val="11"/>
        </w:numPr>
        <w:spacing w:line="300" w:lineRule="atLeast"/>
        <w:ind w:left="284" w:right="26" w:hanging="284"/>
        <w:rPr>
          <w:rFonts w:ascii="Calibri" w:hAnsi="Calibri" w:cs="Calibri"/>
          <w:sz w:val="22"/>
          <w:szCs w:val="22"/>
        </w:rPr>
      </w:pPr>
      <w:bookmarkStart w:id="25" w:name="_Hlk508879088"/>
      <w:r w:rsidRPr="00627B43">
        <w:rPr>
          <w:rFonts w:ascii="Calibri" w:hAnsi="Calibri" w:cs="Calibri"/>
          <w:sz w:val="22"/>
          <w:szCs w:val="22"/>
        </w:rPr>
        <w:t xml:space="preserve">Αδικαιολόγητες τεχνικές αλλαγές, που δεν τεκμηριώνουν την αναγκαιότητα τους ή που επηρεάζουν τη διάρκεια </w:t>
      </w:r>
      <w:r w:rsidR="007426D4">
        <w:rPr>
          <w:rFonts w:ascii="Calibri" w:hAnsi="Calibri" w:cs="Calibri"/>
          <w:sz w:val="22"/>
          <w:szCs w:val="22"/>
        </w:rPr>
        <w:t>του έργου</w:t>
      </w:r>
      <w:r w:rsidRPr="00627B43">
        <w:rPr>
          <w:rFonts w:ascii="Calibri" w:hAnsi="Calibri" w:cs="Calibri"/>
          <w:sz w:val="22"/>
          <w:szCs w:val="22"/>
        </w:rPr>
        <w:t xml:space="preserve"> ή την αποδοτικότητα </w:t>
      </w:r>
      <w:r w:rsidR="007426D4">
        <w:rPr>
          <w:rFonts w:ascii="Calibri" w:hAnsi="Calibri" w:cs="Calibri"/>
          <w:sz w:val="22"/>
          <w:szCs w:val="22"/>
        </w:rPr>
        <w:t xml:space="preserve">του </w:t>
      </w:r>
      <w:r w:rsidRPr="00627B43">
        <w:rPr>
          <w:rFonts w:ascii="Calibri" w:hAnsi="Calibri" w:cs="Calibri"/>
          <w:sz w:val="22"/>
          <w:szCs w:val="22"/>
        </w:rPr>
        <w:t>ή βρίσκονται σε αντίθεση με τους στόχους της Κοινής Αλιευτικής Πολιτικής.</w:t>
      </w:r>
    </w:p>
    <w:p w14:paraId="31E2DB1B" w14:textId="77777777" w:rsidR="008621AE" w:rsidRPr="005E0220" w:rsidRDefault="008621AE" w:rsidP="00724981">
      <w:pPr>
        <w:numPr>
          <w:ilvl w:val="0"/>
          <w:numId w:val="11"/>
        </w:numPr>
        <w:spacing w:line="300" w:lineRule="atLeast"/>
        <w:ind w:left="284" w:hanging="284"/>
        <w:jc w:val="both"/>
        <w:rPr>
          <w:rFonts w:asciiTheme="minorHAnsi" w:hAnsiTheme="minorHAnsi"/>
          <w:sz w:val="22"/>
          <w:lang w:val="el-GR"/>
        </w:rPr>
      </w:pPr>
      <w:r w:rsidRPr="005E0220">
        <w:rPr>
          <w:rFonts w:asciiTheme="minorHAnsi" w:hAnsiTheme="minorHAnsi"/>
          <w:sz w:val="22"/>
          <w:lang w:val="el-GR"/>
        </w:rPr>
        <w:t>Οποιαδήποτε μη τεκμηριωμένη αλλαγή στους καθορισμένους στη Συμφωνία Δημόσιας Χρηματοδότησης δείκτες υλοποίησης του έργου σε ότι αφορά την αύξηση της παραγωγής και τη δημιουργία και διατήρηση θέσεων εργασίας</w:t>
      </w:r>
    </w:p>
    <w:p w14:paraId="1B101512" w14:textId="77777777" w:rsidR="008621AE" w:rsidRPr="00627B43" w:rsidRDefault="008621AE" w:rsidP="005323F1">
      <w:pPr>
        <w:pStyle w:val="BodyText2"/>
        <w:spacing w:line="300" w:lineRule="atLeast"/>
        <w:ind w:left="0" w:right="26"/>
        <w:rPr>
          <w:rFonts w:ascii="Calibri" w:hAnsi="Calibri" w:cs="Calibri"/>
          <w:sz w:val="22"/>
          <w:szCs w:val="22"/>
        </w:rPr>
      </w:pPr>
    </w:p>
    <w:bookmarkEnd w:id="25"/>
    <w:p w14:paraId="5F545CD9" w14:textId="35756855" w:rsidR="00CF1A6A" w:rsidRPr="00627B43" w:rsidRDefault="00CF1A6A" w:rsidP="005B75A8">
      <w:pPr>
        <w:spacing w:line="300" w:lineRule="atLeast"/>
        <w:ind w:left="72"/>
        <w:jc w:val="both"/>
        <w:rPr>
          <w:rFonts w:ascii="Calibri" w:hAnsi="Calibri" w:cs="Calibri"/>
          <w:b/>
          <w:bCs/>
          <w:color w:val="000000"/>
          <w:sz w:val="28"/>
          <w:szCs w:val="22"/>
          <w:u w:val="single"/>
          <w:lang w:val="el-GR"/>
        </w:rPr>
      </w:pPr>
      <w:r w:rsidRPr="001245DC">
        <w:rPr>
          <w:rFonts w:ascii="Calibri" w:hAnsi="Calibri" w:cs="Calibri"/>
          <w:b/>
          <w:bCs/>
          <w:sz w:val="28"/>
          <w:szCs w:val="22"/>
          <w:lang w:val="el-GR"/>
        </w:rPr>
        <w:t>1</w:t>
      </w:r>
      <w:r w:rsidR="00713775">
        <w:rPr>
          <w:rFonts w:ascii="Calibri" w:hAnsi="Calibri" w:cs="Calibri"/>
          <w:b/>
          <w:bCs/>
          <w:sz w:val="28"/>
          <w:szCs w:val="22"/>
          <w:lang w:val="el-GR"/>
        </w:rPr>
        <w:t>1</w:t>
      </w:r>
      <w:r w:rsidRPr="001245DC">
        <w:rPr>
          <w:rFonts w:ascii="Calibri" w:hAnsi="Calibri" w:cs="Calibri"/>
          <w:b/>
          <w:bCs/>
          <w:sz w:val="28"/>
          <w:szCs w:val="22"/>
          <w:lang w:val="el-GR"/>
        </w:rPr>
        <w:t xml:space="preserve">. </w:t>
      </w:r>
      <w:r w:rsidRPr="001245DC">
        <w:rPr>
          <w:rFonts w:ascii="Calibri" w:hAnsi="Calibri" w:cs="Calibri"/>
          <w:b/>
          <w:bCs/>
          <w:sz w:val="28"/>
          <w:szCs w:val="22"/>
          <w:lang w:val="el-GR"/>
        </w:rPr>
        <w:tab/>
      </w:r>
      <w:r w:rsidRPr="001245DC">
        <w:rPr>
          <w:rFonts w:ascii="Calibri" w:hAnsi="Calibri" w:cs="Calibri"/>
          <w:b/>
          <w:bCs/>
          <w:sz w:val="28"/>
          <w:szCs w:val="22"/>
          <w:u w:val="single"/>
          <w:lang w:val="el-GR"/>
        </w:rPr>
        <w:t>Ενστάσεις</w:t>
      </w:r>
      <w:r w:rsidRPr="00627B43">
        <w:rPr>
          <w:rFonts w:ascii="Calibri" w:hAnsi="Calibri" w:cs="Calibri"/>
          <w:b/>
          <w:bCs/>
          <w:color w:val="000000"/>
          <w:sz w:val="28"/>
          <w:szCs w:val="22"/>
          <w:u w:val="single"/>
          <w:lang w:val="el-GR"/>
        </w:rPr>
        <w:t xml:space="preserve"> </w:t>
      </w:r>
    </w:p>
    <w:p w14:paraId="427AD16A" w14:textId="77777777" w:rsidR="00CF1A6A" w:rsidRPr="00627B43" w:rsidRDefault="00CF1A6A" w:rsidP="005B75A8">
      <w:pPr>
        <w:spacing w:line="300" w:lineRule="atLeast"/>
        <w:ind w:left="72"/>
        <w:jc w:val="both"/>
        <w:rPr>
          <w:rFonts w:ascii="Calibri" w:hAnsi="Calibri" w:cs="Calibri"/>
          <w:sz w:val="22"/>
          <w:szCs w:val="22"/>
          <w:lang w:val="el-GR"/>
        </w:rPr>
      </w:pPr>
    </w:p>
    <w:p w14:paraId="7CC0AE83" w14:textId="7BF51F0B" w:rsidR="00CF1A6A" w:rsidRPr="00627B43" w:rsidRDefault="00CF1A6A" w:rsidP="005B75A8">
      <w:p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Αιτητές των οποίων οι προτάσεις </w:t>
      </w:r>
      <w:r w:rsidRPr="00627B43">
        <w:rPr>
          <w:rFonts w:ascii="Calibri" w:hAnsi="Calibri" w:cs="Calibri"/>
          <w:color w:val="000000"/>
          <w:sz w:val="22"/>
          <w:szCs w:val="22"/>
          <w:u w:val="single"/>
          <w:lang w:val="el-GR"/>
        </w:rPr>
        <w:t>απορρίπτονται</w:t>
      </w:r>
      <w:r w:rsidRPr="00627B43">
        <w:rPr>
          <w:rFonts w:ascii="Calibri" w:hAnsi="Calibri" w:cs="Calibri"/>
          <w:color w:val="000000"/>
          <w:sz w:val="22"/>
          <w:szCs w:val="22"/>
          <w:lang w:val="el-GR"/>
        </w:rPr>
        <w:t xml:space="preserve"> για χρηματοδότηση, έχουν το δικαίωμα εντός </w:t>
      </w:r>
      <w:r w:rsidRPr="00627B43">
        <w:rPr>
          <w:rFonts w:ascii="Calibri" w:hAnsi="Calibri" w:cs="Calibri"/>
          <w:b/>
          <w:color w:val="000000"/>
          <w:sz w:val="22"/>
          <w:szCs w:val="22"/>
          <w:lang w:val="el-GR"/>
        </w:rPr>
        <w:t>δεκαπέντε (15) εργάσιμων ημερών</w:t>
      </w:r>
      <w:r w:rsidRPr="00627B43">
        <w:rPr>
          <w:rFonts w:ascii="Calibri" w:hAnsi="Calibri" w:cs="Calibri"/>
          <w:color w:val="000000"/>
          <w:sz w:val="22"/>
          <w:szCs w:val="22"/>
          <w:lang w:val="el-GR"/>
        </w:rPr>
        <w:t xml:space="preserve"> από την ημερομηνία </w:t>
      </w:r>
      <w:r w:rsidR="00B84298">
        <w:rPr>
          <w:rFonts w:ascii="Calibri" w:hAnsi="Calibri" w:cs="Calibri"/>
          <w:sz w:val="22"/>
          <w:szCs w:val="22"/>
          <w:lang w:val="el-GR"/>
        </w:rPr>
        <w:t>που ενημερώνονται για την απόρριψη της αίτησ</w:t>
      </w:r>
      <w:r w:rsidR="002C2404">
        <w:rPr>
          <w:rFonts w:ascii="Calibri" w:hAnsi="Calibri" w:cs="Calibri"/>
          <w:sz w:val="22"/>
          <w:szCs w:val="22"/>
          <w:lang w:val="el-GR"/>
        </w:rPr>
        <w:t>ή</w:t>
      </w:r>
      <w:r w:rsidR="00B84298">
        <w:rPr>
          <w:rFonts w:ascii="Calibri" w:hAnsi="Calibri" w:cs="Calibri"/>
          <w:sz w:val="22"/>
          <w:szCs w:val="22"/>
          <w:lang w:val="el-GR"/>
        </w:rPr>
        <w:t>ς τους</w:t>
      </w:r>
      <w:r w:rsidRPr="00627B43">
        <w:rPr>
          <w:rFonts w:ascii="Calibri" w:hAnsi="Calibri" w:cs="Calibri"/>
          <w:color w:val="000000"/>
          <w:sz w:val="22"/>
          <w:szCs w:val="22"/>
          <w:lang w:val="el-GR"/>
        </w:rPr>
        <w:t xml:space="preserve">, να υποβάλουν γραπτή ένσταση. Η ένσταση υποβάλλεται στα γραφεία </w:t>
      </w:r>
      <w:r w:rsidR="00AC3DB8">
        <w:rPr>
          <w:rFonts w:ascii="Calibri" w:hAnsi="Calibri" w:cs="Calibri"/>
          <w:color w:val="000000"/>
          <w:sz w:val="22"/>
          <w:szCs w:val="22"/>
          <w:lang w:val="el-GR"/>
        </w:rPr>
        <w:t xml:space="preserve">της ΤΟΔΑ </w:t>
      </w:r>
      <w:r w:rsidRPr="00627B43">
        <w:rPr>
          <w:rFonts w:ascii="Calibri" w:hAnsi="Calibri" w:cs="Calibri"/>
          <w:color w:val="000000"/>
          <w:sz w:val="22"/>
          <w:szCs w:val="22"/>
          <w:lang w:val="el-GR"/>
        </w:rPr>
        <w:t>ή αποστέλλεται ταχυδρομικώς με διπλοσυστημένη επιστολή προς τ</w:t>
      </w:r>
      <w:r w:rsidR="00CA4A67">
        <w:rPr>
          <w:rFonts w:ascii="Calibri" w:hAnsi="Calibri" w:cs="Calibri"/>
          <w:color w:val="000000"/>
          <w:sz w:val="22"/>
          <w:szCs w:val="22"/>
          <w:lang w:val="el-GR"/>
        </w:rPr>
        <w:t>η</w:t>
      </w:r>
      <w:r w:rsidRPr="00627B43">
        <w:rPr>
          <w:rFonts w:ascii="Calibri" w:hAnsi="Calibri" w:cs="Calibri"/>
          <w:color w:val="000000"/>
          <w:sz w:val="22"/>
          <w:szCs w:val="22"/>
          <w:lang w:val="el-GR"/>
        </w:rPr>
        <w:t xml:space="preserve">ν </w:t>
      </w:r>
      <w:r w:rsidR="00A20751">
        <w:rPr>
          <w:rFonts w:ascii="Calibri" w:hAnsi="Calibri" w:cs="Calibri"/>
          <w:color w:val="000000"/>
          <w:sz w:val="22"/>
          <w:szCs w:val="22"/>
          <w:lang w:val="el-GR"/>
        </w:rPr>
        <w:t xml:space="preserve">ΤΟΔΑ </w:t>
      </w:r>
      <w:r w:rsidRPr="00627B43">
        <w:rPr>
          <w:rFonts w:ascii="Calibri" w:hAnsi="Calibri" w:cs="Calibri"/>
          <w:color w:val="000000"/>
          <w:sz w:val="22"/>
          <w:szCs w:val="22"/>
          <w:lang w:val="el-GR"/>
        </w:rPr>
        <w:t xml:space="preserve">ζητώντας επανεξέταση της αίτησης τους και παραθέτοντας τους συγκεκριμένους λόγους για τους οποίους πιστεύουν ότι η αίτηση τους δεν έπρεπε να απορριφθεί. </w:t>
      </w:r>
    </w:p>
    <w:p w14:paraId="06F3E416" w14:textId="365FE0B7" w:rsidR="00CF1A6A" w:rsidRDefault="00CF1A6A" w:rsidP="005B75A8">
      <w:pPr>
        <w:autoSpaceDE w:val="0"/>
        <w:autoSpaceDN w:val="0"/>
        <w:adjustRightInd w:val="0"/>
        <w:spacing w:line="300" w:lineRule="atLeast"/>
        <w:jc w:val="both"/>
        <w:rPr>
          <w:rFonts w:ascii="Calibri" w:hAnsi="Calibri" w:cs="Calibri"/>
          <w:color w:val="000000"/>
          <w:sz w:val="22"/>
          <w:szCs w:val="22"/>
          <w:lang w:val="el-GR"/>
        </w:rPr>
      </w:pPr>
    </w:p>
    <w:p w14:paraId="0C04D221" w14:textId="001C564C" w:rsidR="005323F1" w:rsidRPr="005E0220" w:rsidRDefault="005323F1" w:rsidP="005323F1">
      <w:pPr>
        <w:autoSpaceDE w:val="0"/>
        <w:autoSpaceDN w:val="0"/>
        <w:adjustRightInd w:val="0"/>
        <w:spacing w:line="300" w:lineRule="atLeast"/>
        <w:jc w:val="both"/>
        <w:rPr>
          <w:rFonts w:asciiTheme="minorHAnsi" w:hAnsiTheme="minorHAnsi"/>
          <w:color w:val="000000"/>
          <w:sz w:val="22"/>
          <w:lang w:val="el-GR"/>
        </w:rPr>
      </w:pPr>
      <w:r w:rsidRPr="005E0220">
        <w:rPr>
          <w:rFonts w:asciiTheme="minorHAnsi" w:hAnsiTheme="minorHAnsi"/>
          <w:color w:val="000000"/>
          <w:sz w:val="22"/>
          <w:lang w:val="el-GR"/>
        </w:rPr>
        <w:t xml:space="preserve">Οι ενστάσεις υποβάλλονται ιδιοχείρως στα γραφεία της ΤΟΔΑ και στην συνέχεια προωθούνται στον ΕΦ για εξέταση. Στις υποβαλλόμενες ενστάσεις θα δίνεται απόδειξη παραλαβής. Εκπρόθεσμες υποβολές ενστάσεων, δεν θα γίνονται δεκτές. Οι ενστάσεις θα εξεταστούν από την Επιτροπή Ενστάσεων (όπως αυτή ορίζεται στην </w:t>
      </w:r>
      <w:r w:rsidR="001B170A">
        <w:rPr>
          <w:rFonts w:asciiTheme="minorHAnsi" w:hAnsiTheme="minorHAnsi"/>
          <w:color w:val="000000"/>
          <w:sz w:val="22"/>
          <w:lang w:val="el-GR"/>
        </w:rPr>
        <w:t>επόμενη</w:t>
      </w:r>
      <w:r w:rsidR="001B170A" w:rsidRPr="005E0220">
        <w:rPr>
          <w:rFonts w:asciiTheme="minorHAnsi" w:hAnsiTheme="minorHAnsi"/>
          <w:color w:val="000000"/>
          <w:sz w:val="22"/>
          <w:lang w:val="el-GR"/>
        </w:rPr>
        <w:t xml:space="preserve"> </w:t>
      </w:r>
      <w:r w:rsidRPr="005E0220">
        <w:rPr>
          <w:rFonts w:asciiTheme="minorHAnsi" w:hAnsiTheme="minorHAnsi"/>
          <w:color w:val="000000"/>
          <w:sz w:val="22"/>
          <w:lang w:val="el-GR"/>
        </w:rPr>
        <w:t xml:space="preserve">παράγραφο), η οποία θα αποφασίσει και τα αιτιολογημένα αποτελέσματα, θα κοινοποιηθούν στους ενδιαφερόμενους. </w:t>
      </w:r>
    </w:p>
    <w:p w14:paraId="173CA14D" w14:textId="77777777" w:rsidR="005323F1" w:rsidRPr="00627B43" w:rsidRDefault="005323F1" w:rsidP="005B75A8">
      <w:pPr>
        <w:autoSpaceDE w:val="0"/>
        <w:autoSpaceDN w:val="0"/>
        <w:adjustRightInd w:val="0"/>
        <w:spacing w:line="300" w:lineRule="atLeast"/>
        <w:jc w:val="both"/>
        <w:rPr>
          <w:rFonts w:ascii="Calibri" w:hAnsi="Calibri" w:cs="Calibri"/>
          <w:color w:val="000000"/>
          <w:sz w:val="22"/>
          <w:szCs w:val="22"/>
          <w:lang w:val="el-GR"/>
        </w:rPr>
      </w:pPr>
    </w:p>
    <w:p w14:paraId="7EB463D5" w14:textId="77777777" w:rsidR="005070E6" w:rsidRPr="00627B43" w:rsidRDefault="00CF1A6A" w:rsidP="005B75A8">
      <w:pPr>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Στην περίπτωση που το αποτέλεσμα της επανεξέτασης είναι θετικό για το Δικαιούχο, η πρόταση εγκρίνεται και προωθείται στον αρμόδιο λειτουργό </w:t>
      </w:r>
      <w:r w:rsidR="00FA51B0">
        <w:rPr>
          <w:rFonts w:ascii="Calibri" w:hAnsi="Calibri" w:cs="Calibri"/>
          <w:color w:val="000000"/>
          <w:sz w:val="22"/>
          <w:szCs w:val="22"/>
          <w:lang w:val="el-GR"/>
        </w:rPr>
        <w:t xml:space="preserve">της ΤΟΔΑ </w:t>
      </w:r>
      <w:r w:rsidRPr="00627B43">
        <w:rPr>
          <w:rFonts w:ascii="Calibri" w:hAnsi="Calibri" w:cs="Calibri"/>
          <w:color w:val="000000"/>
          <w:sz w:val="22"/>
          <w:szCs w:val="22"/>
          <w:lang w:val="el-GR"/>
        </w:rPr>
        <w:t>για τη δρομολόγηση</w:t>
      </w:r>
      <w:r w:rsidR="00D64BED" w:rsidRPr="00627B43">
        <w:rPr>
          <w:rFonts w:ascii="Calibri" w:hAnsi="Calibri" w:cs="Calibri"/>
          <w:color w:val="000000"/>
          <w:sz w:val="22"/>
          <w:szCs w:val="22"/>
          <w:lang w:val="el-GR"/>
        </w:rPr>
        <w:t xml:space="preserve"> της ένταξης του έργου.</w:t>
      </w:r>
    </w:p>
    <w:p w14:paraId="6966D132" w14:textId="443223EA" w:rsidR="00D37A87" w:rsidRDefault="00D37A87" w:rsidP="005B75A8">
      <w:pPr>
        <w:spacing w:line="300" w:lineRule="atLeast"/>
        <w:jc w:val="both"/>
        <w:rPr>
          <w:rFonts w:ascii="Calibri" w:hAnsi="Calibri" w:cs="Calibri"/>
          <w:color w:val="000000"/>
          <w:sz w:val="22"/>
          <w:szCs w:val="22"/>
          <w:lang w:val="el-GR"/>
        </w:rPr>
      </w:pPr>
    </w:p>
    <w:p w14:paraId="5298A511" w14:textId="2F3063E1" w:rsidR="00692AE5" w:rsidRDefault="00692AE5" w:rsidP="005B75A8">
      <w:pPr>
        <w:spacing w:line="300" w:lineRule="atLeast"/>
        <w:jc w:val="both"/>
        <w:rPr>
          <w:rFonts w:asciiTheme="minorHAnsi" w:hAnsiTheme="minorHAnsi"/>
          <w:color w:val="000000"/>
          <w:sz w:val="22"/>
          <w:lang w:val="el-GR"/>
        </w:rPr>
      </w:pPr>
      <w:r w:rsidRPr="0063138F">
        <w:rPr>
          <w:rFonts w:asciiTheme="minorHAnsi" w:hAnsiTheme="minorHAnsi"/>
          <w:color w:val="000000"/>
          <w:sz w:val="22"/>
          <w:lang w:val="el-GR"/>
        </w:rPr>
        <w:lastRenderedPageBreak/>
        <w:t>Σε όλες τις περιπτώσεις υποβολής ενστάσεων που τελικά δεν ικανοποιούνται, οι αιτητές διατηρούν το δικαίωμα αν το επιθυμούν να προσφύγουν στο Ανώτατο Δικαστήριο</w:t>
      </w:r>
      <w:r>
        <w:rPr>
          <w:rFonts w:asciiTheme="minorHAnsi" w:hAnsiTheme="minorHAnsi"/>
          <w:color w:val="000000"/>
          <w:sz w:val="22"/>
          <w:lang w:val="el-GR"/>
        </w:rPr>
        <w:t>.</w:t>
      </w:r>
    </w:p>
    <w:p w14:paraId="6E746D13" w14:textId="77777777" w:rsidR="00692AE5" w:rsidRPr="00627B43" w:rsidRDefault="00692AE5" w:rsidP="005B75A8">
      <w:pPr>
        <w:spacing w:line="300" w:lineRule="atLeast"/>
        <w:jc w:val="both"/>
        <w:rPr>
          <w:rFonts w:ascii="Calibri" w:hAnsi="Calibri" w:cs="Calibri"/>
          <w:color w:val="000000"/>
          <w:sz w:val="22"/>
          <w:szCs w:val="22"/>
          <w:lang w:val="el-GR"/>
        </w:rPr>
      </w:pPr>
    </w:p>
    <w:p w14:paraId="7420CB5B" w14:textId="50BF6BF2" w:rsidR="00CF1A6A" w:rsidRDefault="00CF1A6A" w:rsidP="005B75A8">
      <w:pPr>
        <w:autoSpaceDE w:val="0"/>
        <w:autoSpaceDN w:val="0"/>
        <w:adjustRightInd w:val="0"/>
        <w:spacing w:line="300" w:lineRule="atLeast"/>
        <w:jc w:val="both"/>
        <w:rPr>
          <w:rFonts w:ascii="Calibri" w:hAnsi="Calibri" w:cs="Calibri"/>
          <w:b/>
          <w:bCs/>
          <w:sz w:val="28"/>
          <w:szCs w:val="22"/>
          <w:u w:val="single"/>
          <w:lang w:val="el-GR"/>
        </w:rPr>
      </w:pPr>
      <w:r w:rsidRPr="00627B43">
        <w:rPr>
          <w:rFonts w:ascii="Calibri" w:hAnsi="Calibri" w:cs="Calibri"/>
          <w:b/>
          <w:bCs/>
          <w:sz w:val="28"/>
          <w:szCs w:val="22"/>
          <w:lang w:val="el-GR"/>
        </w:rPr>
        <w:t>1</w:t>
      </w:r>
      <w:r w:rsidR="00713775">
        <w:rPr>
          <w:rFonts w:ascii="Calibri" w:hAnsi="Calibri" w:cs="Calibri"/>
          <w:b/>
          <w:bCs/>
          <w:sz w:val="28"/>
          <w:szCs w:val="22"/>
          <w:lang w:val="el-GR"/>
        </w:rPr>
        <w:t>2</w:t>
      </w:r>
      <w:r w:rsidRPr="00627B43">
        <w:rPr>
          <w:rFonts w:ascii="Calibri" w:hAnsi="Calibri" w:cs="Calibri"/>
          <w:b/>
          <w:bCs/>
          <w:sz w:val="28"/>
          <w:szCs w:val="22"/>
          <w:lang w:val="el-GR"/>
        </w:rPr>
        <w:t xml:space="preserve">. </w:t>
      </w:r>
      <w:r w:rsidRPr="00627B43">
        <w:rPr>
          <w:rFonts w:ascii="Calibri" w:hAnsi="Calibri" w:cs="Calibri"/>
          <w:b/>
          <w:bCs/>
          <w:sz w:val="28"/>
          <w:szCs w:val="22"/>
          <w:lang w:val="el-GR"/>
        </w:rPr>
        <w:tab/>
      </w:r>
      <w:r w:rsidRPr="00627B43">
        <w:rPr>
          <w:rFonts w:ascii="Calibri" w:hAnsi="Calibri" w:cs="Calibri"/>
          <w:b/>
          <w:bCs/>
          <w:sz w:val="28"/>
          <w:szCs w:val="22"/>
          <w:u w:val="single"/>
          <w:lang w:val="el-GR"/>
        </w:rPr>
        <w:t>Ειδικές Διατάξεις</w:t>
      </w:r>
    </w:p>
    <w:p w14:paraId="29265FF1" w14:textId="77777777" w:rsidR="005F5AA4" w:rsidRPr="00C22840" w:rsidRDefault="005F5AA4" w:rsidP="005B75A8">
      <w:pPr>
        <w:autoSpaceDE w:val="0"/>
        <w:autoSpaceDN w:val="0"/>
        <w:adjustRightInd w:val="0"/>
        <w:spacing w:line="300" w:lineRule="atLeast"/>
        <w:jc w:val="both"/>
        <w:rPr>
          <w:rFonts w:ascii="Calibri" w:hAnsi="Calibri" w:cs="Calibri"/>
          <w:bCs/>
          <w:color w:val="000000"/>
          <w:sz w:val="22"/>
          <w:szCs w:val="22"/>
          <w:lang w:val="el-GR"/>
        </w:rPr>
      </w:pPr>
    </w:p>
    <w:p w14:paraId="7010B38A"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δεν δικαιούται χρηματοδότηση για τις ίδιες δαπάνες, οι οποίες χρηματοδοτήθηκαν σε προηγούμενες προτάσεις τα τελευταία τρία χρόνια στην περίπτωση ΜΜΕ ή πέντε χρόνια στην περίπτωση των άλλων επιχειρήσεων, από την ημερομηνία της τελικής πληρωμής τους σε ότι αφορά το ΕΤΘΑ 2014-2020. Για έργα που υλοποιήθηκαν από το ΕΤΑ 2007-2013, ο Δικαιούχος δεν δικαιούται χρηματοδότηση για τις ίδιες δαπάνες, οι οποίες χρηματοδοτήθηκαν τα τελευταία πέντε χρόνια από την ημερομηνία της υπογραφής της Συμφωνίας Δημόσιας Χρηματοδότησης. </w:t>
      </w:r>
    </w:p>
    <w:p w14:paraId="4BC4B75C" w14:textId="77777777" w:rsidR="00916FF1" w:rsidRPr="005E0220" w:rsidRDefault="00916FF1" w:rsidP="00916FF1">
      <w:pPr>
        <w:pStyle w:val="ListParagraph"/>
        <w:spacing w:line="300" w:lineRule="atLeast"/>
        <w:ind w:left="426"/>
        <w:jc w:val="both"/>
        <w:rPr>
          <w:rFonts w:asciiTheme="minorHAnsi" w:hAnsiTheme="minorHAnsi"/>
          <w:sz w:val="22"/>
          <w:lang w:val="el-GR"/>
        </w:rPr>
      </w:pPr>
    </w:p>
    <w:p w14:paraId="54BB1292"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είναι υποχρεωμένος για χρονική περίοδο τριών (3) χρόνων στην περίπτωση ΜΜΕ και πέντε (5) χρόνων στην περίπτωση των άλλων επιχειρήσεων από την ημερομηνία καταβολής της χορηγίας (πληρωμής) να διατηρεί το χρηματοδοτούμενο εξοπλισμό. Σε αντίθετη περίπτωση είναι υποχρεωμένος να επιστρέψει το ποσό της χορηγίας. </w:t>
      </w:r>
    </w:p>
    <w:p w14:paraId="27C45630" w14:textId="77777777" w:rsidR="00916FF1" w:rsidRPr="005E0220" w:rsidRDefault="00916FF1" w:rsidP="00916FF1">
      <w:pPr>
        <w:spacing w:line="300" w:lineRule="atLeast"/>
        <w:ind w:left="426"/>
        <w:rPr>
          <w:rFonts w:asciiTheme="minorHAnsi" w:hAnsiTheme="minorHAnsi"/>
          <w:sz w:val="22"/>
          <w:lang w:val="el-GR"/>
        </w:rPr>
      </w:pPr>
    </w:p>
    <w:p w14:paraId="322B3F89"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Στην περίπτωση που ο Δικαιούχος δεν τηρεί τις υποχρεώσεις που αναφέρονται στο άρθρο 10 του Κανονισμού (ΕΕ) αριθ. 508/201 σχετικά με τη διάπραξη σοβαρού επαγγελματικού παραπτώματος ή παραπτώματος που θίγει τους κανόνες της Κοινής Αλιευτικής Πολιτικής της ΕΕ και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επιστρέφεται η συνεισφορά από το ΕΤΘΑ. Το ποσό που επιστρέφεται καθορίζεται ανάλογα με τη φύση, τη βαρύτητα, τη διάρκεια και την επανάληψη της παράβασης ή της αξιόποινης πράξης εκ μέρους του Δικαιούχου, και της σπουδαιότητας της συμβολής του ΕΤΘΑ στην οικονομική δραστηριότητα του Δικαιούχου. Οι επιχειρήσεις θα επιστρέφουν τη σχετική χορηγία προσαυξημένη με τόκο. Το επιτόκιο θα καθορίζεται σύμφωνα με τον Κανονισμό (ΕΚ) αριθ. 794/2004 όπως αυτός εκάστοτε τροποποιείται ή αντικαθίσταται. </w:t>
      </w:r>
    </w:p>
    <w:p w14:paraId="40314B47" w14:textId="77777777" w:rsidR="00916FF1" w:rsidRPr="005E0220" w:rsidRDefault="00916FF1" w:rsidP="00916FF1">
      <w:pPr>
        <w:spacing w:line="300" w:lineRule="atLeast"/>
        <w:ind w:left="426"/>
        <w:rPr>
          <w:rFonts w:asciiTheme="minorHAnsi" w:hAnsiTheme="minorHAnsi"/>
          <w:sz w:val="22"/>
          <w:lang w:val="el-GR"/>
        </w:rPr>
      </w:pPr>
    </w:p>
    <w:p w14:paraId="3E21BAD6"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Εάν διαπιστωθεί παρατυπία ή υποβολή ψευδούς δήλωσης ή στοιχείων και πληροφοριών, πριν ή και μετά την παραχώρηση χορηγίας ή οι παράμετροι ενός έργου τροποποιούνται σε τέτοιο βαθμό ώστε το έργο να μην εξυπηρετεί πλέον τους στόχους του Σχεδίου, το έργο απεντάσσεται και απαιτείται η επιστροφή τυχόν καταβληθείσης χορηγίας προσαυξημένης με τόκο. Το επιτόκιο θα καθορίζεται σύμφωνα με τον Κανονισμό (ΕΚ) αριθ. 794/2004 όπως αυτός εκάστοτε τροποποιείται ή αντικαθίσταται. </w:t>
      </w:r>
    </w:p>
    <w:p w14:paraId="2F0967A1" w14:textId="77777777" w:rsidR="00916FF1" w:rsidRPr="005E0220" w:rsidRDefault="00916FF1" w:rsidP="00916FF1">
      <w:pPr>
        <w:spacing w:line="300" w:lineRule="atLeast"/>
        <w:ind w:left="426"/>
        <w:rPr>
          <w:rFonts w:asciiTheme="minorHAnsi" w:hAnsiTheme="minorHAnsi"/>
          <w:sz w:val="22"/>
          <w:lang w:val="el-GR"/>
        </w:rPr>
      </w:pPr>
    </w:p>
    <w:p w14:paraId="16D954B2"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Η εγκατάσταση θα πρέπει να έχει επιθεωρηθεί από τις Αρμόδιες Κτηνιατρικές Υπηρεσίες και να της έχει παραχωρηθεί αριθμός Κτηνιατρικής Έγκρισης σύμφωνα με τις καθορισμένες διαδικασίες όπως αυτές ορίζονται στους Περί Υγιεινής Παραγωγής και Διάθεσης τους στην Αγορά καθώς και για άλλα Συναφή Θέματα Νόμους του 2003 μέχρι 2006. </w:t>
      </w:r>
    </w:p>
    <w:p w14:paraId="2A92F5E6" w14:textId="77777777" w:rsidR="00916FF1" w:rsidRPr="005E0220" w:rsidRDefault="00916FF1" w:rsidP="00916FF1">
      <w:pPr>
        <w:spacing w:line="300" w:lineRule="atLeast"/>
        <w:ind w:left="426"/>
        <w:rPr>
          <w:rFonts w:asciiTheme="minorHAnsi" w:hAnsiTheme="minorHAnsi"/>
          <w:sz w:val="22"/>
          <w:lang w:val="el-GR"/>
        </w:rPr>
      </w:pPr>
    </w:p>
    <w:p w14:paraId="62F04C19"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Η εγκατάσταση οφείλει να πληροί τις καθορισμένες προδιαγραφές, καθορισμένες διαδικασίες παραγωγής, επεξεργασίας, μεταφοράς, αποθήκευσης και διάθεσης στην αγορά τροφίμων ζωικής προέλευσης σύμφωνα με τους πιο πάνω Νόμους, τους Κανονισμούς που εκδίδονται δυνάμει των Νόμων αυτών και τους Κοινοτικούς Κανονισμούς ή/και τις Κοινοτικές Αποφάσεις. </w:t>
      </w:r>
    </w:p>
    <w:p w14:paraId="37A4493A" w14:textId="77777777" w:rsidR="00916FF1" w:rsidRPr="005E0220" w:rsidRDefault="00916FF1" w:rsidP="00916FF1">
      <w:pPr>
        <w:spacing w:line="300" w:lineRule="atLeast"/>
        <w:ind w:left="426"/>
        <w:rPr>
          <w:rFonts w:asciiTheme="minorHAnsi" w:hAnsiTheme="minorHAnsi"/>
          <w:sz w:val="22"/>
          <w:lang w:val="el-GR"/>
        </w:rPr>
      </w:pPr>
    </w:p>
    <w:p w14:paraId="349A105C"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Όλες οι επενδύσεις που αναφέρονται μέσα στην Πρόταση θα πρέπει να τηρούν την ακόλουθη νομοθεσία: </w:t>
      </w:r>
    </w:p>
    <w:p w14:paraId="15726E8B" w14:textId="77777777" w:rsidR="00916FF1" w:rsidRPr="005E0220" w:rsidRDefault="00916FF1" w:rsidP="00724981">
      <w:pPr>
        <w:pStyle w:val="ListParagraph"/>
        <w:numPr>
          <w:ilvl w:val="0"/>
          <w:numId w:val="32"/>
        </w:numPr>
        <w:spacing w:line="300" w:lineRule="atLeast"/>
        <w:ind w:left="851" w:hanging="284"/>
        <w:jc w:val="both"/>
        <w:rPr>
          <w:rFonts w:asciiTheme="minorHAnsi" w:hAnsiTheme="minorHAnsi"/>
          <w:sz w:val="22"/>
          <w:lang w:val="el-GR"/>
        </w:rPr>
      </w:pPr>
      <w:r w:rsidRPr="005E0220">
        <w:rPr>
          <w:rFonts w:asciiTheme="minorHAnsi" w:hAnsiTheme="minorHAnsi"/>
          <w:sz w:val="22"/>
          <w:lang w:val="el-GR"/>
        </w:rPr>
        <w:t xml:space="preserve">Περιβαλλοντική Νομοθεσία, όπως περιγράφεται στην παράγραφο 4.1 και στο </w:t>
      </w:r>
      <w:r w:rsidRPr="005E0220">
        <w:rPr>
          <w:rFonts w:asciiTheme="minorHAnsi" w:hAnsiTheme="minorHAnsi"/>
          <w:b/>
          <w:sz w:val="22"/>
          <w:lang w:val="el-GR"/>
        </w:rPr>
        <w:t>Παράρτημα 17</w:t>
      </w:r>
      <w:r w:rsidRPr="005E0220">
        <w:rPr>
          <w:rFonts w:asciiTheme="minorHAnsi" w:hAnsiTheme="minorHAnsi"/>
          <w:sz w:val="22"/>
          <w:lang w:val="el-GR"/>
        </w:rPr>
        <w:t xml:space="preserve">. </w:t>
      </w:r>
    </w:p>
    <w:p w14:paraId="62078B28" w14:textId="77777777" w:rsidR="00916FF1" w:rsidRPr="005E0220" w:rsidRDefault="00916FF1" w:rsidP="00724981">
      <w:pPr>
        <w:pStyle w:val="ListParagraph"/>
        <w:numPr>
          <w:ilvl w:val="0"/>
          <w:numId w:val="32"/>
        </w:numPr>
        <w:spacing w:line="300" w:lineRule="atLeast"/>
        <w:ind w:left="851" w:hanging="284"/>
        <w:jc w:val="both"/>
        <w:rPr>
          <w:rFonts w:asciiTheme="minorHAnsi" w:hAnsiTheme="minorHAnsi"/>
          <w:sz w:val="22"/>
          <w:lang w:val="el-GR"/>
        </w:rPr>
      </w:pPr>
      <w:r w:rsidRPr="005E0220">
        <w:rPr>
          <w:rFonts w:asciiTheme="minorHAnsi" w:hAnsiTheme="minorHAnsi"/>
          <w:sz w:val="22"/>
          <w:lang w:val="el-GR"/>
        </w:rPr>
        <w:lastRenderedPageBreak/>
        <w:t>Ο περί Υγιεινής Παραγωγής Τροφίμων Ζωικής Προέλευσης και Διάθεσης τους στην Αγορά καθώς και άλλα συναφή θέματα Νόμος (Νόμος 151(</w:t>
      </w:r>
      <w:r w:rsidRPr="005E0220">
        <w:rPr>
          <w:rFonts w:asciiTheme="minorHAnsi" w:hAnsiTheme="minorHAnsi"/>
          <w:sz w:val="22"/>
        </w:rPr>
        <w:t>I</w:t>
      </w:r>
      <w:r w:rsidRPr="005E0220">
        <w:rPr>
          <w:rFonts w:asciiTheme="minorHAnsi" w:hAnsiTheme="minorHAnsi"/>
          <w:sz w:val="22"/>
          <w:lang w:val="el-GR"/>
        </w:rPr>
        <w:t xml:space="preserve">)/2003 μέχρι 2006) και οποιεσδήποτε τροποποιήσεις του. </w:t>
      </w:r>
    </w:p>
    <w:p w14:paraId="5672745E" w14:textId="77777777" w:rsidR="00916FF1" w:rsidRPr="005E0220" w:rsidRDefault="00916FF1" w:rsidP="00916FF1">
      <w:pPr>
        <w:spacing w:line="300" w:lineRule="atLeast"/>
        <w:ind w:left="426"/>
        <w:rPr>
          <w:rFonts w:asciiTheme="minorHAnsi" w:hAnsiTheme="minorHAnsi"/>
          <w:sz w:val="22"/>
          <w:lang w:val="el-GR"/>
        </w:rPr>
      </w:pPr>
    </w:p>
    <w:p w14:paraId="7FE71722"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δεν πρέπει να έχει υποβάλει αίτηση σε άλλη Υπηρεσία ή φορέα για χρηματοδότηση της ίδιας επένδυσης. </w:t>
      </w:r>
    </w:p>
    <w:p w14:paraId="5F6F5D26" w14:textId="77777777" w:rsidR="00916FF1" w:rsidRPr="005E0220" w:rsidRDefault="00916FF1" w:rsidP="00916FF1">
      <w:pPr>
        <w:spacing w:line="300" w:lineRule="atLeast"/>
        <w:ind w:left="426"/>
        <w:rPr>
          <w:rFonts w:asciiTheme="minorHAnsi" w:hAnsiTheme="minorHAnsi"/>
          <w:sz w:val="22"/>
          <w:lang w:val="el-GR"/>
        </w:rPr>
      </w:pPr>
    </w:p>
    <w:p w14:paraId="4E5566ED"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Εφόσον τα έργα αφορούν επενδύσεις σε εξοπλισμό ή υποδομή που διασφαλίζει τη συμμόρφωση με μελλοντικές απαιτήσεις για το περιβάλλον, την υγεία του ανθρώπου ή των ζώων, την υγιεινή ή την καλή μεταχείριση των ζώων σύμφωνα με το Ενωσιακό Δίκαιο, η χρηματοδότηση μπορεί να χορηγείται έως την ημερομηνία κατά την οποία οι απαιτήσεις αυτές καθίστανται υποχρεωτικές για τις επιχειρήσεις. </w:t>
      </w:r>
    </w:p>
    <w:p w14:paraId="3D5A700F" w14:textId="77777777" w:rsidR="00916FF1" w:rsidRPr="005E0220" w:rsidRDefault="00916FF1" w:rsidP="00916FF1">
      <w:pPr>
        <w:spacing w:line="300" w:lineRule="atLeast"/>
        <w:ind w:left="426"/>
        <w:rPr>
          <w:rFonts w:asciiTheme="minorHAnsi" w:hAnsiTheme="minorHAnsi"/>
          <w:sz w:val="22"/>
          <w:lang w:val="el-GR"/>
        </w:rPr>
      </w:pPr>
    </w:p>
    <w:p w14:paraId="5189C0BF"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Το κόστος της μεταβίβασης της κυριότητας μιας επιχείρησης δεν είναι επιλέξιμο. </w:t>
      </w:r>
    </w:p>
    <w:p w14:paraId="2CB43C4D" w14:textId="77777777" w:rsidR="00916FF1" w:rsidRPr="005E0220" w:rsidRDefault="00916FF1" w:rsidP="00916FF1">
      <w:pPr>
        <w:pStyle w:val="ListParagraph"/>
        <w:spacing w:line="300" w:lineRule="atLeast"/>
        <w:rPr>
          <w:rFonts w:asciiTheme="minorHAnsi" w:hAnsiTheme="minorHAnsi" w:cs="Calibri"/>
          <w:sz w:val="22"/>
          <w:szCs w:val="22"/>
          <w:lang w:val="el-GR"/>
        </w:rPr>
      </w:pPr>
    </w:p>
    <w:p w14:paraId="197A1271" w14:textId="77777777" w:rsidR="00916FF1" w:rsidRPr="005E0220" w:rsidRDefault="00916FF1" w:rsidP="00724981">
      <w:pPr>
        <w:pStyle w:val="ListParagraph"/>
        <w:numPr>
          <w:ilvl w:val="0"/>
          <w:numId w:val="31"/>
        </w:numPr>
        <w:spacing w:line="300" w:lineRule="atLeast"/>
        <w:ind w:left="426"/>
        <w:jc w:val="both"/>
        <w:rPr>
          <w:rFonts w:asciiTheme="minorHAnsi" w:hAnsiTheme="minorHAnsi"/>
          <w:sz w:val="22"/>
          <w:lang w:val="el-GR"/>
        </w:rPr>
      </w:pPr>
      <w:r w:rsidRPr="005E0220">
        <w:rPr>
          <w:rFonts w:asciiTheme="minorHAnsi" w:hAnsiTheme="minorHAnsi"/>
          <w:sz w:val="22"/>
          <w:szCs w:val="22"/>
          <w:lang w:val="el-GR"/>
        </w:rPr>
        <w:t xml:space="preserve">Στην περίπτωση μεταβίβασης της επιχείρησης, εντός τριών (3) χρόνων στην περίπτωση ΜΜΕ και πέντε (5) χρόνων στην περίπτωση των άλλων επιχειρήσεων από την ημερομηνία καταβολής της χορηγίας (πληρωμής), ο νέος ιδιοκτήτης είναι υποχρεωμένος να υπογράψει Συμφωνία με τον ΕΦ με την οποία αναλαμβάνει πλήρως τις ευθύνες που του αναλογούν. </w:t>
      </w:r>
    </w:p>
    <w:p w14:paraId="7B2242ED" w14:textId="77777777" w:rsidR="00916FF1" w:rsidRPr="005E0220" w:rsidRDefault="00916FF1" w:rsidP="00916FF1">
      <w:pPr>
        <w:spacing w:line="300" w:lineRule="atLeast"/>
        <w:ind w:left="426"/>
        <w:rPr>
          <w:rFonts w:asciiTheme="minorHAnsi" w:hAnsiTheme="minorHAnsi"/>
          <w:sz w:val="22"/>
          <w:lang w:val="el-GR"/>
        </w:rPr>
      </w:pPr>
    </w:p>
    <w:p w14:paraId="6FB01A01" w14:textId="767B2FB1" w:rsidR="00FF3BE3" w:rsidRPr="00ED6936" w:rsidRDefault="00916FF1" w:rsidP="00ED6936">
      <w:pPr>
        <w:pStyle w:val="ListParagraph"/>
        <w:numPr>
          <w:ilvl w:val="0"/>
          <w:numId w:val="35"/>
        </w:numPr>
        <w:tabs>
          <w:tab w:val="left" w:pos="426"/>
        </w:tabs>
        <w:spacing w:line="300" w:lineRule="atLeast"/>
        <w:ind w:left="426" w:hanging="426"/>
        <w:jc w:val="both"/>
        <w:rPr>
          <w:rFonts w:asciiTheme="minorHAnsi" w:hAnsiTheme="minorHAnsi"/>
          <w:sz w:val="22"/>
          <w:lang w:val="el-GR"/>
        </w:rPr>
      </w:pPr>
      <w:r w:rsidRPr="00ED6936">
        <w:rPr>
          <w:rFonts w:asciiTheme="minorHAnsi" w:hAnsiTheme="minorHAnsi"/>
          <w:sz w:val="22"/>
          <w:lang w:val="el-GR"/>
        </w:rPr>
        <w:t>Η αποδοχή της χρηματοδότησης από το Σχέδιο συνιστά και αποδοχή της εγγραφής του Δικαιούχου στον κατάλογο των έργων που θα δημοσιοποιείται σύμφωνα με το άρθρο 119, παράγραφος 2 του Κανονισμού (ΕΕ) 508/2014.</w:t>
      </w:r>
    </w:p>
    <w:p w14:paraId="6EE19E12" w14:textId="77777777" w:rsidR="00916FF1" w:rsidRDefault="00916FF1" w:rsidP="00916FF1">
      <w:pPr>
        <w:spacing w:line="300" w:lineRule="atLeast"/>
        <w:jc w:val="both"/>
        <w:rPr>
          <w:rFonts w:ascii="Calibri" w:hAnsi="Calibri" w:cs="Calibri"/>
          <w:sz w:val="22"/>
          <w:szCs w:val="22"/>
          <w:lang w:val="el-GR"/>
        </w:rPr>
      </w:pPr>
    </w:p>
    <w:p w14:paraId="51E280BD" w14:textId="329ABF1D" w:rsidR="00CF1A6A" w:rsidRPr="00627B43" w:rsidRDefault="00CF1A6A" w:rsidP="005B75A8">
      <w:pPr>
        <w:spacing w:line="300" w:lineRule="atLeast"/>
        <w:jc w:val="both"/>
        <w:rPr>
          <w:rFonts w:ascii="Calibri" w:hAnsi="Calibri" w:cs="Calibri"/>
          <w:b/>
          <w:sz w:val="28"/>
          <w:szCs w:val="22"/>
          <w:u w:val="single"/>
          <w:lang w:val="el-GR"/>
        </w:rPr>
      </w:pPr>
      <w:r w:rsidRPr="00627B43">
        <w:rPr>
          <w:rFonts w:ascii="Calibri" w:hAnsi="Calibri" w:cs="Calibri"/>
          <w:b/>
          <w:sz w:val="28"/>
          <w:szCs w:val="22"/>
          <w:lang w:val="el-GR"/>
        </w:rPr>
        <w:t>1</w:t>
      </w:r>
      <w:r w:rsidR="00713775">
        <w:rPr>
          <w:rFonts w:ascii="Calibri" w:hAnsi="Calibri" w:cs="Calibri"/>
          <w:b/>
          <w:sz w:val="28"/>
          <w:szCs w:val="22"/>
          <w:lang w:val="el-GR"/>
        </w:rPr>
        <w:t>3</w:t>
      </w:r>
      <w:r w:rsidRPr="00627B43">
        <w:rPr>
          <w:rFonts w:ascii="Calibri" w:hAnsi="Calibri" w:cs="Calibri"/>
          <w:b/>
          <w:sz w:val="28"/>
          <w:szCs w:val="22"/>
          <w:lang w:val="el-GR"/>
        </w:rPr>
        <w:t xml:space="preserve">. </w:t>
      </w:r>
      <w:r w:rsidRPr="00627B43">
        <w:rPr>
          <w:rFonts w:ascii="Calibri" w:hAnsi="Calibri" w:cs="Calibri"/>
          <w:b/>
          <w:sz w:val="28"/>
          <w:szCs w:val="22"/>
          <w:lang w:val="el-GR"/>
        </w:rPr>
        <w:tab/>
      </w:r>
      <w:r w:rsidRPr="00627B43">
        <w:rPr>
          <w:rFonts w:ascii="Calibri" w:hAnsi="Calibri" w:cs="Calibri"/>
          <w:b/>
          <w:sz w:val="28"/>
          <w:szCs w:val="22"/>
          <w:u w:val="single"/>
          <w:lang w:val="el-GR"/>
        </w:rPr>
        <w:t>Υποχρεώσεις Δικαιούχων</w:t>
      </w:r>
    </w:p>
    <w:p w14:paraId="7971AD8C" w14:textId="77777777" w:rsidR="00CF1A6A" w:rsidRPr="00627B43" w:rsidRDefault="00CF1A6A" w:rsidP="005B75A8">
      <w:pPr>
        <w:spacing w:line="300" w:lineRule="atLeast"/>
        <w:jc w:val="both"/>
        <w:rPr>
          <w:rFonts w:ascii="Calibri" w:hAnsi="Calibri" w:cs="Calibri"/>
          <w:sz w:val="22"/>
          <w:szCs w:val="22"/>
          <w:u w:val="single"/>
          <w:lang w:val="el-GR"/>
        </w:rPr>
      </w:pPr>
    </w:p>
    <w:p w14:paraId="191BBA5D" w14:textId="77777777" w:rsidR="00CF1A6A" w:rsidRDefault="00CF1A6A" w:rsidP="005B75A8">
      <w:pPr>
        <w:spacing w:line="300" w:lineRule="atLeast"/>
        <w:jc w:val="both"/>
        <w:rPr>
          <w:rFonts w:ascii="Calibri" w:hAnsi="Calibri" w:cs="Calibri"/>
          <w:sz w:val="22"/>
          <w:szCs w:val="22"/>
          <w:lang w:val="el-GR"/>
        </w:rPr>
      </w:pPr>
      <w:bookmarkStart w:id="26" w:name="_Hlk508879518"/>
      <w:r w:rsidRPr="00627B43">
        <w:rPr>
          <w:rFonts w:ascii="Calibri" w:hAnsi="Calibri" w:cs="Calibri"/>
          <w:sz w:val="22"/>
          <w:szCs w:val="22"/>
          <w:lang w:val="el-GR"/>
        </w:rPr>
        <w:t>Ο Δικαιούχος κατά την πορεία υλοποίησης του Έργου έχει τις ακόλουθες υποχρεώσεις:</w:t>
      </w:r>
    </w:p>
    <w:p w14:paraId="57C947D8" w14:textId="77777777" w:rsidR="002C2404" w:rsidRDefault="002C2404" w:rsidP="005B75A8">
      <w:pPr>
        <w:spacing w:line="300" w:lineRule="atLeast"/>
        <w:jc w:val="both"/>
        <w:rPr>
          <w:rFonts w:ascii="Calibri" w:hAnsi="Calibri" w:cs="Calibri"/>
          <w:sz w:val="22"/>
          <w:szCs w:val="22"/>
          <w:lang w:val="el-GR"/>
        </w:rPr>
      </w:pPr>
    </w:p>
    <w:p w14:paraId="5FD5FCF0" w14:textId="77777777" w:rsidR="002C2404" w:rsidRPr="00627B43" w:rsidRDefault="002C2404" w:rsidP="00724981">
      <w:pPr>
        <w:numPr>
          <w:ilvl w:val="0"/>
          <w:numId w:val="23"/>
        </w:numPr>
        <w:spacing w:line="300" w:lineRule="atLeast"/>
        <w:ind w:left="284" w:hanging="284"/>
        <w:jc w:val="both"/>
        <w:rPr>
          <w:rFonts w:ascii="Calibri" w:hAnsi="Calibri" w:cs="Calibri"/>
          <w:sz w:val="22"/>
          <w:szCs w:val="22"/>
          <w:lang w:val="el-GR"/>
        </w:rPr>
      </w:pPr>
      <w:r>
        <w:rPr>
          <w:rFonts w:ascii="Calibri" w:hAnsi="Calibri" w:cs="Calibri"/>
          <w:sz w:val="22"/>
          <w:szCs w:val="22"/>
          <w:lang w:val="el-GR"/>
        </w:rPr>
        <w:t>Να τηρεί τις διατάξεις των Νόμων και Κανονισμών που αναφέρονται στο παρόν Σχέδιο.</w:t>
      </w:r>
    </w:p>
    <w:p w14:paraId="2F556A5D" w14:textId="77777777" w:rsidR="00CF1A6A" w:rsidRPr="00627B43" w:rsidRDefault="00CF1A6A" w:rsidP="002D2C50">
      <w:pPr>
        <w:spacing w:line="300" w:lineRule="atLeast"/>
        <w:ind w:left="284" w:hanging="284"/>
        <w:jc w:val="both"/>
        <w:rPr>
          <w:rFonts w:ascii="Calibri" w:hAnsi="Calibri" w:cs="Calibri"/>
          <w:sz w:val="22"/>
          <w:szCs w:val="22"/>
          <w:lang w:val="el-GR"/>
        </w:rPr>
      </w:pPr>
    </w:p>
    <w:p w14:paraId="7ADE5031" w14:textId="77777777" w:rsidR="00CF1A6A" w:rsidRPr="00627B43" w:rsidRDefault="00CF1A6A" w:rsidP="002D2C50">
      <w:pPr>
        <w:numPr>
          <w:ilvl w:val="0"/>
          <w:numId w:val="5"/>
        </w:numPr>
        <w:tabs>
          <w:tab w:val="clear" w:pos="720"/>
          <w:tab w:val="num" w:pos="360"/>
        </w:tabs>
        <w:spacing w:line="300" w:lineRule="atLeast"/>
        <w:ind w:left="284" w:hanging="284"/>
        <w:rPr>
          <w:rFonts w:ascii="Calibri" w:hAnsi="Calibri" w:cs="Calibri"/>
          <w:sz w:val="22"/>
          <w:szCs w:val="22"/>
          <w:lang w:val="el-GR"/>
        </w:rPr>
      </w:pPr>
      <w:r w:rsidRPr="00627B43">
        <w:rPr>
          <w:rFonts w:ascii="Calibri" w:hAnsi="Calibri" w:cs="Calibri"/>
          <w:sz w:val="22"/>
          <w:szCs w:val="22"/>
          <w:lang w:val="el-GR"/>
        </w:rPr>
        <w:t>Υποβολή ορθών και αξιόπιστων δηλώσεων δαπανών, στοιχείων και πληροφοριών.</w:t>
      </w:r>
    </w:p>
    <w:p w14:paraId="3DB762E9" w14:textId="77777777" w:rsidR="00CF1A6A" w:rsidRPr="00627B43" w:rsidRDefault="00CF1A6A" w:rsidP="002D2C50">
      <w:pPr>
        <w:spacing w:line="300" w:lineRule="atLeast"/>
        <w:ind w:left="284" w:hanging="284"/>
        <w:rPr>
          <w:rFonts w:ascii="Calibri" w:hAnsi="Calibri" w:cs="Calibri"/>
          <w:sz w:val="22"/>
          <w:szCs w:val="22"/>
          <w:lang w:val="el-GR"/>
        </w:rPr>
      </w:pPr>
    </w:p>
    <w:p w14:paraId="3F5A48E8" w14:textId="4B365C35" w:rsidR="00CF1A6A" w:rsidRDefault="00CF1A6A" w:rsidP="002D2C50">
      <w:pPr>
        <w:numPr>
          <w:ilvl w:val="0"/>
          <w:numId w:val="5"/>
        </w:numPr>
        <w:tabs>
          <w:tab w:val="clear" w:pos="720"/>
          <w:tab w:val="num" w:pos="360"/>
        </w:tabs>
        <w:spacing w:line="300" w:lineRule="atLeast"/>
        <w:ind w:left="284" w:hanging="284"/>
        <w:rPr>
          <w:rFonts w:ascii="Calibri" w:hAnsi="Calibri" w:cs="Calibri"/>
          <w:sz w:val="22"/>
          <w:szCs w:val="22"/>
          <w:lang w:val="el-GR"/>
        </w:rPr>
      </w:pPr>
      <w:r w:rsidRPr="00627B43">
        <w:rPr>
          <w:rFonts w:ascii="Calibri" w:hAnsi="Calibri" w:cs="Calibri"/>
          <w:sz w:val="22"/>
          <w:szCs w:val="22"/>
          <w:lang w:val="el-GR"/>
        </w:rPr>
        <w:t>Καταγραφή και κοινοποίηση λαθών και παραλήψεων που τυχόν εντοπιστούν.</w:t>
      </w:r>
    </w:p>
    <w:p w14:paraId="5CFE2983" w14:textId="77777777" w:rsidR="007602A9" w:rsidRDefault="007602A9" w:rsidP="007602A9">
      <w:pPr>
        <w:pStyle w:val="ListParagraph"/>
        <w:rPr>
          <w:rFonts w:ascii="Calibri" w:hAnsi="Calibri" w:cs="Calibri"/>
          <w:sz w:val="22"/>
          <w:szCs w:val="22"/>
          <w:lang w:val="el-GR"/>
        </w:rPr>
      </w:pPr>
    </w:p>
    <w:p w14:paraId="26D727B9" w14:textId="77777777"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627B43">
        <w:rPr>
          <w:rFonts w:ascii="Calibri" w:hAnsi="Calibri" w:cs="Calibri"/>
          <w:bCs/>
          <w:color w:val="000000"/>
          <w:sz w:val="22"/>
          <w:szCs w:val="22"/>
          <w:lang w:val="el-GR"/>
        </w:rPr>
        <w:t xml:space="preserve">Εκτέλεση του Έργου, σύμφωνα με όσα προβλέπονται στο Σχέδιο και στη </w:t>
      </w:r>
      <w:r w:rsidR="0071764E" w:rsidRPr="00627B43">
        <w:rPr>
          <w:rFonts w:ascii="Calibri" w:hAnsi="Calibri" w:cs="Calibri"/>
          <w:bCs/>
          <w:color w:val="000000"/>
          <w:sz w:val="22"/>
          <w:szCs w:val="22"/>
          <w:lang w:val="el-GR"/>
        </w:rPr>
        <w:t>Συμφωνία Δημόσιας Χρηματοδότησης.</w:t>
      </w:r>
    </w:p>
    <w:p w14:paraId="271BB9A1" w14:textId="77777777" w:rsidR="00CF1A6A" w:rsidRPr="00627B43" w:rsidRDefault="00CF1A6A" w:rsidP="002D2C50">
      <w:pPr>
        <w:spacing w:line="300" w:lineRule="atLeast"/>
        <w:ind w:left="284" w:hanging="284"/>
        <w:jc w:val="both"/>
        <w:rPr>
          <w:rFonts w:ascii="Calibri" w:hAnsi="Calibri" w:cs="Calibri"/>
          <w:bCs/>
          <w:color w:val="000000"/>
          <w:sz w:val="22"/>
          <w:szCs w:val="22"/>
          <w:lang w:val="el-GR"/>
        </w:rPr>
      </w:pPr>
    </w:p>
    <w:p w14:paraId="6DAD0BA9" w14:textId="77777777"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627B43">
        <w:rPr>
          <w:rFonts w:ascii="Calibri" w:hAnsi="Calibri" w:cs="Calibri"/>
          <w:sz w:val="22"/>
          <w:szCs w:val="22"/>
          <w:lang w:val="el-GR"/>
        </w:rPr>
        <w:t>Αποστολή στ</w:t>
      </w:r>
      <w:r w:rsidR="0035154E">
        <w:rPr>
          <w:rFonts w:ascii="Calibri" w:hAnsi="Calibri" w:cs="Calibri"/>
          <w:sz w:val="22"/>
          <w:szCs w:val="22"/>
          <w:lang w:val="el-GR"/>
        </w:rPr>
        <w:t>ην ΤΟΔΑ</w:t>
      </w:r>
      <w:r w:rsidR="00E50B15">
        <w:rPr>
          <w:rFonts w:ascii="Calibri" w:hAnsi="Calibri" w:cs="Calibri"/>
          <w:sz w:val="22"/>
          <w:szCs w:val="22"/>
          <w:lang w:val="el-GR"/>
        </w:rPr>
        <w:t>/ΕΦ</w:t>
      </w:r>
      <w:r w:rsidR="0035154E">
        <w:rPr>
          <w:rFonts w:ascii="Calibri" w:hAnsi="Calibri" w:cs="Calibri"/>
          <w:sz w:val="22"/>
          <w:szCs w:val="22"/>
          <w:lang w:val="el-GR"/>
        </w:rPr>
        <w:t xml:space="preserve"> </w:t>
      </w:r>
      <w:r w:rsidRPr="00627B43">
        <w:rPr>
          <w:rFonts w:ascii="Calibri" w:hAnsi="Calibri" w:cs="Calibri"/>
          <w:sz w:val="22"/>
          <w:szCs w:val="22"/>
          <w:lang w:val="el-GR"/>
        </w:rPr>
        <w:t>των πρωτότυπων τιμολογίων, αποδείξεων ή άλλων εγγράφων ανάλογης αποδεικτικής αξίας.</w:t>
      </w:r>
    </w:p>
    <w:p w14:paraId="22A538C0" w14:textId="77777777" w:rsidR="00CF1A6A" w:rsidRPr="00627B43" w:rsidRDefault="00CF1A6A" w:rsidP="002D2C50">
      <w:pPr>
        <w:spacing w:line="300" w:lineRule="atLeast"/>
        <w:ind w:left="284" w:hanging="284"/>
        <w:jc w:val="both"/>
        <w:rPr>
          <w:rFonts w:ascii="Calibri" w:hAnsi="Calibri" w:cs="Calibri"/>
          <w:bCs/>
          <w:color w:val="000000"/>
          <w:sz w:val="22"/>
          <w:szCs w:val="22"/>
          <w:lang w:val="el-GR"/>
        </w:rPr>
      </w:pPr>
    </w:p>
    <w:p w14:paraId="377ED606" w14:textId="77777777"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Λειτουργία μηχανισμού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αποτελέσματος.</w:t>
      </w:r>
    </w:p>
    <w:p w14:paraId="17E56778" w14:textId="77777777" w:rsidR="00CF1A6A" w:rsidRPr="00627B43" w:rsidRDefault="00CF1A6A" w:rsidP="002D2C50">
      <w:pPr>
        <w:spacing w:line="300" w:lineRule="atLeast"/>
        <w:ind w:left="284" w:hanging="284"/>
        <w:jc w:val="both"/>
        <w:rPr>
          <w:rFonts w:ascii="Calibri" w:hAnsi="Calibri" w:cs="Calibri"/>
          <w:sz w:val="22"/>
          <w:szCs w:val="22"/>
          <w:lang w:val="el-GR"/>
        </w:rPr>
      </w:pPr>
    </w:p>
    <w:p w14:paraId="56BF1E6A" w14:textId="77777777"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Κοινοποίηση στ</w:t>
      </w:r>
      <w:r w:rsidR="0035154E">
        <w:rPr>
          <w:rFonts w:ascii="Calibri" w:hAnsi="Calibri" w:cs="Calibri"/>
          <w:sz w:val="22"/>
          <w:szCs w:val="22"/>
          <w:lang w:val="el-GR"/>
        </w:rPr>
        <w:t>ην ΤΟΔΑ</w:t>
      </w:r>
      <w:r w:rsidR="00E50B15">
        <w:rPr>
          <w:rFonts w:ascii="Calibri" w:hAnsi="Calibri" w:cs="Calibri"/>
          <w:sz w:val="22"/>
          <w:szCs w:val="22"/>
          <w:lang w:val="el-GR"/>
        </w:rPr>
        <w:t>/ΕΦ</w:t>
      </w:r>
      <w:r w:rsidR="0035154E">
        <w:rPr>
          <w:rFonts w:ascii="Calibri" w:hAnsi="Calibri" w:cs="Calibri"/>
          <w:sz w:val="22"/>
          <w:szCs w:val="22"/>
          <w:lang w:val="el-GR"/>
        </w:rPr>
        <w:t xml:space="preserve"> </w:t>
      </w:r>
      <w:r w:rsidRPr="00627B43">
        <w:rPr>
          <w:rFonts w:ascii="Calibri" w:hAnsi="Calibri" w:cs="Calibri"/>
          <w:sz w:val="22"/>
          <w:szCs w:val="22"/>
          <w:lang w:val="el-GR"/>
        </w:rPr>
        <w:t>όλων των εγγράφων που αφορούν την υλοποίηση του Έργου και σχετίζονται με τον έλεγχο και την παρακολούθηση του.</w:t>
      </w:r>
    </w:p>
    <w:p w14:paraId="7CFEAEB5" w14:textId="77777777" w:rsidR="00CF1A6A" w:rsidRPr="00627B43" w:rsidRDefault="00CF1A6A" w:rsidP="002D2C50">
      <w:pPr>
        <w:spacing w:line="300" w:lineRule="atLeast"/>
        <w:ind w:left="284" w:hanging="284"/>
        <w:jc w:val="both"/>
        <w:rPr>
          <w:rFonts w:ascii="Calibri" w:hAnsi="Calibri" w:cs="Calibri"/>
          <w:sz w:val="22"/>
          <w:szCs w:val="22"/>
          <w:lang w:val="el-GR"/>
        </w:rPr>
      </w:pPr>
    </w:p>
    <w:p w14:paraId="51814CAA" w14:textId="5A274772"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θέτει, εφόσον ζητηθούν, στη διάθεση της Διαχειριστικής Αρχής, του Ενδιάμεσου Φορέα, της Αρχής Πιστοποίησης, της </w:t>
      </w:r>
      <w:r w:rsidR="004C1C23" w:rsidRPr="00627B43">
        <w:rPr>
          <w:rFonts w:ascii="Calibri" w:hAnsi="Calibri" w:cs="Calibri"/>
          <w:sz w:val="22"/>
          <w:szCs w:val="22"/>
          <w:lang w:val="el-GR"/>
        </w:rPr>
        <w:t>Αρχής</w:t>
      </w:r>
      <w:r w:rsidRPr="00627B43">
        <w:rPr>
          <w:rFonts w:ascii="Calibri" w:hAnsi="Calibri" w:cs="Calibri"/>
          <w:sz w:val="22"/>
          <w:szCs w:val="22"/>
          <w:lang w:val="el-GR"/>
        </w:rPr>
        <w:t xml:space="preserve"> Ελέγχου</w:t>
      </w:r>
      <w:r w:rsidR="00CA4A67">
        <w:rPr>
          <w:rFonts w:ascii="Calibri" w:hAnsi="Calibri" w:cs="Calibri"/>
          <w:sz w:val="22"/>
          <w:szCs w:val="22"/>
          <w:lang w:val="el-GR"/>
        </w:rPr>
        <w:t>,</w:t>
      </w:r>
      <w:r w:rsidRPr="00627B43">
        <w:rPr>
          <w:rFonts w:ascii="Calibri" w:hAnsi="Calibri" w:cs="Calibri"/>
          <w:sz w:val="22"/>
          <w:szCs w:val="22"/>
          <w:lang w:val="el-GR"/>
        </w:rPr>
        <w:t xml:space="preserve"> της Επιτροπής Παρακολούθησης </w:t>
      </w:r>
      <w:r w:rsidR="0035154E">
        <w:rPr>
          <w:rFonts w:ascii="Calibri" w:hAnsi="Calibri" w:cs="Calibri"/>
          <w:sz w:val="22"/>
          <w:szCs w:val="22"/>
          <w:lang w:val="el-GR"/>
        </w:rPr>
        <w:t xml:space="preserve">και της ΤΟΔΑ </w:t>
      </w:r>
      <w:r w:rsidR="00CA4A67" w:rsidRPr="00627B43">
        <w:rPr>
          <w:rFonts w:ascii="Calibri" w:hAnsi="Calibri" w:cs="Calibri"/>
          <w:sz w:val="22"/>
          <w:szCs w:val="22"/>
          <w:lang w:val="el-GR"/>
        </w:rPr>
        <w:t xml:space="preserve">και γενικότερα σε </w:t>
      </w:r>
      <w:r w:rsidR="00CA4A67" w:rsidRPr="00627B43">
        <w:rPr>
          <w:rFonts w:ascii="Calibri" w:hAnsi="Calibri" w:cs="Calibri"/>
          <w:sz w:val="22"/>
          <w:szCs w:val="22"/>
          <w:lang w:val="el-GR"/>
        </w:rPr>
        <w:lastRenderedPageBreak/>
        <w:t xml:space="preserve">όλους τους ελεγκτικούς φορείς της Κύπρου ή της Ευρωπαϊκής Ένωσης </w:t>
      </w:r>
      <w:r w:rsidRPr="00627B43">
        <w:rPr>
          <w:rFonts w:ascii="Calibri" w:hAnsi="Calibri" w:cs="Calibri"/>
          <w:sz w:val="22"/>
          <w:szCs w:val="22"/>
          <w:lang w:val="el-GR"/>
        </w:rPr>
        <w:t>όλα τα έγγραφα, δικαιολογητικά ή άλλα στοιχεία του έργου.</w:t>
      </w:r>
    </w:p>
    <w:p w14:paraId="6866F9C9" w14:textId="77777777" w:rsidR="00CF1A6A" w:rsidRPr="00627B43" w:rsidRDefault="00CF1A6A" w:rsidP="002D2C50">
      <w:pPr>
        <w:spacing w:line="300" w:lineRule="atLeast"/>
        <w:ind w:left="284" w:hanging="284"/>
        <w:jc w:val="both"/>
        <w:rPr>
          <w:rFonts w:ascii="Calibri" w:hAnsi="Calibri" w:cs="Calibri"/>
          <w:sz w:val="22"/>
          <w:szCs w:val="22"/>
          <w:lang w:val="el-GR"/>
        </w:rPr>
      </w:pPr>
    </w:p>
    <w:p w14:paraId="518980AA" w14:textId="77777777" w:rsidR="00AC4BBC" w:rsidRPr="00627B43" w:rsidRDefault="00CF1A6A" w:rsidP="00724981">
      <w:pPr>
        <w:numPr>
          <w:ilvl w:val="0"/>
          <w:numId w:val="7"/>
        </w:numPr>
        <w:spacing w:line="300" w:lineRule="atLeast"/>
        <w:ind w:left="284" w:hanging="284"/>
        <w:jc w:val="both"/>
        <w:rPr>
          <w:rFonts w:ascii="Calibri" w:hAnsi="Calibri" w:cs="Calibri"/>
          <w:bCs/>
          <w:color w:val="000000"/>
          <w:sz w:val="22"/>
          <w:szCs w:val="22"/>
          <w:lang w:val="el-GR"/>
        </w:rPr>
      </w:pPr>
      <w:r w:rsidRPr="00627B43">
        <w:rPr>
          <w:rFonts w:ascii="Calibri" w:hAnsi="Calibri" w:cs="Calibri"/>
          <w:sz w:val="22"/>
          <w:szCs w:val="22"/>
          <w:lang w:val="el-GR"/>
        </w:rPr>
        <w:t>Να ενημερώνει άμεσα τ</w:t>
      </w:r>
      <w:r w:rsidR="0035154E">
        <w:rPr>
          <w:rFonts w:ascii="Calibri" w:hAnsi="Calibri" w:cs="Calibri"/>
          <w:sz w:val="22"/>
          <w:szCs w:val="22"/>
          <w:lang w:val="el-GR"/>
        </w:rPr>
        <w:t xml:space="preserve">ην ΤΟΔΑ </w:t>
      </w:r>
      <w:r w:rsidR="00E50B15">
        <w:rPr>
          <w:rFonts w:ascii="Calibri" w:hAnsi="Calibri" w:cs="Calibri"/>
          <w:sz w:val="22"/>
          <w:szCs w:val="22"/>
          <w:lang w:val="el-GR"/>
        </w:rPr>
        <w:t xml:space="preserve">και τον ΕΦ </w:t>
      </w:r>
      <w:r w:rsidRPr="00627B43">
        <w:rPr>
          <w:rFonts w:ascii="Calibri" w:hAnsi="Calibri" w:cs="Calibri"/>
          <w:sz w:val="22"/>
          <w:szCs w:val="22"/>
          <w:lang w:val="el-GR"/>
        </w:rPr>
        <w:t>όταν διαφοροποιηθούν οι συνθήκες ή το χρονοδιάγραμμα εκτέλεσης του Έργου και ν</w:t>
      </w:r>
      <w:r w:rsidRPr="00627B43">
        <w:rPr>
          <w:rFonts w:ascii="Calibri" w:hAnsi="Calibri" w:cs="Calibri"/>
          <w:bCs/>
          <w:color w:val="000000"/>
          <w:sz w:val="22"/>
          <w:szCs w:val="22"/>
          <w:lang w:val="el-GR"/>
        </w:rPr>
        <w:t xml:space="preserve">α υποβάλει αίτηση τροποποίησης για οποιαδήποτε αλλαγή της </w:t>
      </w:r>
      <w:r w:rsidR="00AC4BBC" w:rsidRPr="00627B43">
        <w:rPr>
          <w:rFonts w:ascii="Calibri" w:hAnsi="Calibri" w:cs="Calibri"/>
          <w:bCs/>
          <w:color w:val="000000"/>
          <w:sz w:val="22"/>
          <w:szCs w:val="22"/>
          <w:lang w:val="el-GR"/>
        </w:rPr>
        <w:t xml:space="preserve">Συμφωνίας </w:t>
      </w:r>
      <w:r w:rsidRPr="00627B43">
        <w:rPr>
          <w:rFonts w:ascii="Calibri" w:hAnsi="Calibri" w:cs="Calibri"/>
          <w:bCs/>
          <w:color w:val="000000"/>
          <w:sz w:val="22"/>
          <w:szCs w:val="22"/>
          <w:lang w:val="el-GR"/>
        </w:rPr>
        <w:t>του.</w:t>
      </w:r>
    </w:p>
    <w:p w14:paraId="2319E223" w14:textId="77777777" w:rsidR="00C1431C" w:rsidRPr="00627B43" w:rsidRDefault="00C1431C" w:rsidP="002D2C50">
      <w:pPr>
        <w:spacing w:line="300" w:lineRule="atLeast"/>
        <w:ind w:left="284" w:hanging="284"/>
        <w:jc w:val="both"/>
        <w:rPr>
          <w:rFonts w:ascii="Calibri" w:hAnsi="Calibri" w:cs="Calibri"/>
          <w:sz w:val="22"/>
          <w:szCs w:val="22"/>
          <w:lang w:val="el-GR"/>
        </w:rPr>
      </w:pPr>
    </w:p>
    <w:p w14:paraId="33050D2A" w14:textId="77777777" w:rsidR="00CF1A6A"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Να δέχεται επιτόπιους σε κάθε περίπτωση ελέγχους από το</w:t>
      </w:r>
      <w:r w:rsidR="00E50B15">
        <w:rPr>
          <w:rFonts w:ascii="Calibri" w:hAnsi="Calibri" w:cs="Calibri"/>
          <w:sz w:val="22"/>
          <w:szCs w:val="22"/>
          <w:lang w:val="el-GR"/>
        </w:rPr>
        <w:t>ν ΕΦ</w:t>
      </w:r>
      <w:r w:rsidR="001D2163" w:rsidRPr="00627B43">
        <w:rPr>
          <w:rFonts w:ascii="Calibri" w:hAnsi="Calibri" w:cs="Calibri"/>
          <w:sz w:val="22"/>
          <w:szCs w:val="22"/>
          <w:lang w:val="el-GR"/>
        </w:rPr>
        <w:t xml:space="preserve"> </w:t>
      </w:r>
      <w:r w:rsidR="009E7FEB">
        <w:rPr>
          <w:rFonts w:ascii="Calibri" w:hAnsi="Calibri" w:cs="Calibri"/>
          <w:sz w:val="22"/>
          <w:szCs w:val="22"/>
          <w:lang w:val="el-GR"/>
        </w:rPr>
        <w:t xml:space="preserve">και την ΤΟΔΑ </w:t>
      </w:r>
      <w:r w:rsidRPr="00627B43">
        <w:rPr>
          <w:rFonts w:ascii="Calibri" w:hAnsi="Calibri" w:cs="Calibri"/>
          <w:sz w:val="22"/>
          <w:szCs w:val="22"/>
          <w:lang w:val="el-GR"/>
        </w:rPr>
        <w:t>καθώς και από τα άλλα αρμόδια ελεγκτικά όργανα και να δίνει όλες τις αναγκαίες επεξηγήσεις.</w:t>
      </w:r>
    </w:p>
    <w:p w14:paraId="63D6E3CA" w14:textId="77777777" w:rsidR="00CF1A6A" w:rsidRPr="00627B43" w:rsidRDefault="00CF1A6A" w:rsidP="002D2C50">
      <w:pPr>
        <w:spacing w:line="300" w:lineRule="atLeast"/>
        <w:ind w:left="284" w:hanging="284"/>
        <w:jc w:val="both"/>
        <w:rPr>
          <w:rFonts w:ascii="Calibri" w:hAnsi="Calibri" w:cs="Calibri"/>
          <w:sz w:val="22"/>
          <w:szCs w:val="22"/>
          <w:lang w:val="el-GR"/>
        </w:rPr>
      </w:pPr>
    </w:p>
    <w:p w14:paraId="45EDACED" w14:textId="77777777" w:rsidR="00CF1A6A"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τηρεί ξεχωριστό φάκελο για το Έργο και να αρχειοθετεί σε αυτόν όλα τα αντίγραφα των σχετικών εγγράφων.  </w:t>
      </w:r>
    </w:p>
    <w:p w14:paraId="5C25E97F" w14:textId="77777777" w:rsidR="00CA4A67" w:rsidRDefault="00CA4A67" w:rsidP="00015F6C">
      <w:pPr>
        <w:spacing w:line="300" w:lineRule="atLeast"/>
        <w:ind w:left="284"/>
        <w:jc w:val="both"/>
        <w:rPr>
          <w:rFonts w:ascii="Calibri" w:hAnsi="Calibri" w:cs="Calibri"/>
          <w:sz w:val="22"/>
          <w:szCs w:val="22"/>
          <w:lang w:val="el-GR"/>
        </w:rPr>
      </w:pPr>
    </w:p>
    <w:p w14:paraId="357BA027" w14:textId="77777777" w:rsidR="00FA66D5" w:rsidRPr="00627B43" w:rsidRDefault="00FA66D5"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τηρεί </w:t>
      </w:r>
      <w:r w:rsidRPr="00627B43">
        <w:rPr>
          <w:rFonts w:ascii="Calibri" w:hAnsi="Calibri" w:cs="Calibri"/>
          <w:color w:val="000000"/>
          <w:sz w:val="22"/>
          <w:szCs w:val="22"/>
          <w:lang w:val="el-GR"/>
        </w:rPr>
        <w:t>ξεχωριστή λογιστική μερίδα /κωδικοποίηση/ αρχείο.</w:t>
      </w:r>
    </w:p>
    <w:p w14:paraId="62BBCB09" w14:textId="77777777" w:rsidR="00CF1A6A" w:rsidRPr="00627B43" w:rsidRDefault="00CF1A6A" w:rsidP="002D2C50">
      <w:pPr>
        <w:pStyle w:val="ListParagraph"/>
        <w:spacing w:line="300" w:lineRule="atLeast"/>
        <w:ind w:left="284" w:hanging="284"/>
        <w:rPr>
          <w:rFonts w:ascii="Calibri" w:hAnsi="Calibri" w:cs="Calibri"/>
          <w:sz w:val="22"/>
          <w:szCs w:val="22"/>
          <w:lang w:val="el-GR"/>
        </w:rPr>
      </w:pPr>
    </w:p>
    <w:p w14:paraId="5969146D" w14:textId="77777777" w:rsidR="00CF1A6A" w:rsidRPr="00627B43" w:rsidRDefault="00CF1A6A" w:rsidP="002D2C50">
      <w:pPr>
        <w:numPr>
          <w:ilvl w:val="0"/>
          <w:numId w:val="5"/>
        </w:numPr>
        <w:tabs>
          <w:tab w:val="clear" w:pos="720"/>
          <w:tab w:val="num" w:pos="426"/>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Για τα συγχρηματοδοτούμενα έργα, ο Δικαιούχος (Ανάδοχος Φορέας) έχει υποχρέωση να τηρεί όλα τα δικαιολογητικά που αφορούν στην </w:t>
      </w:r>
      <w:r w:rsidR="005575CA" w:rsidRPr="00627B43">
        <w:rPr>
          <w:rFonts w:ascii="Calibri" w:hAnsi="Calibri" w:cs="Calibri"/>
          <w:sz w:val="22"/>
          <w:szCs w:val="22"/>
          <w:lang w:val="el-GR"/>
        </w:rPr>
        <w:t xml:space="preserve">εκτέλεση του </w:t>
      </w:r>
      <w:r w:rsidR="005575CA" w:rsidRPr="006B7D32">
        <w:rPr>
          <w:rFonts w:ascii="Calibri" w:hAnsi="Calibri" w:cs="Calibri"/>
          <w:sz w:val="22"/>
          <w:szCs w:val="22"/>
          <w:lang w:val="el-GR"/>
        </w:rPr>
        <w:t xml:space="preserve">Έργου </w:t>
      </w:r>
      <w:r w:rsidR="006B7D32">
        <w:rPr>
          <w:rFonts w:ascii="Calibri" w:hAnsi="Calibri" w:cs="Calibri"/>
          <w:sz w:val="22"/>
          <w:szCs w:val="22"/>
          <w:lang w:val="el-GR"/>
        </w:rPr>
        <w:t xml:space="preserve">για </w:t>
      </w:r>
      <w:r w:rsidR="00ED0812">
        <w:rPr>
          <w:rFonts w:ascii="Calibri" w:hAnsi="Calibri" w:cs="Calibri"/>
          <w:sz w:val="22"/>
          <w:szCs w:val="22"/>
          <w:lang w:val="el-GR"/>
        </w:rPr>
        <w:t>διάστημα δύο ετών από την 31</w:t>
      </w:r>
      <w:r w:rsidR="00ED0812" w:rsidRPr="005A22FB">
        <w:rPr>
          <w:rFonts w:ascii="Calibri" w:hAnsi="Calibri" w:cs="Calibri"/>
          <w:sz w:val="22"/>
          <w:szCs w:val="22"/>
          <w:vertAlign w:val="superscript"/>
          <w:lang w:val="el-GR"/>
        </w:rPr>
        <w:t>η</w:t>
      </w:r>
      <w:r w:rsidR="00ED0812">
        <w:rPr>
          <w:rFonts w:ascii="Calibri" w:hAnsi="Calibri" w:cs="Calibri"/>
          <w:sz w:val="22"/>
          <w:szCs w:val="22"/>
          <w:lang w:val="el-GR"/>
        </w:rPr>
        <w:t xml:space="preserve"> Δεκεμβρίου </w:t>
      </w:r>
      <w:r w:rsidR="00ED0812" w:rsidRPr="004A0223">
        <w:rPr>
          <w:rFonts w:ascii="Calibri" w:hAnsi="Calibri" w:cs="Calibri"/>
          <w:sz w:val="22"/>
          <w:szCs w:val="22"/>
          <w:lang w:val="el-GR"/>
        </w:rPr>
        <w:t>που ακολουθεί την υποβολή των λογαριασμών στους οποίους περιλαμβάνεται η δαπάνη του έργου</w:t>
      </w:r>
      <w:r w:rsidR="00CA4A67">
        <w:rPr>
          <w:rFonts w:ascii="Calibri" w:hAnsi="Calibri" w:cs="Calibri"/>
          <w:sz w:val="22"/>
          <w:szCs w:val="22"/>
          <w:lang w:val="el-GR"/>
        </w:rPr>
        <w:t>.</w:t>
      </w:r>
      <w:r w:rsidR="003B512D" w:rsidRPr="00627B43">
        <w:rPr>
          <w:rFonts w:ascii="Calibri" w:hAnsi="Calibri" w:cs="Calibri"/>
          <w:sz w:val="22"/>
          <w:szCs w:val="22"/>
          <w:lang w:val="el-GR"/>
        </w:rPr>
        <w:t xml:space="preserve"> </w:t>
      </w:r>
      <w:r w:rsidRPr="00627B43">
        <w:rPr>
          <w:rFonts w:ascii="Calibri" w:hAnsi="Calibri" w:cs="Calibri"/>
          <w:sz w:val="22"/>
          <w:szCs w:val="22"/>
          <w:lang w:val="el-GR"/>
        </w:rPr>
        <w:t>Επομένως όλα τα δικαιολογητικά και άλλα έγγραφα φυλάσσονται και καταστρέφονται μόνο μετά από συνεννόηση με τ</w:t>
      </w:r>
      <w:r w:rsidR="009E7FEB">
        <w:rPr>
          <w:rFonts w:ascii="Calibri" w:hAnsi="Calibri" w:cs="Calibri"/>
          <w:sz w:val="22"/>
          <w:szCs w:val="22"/>
          <w:lang w:val="el-GR"/>
        </w:rPr>
        <w:t>ην ΤΟΔΑ</w:t>
      </w:r>
      <w:r w:rsidRPr="00627B43">
        <w:rPr>
          <w:rFonts w:ascii="Calibri" w:hAnsi="Calibri" w:cs="Calibri"/>
          <w:sz w:val="22"/>
          <w:szCs w:val="22"/>
          <w:lang w:val="el-GR"/>
        </w:rPr>
        <w:t>.</w:t>
      </w:r>
    </w:p>
    <w:p w14:paraId="2F41729D" w14:textId="77777777" w:rsidR="00CF1A6A" w:rsidRPr="00627B43" w:rsidRDefault="00CF1A6A" w:rsidP="002D2C50">
      <w:pPr>
        <w:pStyle w:val="ListParagraph"/>
        <w:spacing w:line="300" w:lineRule="atLeast"/>
        <w:ind w:left="284" w:hanging="284"/>
        <w:rPr>
          <w:rFonts w:ascii="Calibri" w:hAnsi="Calibri" w:cs="Calibri"/>
          <w:sz w:val="22"/>
          <w:szCs w:val="22"/>
          <w:lang w:val="el-GR"/>
        </w:rPr>
      </w:pPr>
    </w:p>
    <w:p w14:paraId="7CD6C2C7" w14:textId="77777777" w:rsidR="00FA66D5" w:rsidRPr="00627B43" w:rsidRDefault="00CF1A6A"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Να τηρεί τους κανόνες πληροφόρησης και δημοσιότητας</w:t>
      </w:r>
      <w:r w:rsidR="0042057B" w:rsidRPr="00627B43">
        <w:rPr>
          <w:rFonts w:ascii="Calibri" w:hAnsi="Calibri" w:cs="Calibri"/>
          <w:sz w:val="22"/>
          <w:szCs w:val="22"/>
          <w:lang w:val="el-GR"/>
        </w:rPr>
        <w:t xml:space="preserve"> όπως προνοούνται </w:t>
      </w:r>
      <w:r w:rsidR="00FC1AC0" w:rsidRPr="00627B43">
        <w:rPr>
          <w:rFonts w:ascii="Calibri" w:hAnsi="Calibri" w:cs="Calibri"/>
          <w:sz w:val="22"/>
          <w:szCs w:val="22"/>
          <w:lang w:val="el-GR"/>
        </w:rPr>
        <w:t xml:space="preserve">στο Παράρτημα </w:t>
      </w:r>
      <w:r w:rsidR="00FC1AC0" w:rsidRPr="00627B43">
        <w:rPr>
          <w:rFonts w:ascii="Calibri" w:hAnsi="Calibri" w:cs="Calibri"/>
          <w:sz w:val="22"/>
          <w:szCs w:val="22"/>
          <w:lang w:val="en-GB"/>
        </w:rPr>
        <w:t>V</w:t>
      </w:r>
      <w:r w:rsidR="00FC1AC0" w:rsidRPr="00627B43">
        <w:rPr>
          <w:rFonts w:ascii="Calibri" w:hAnsi="Calibri" w:cs="Calibri"/>
          <w:sz w:val="22"/>
          <w:szCs w:val="22"/>
          <w:lang w:val="el-GR"/>
        </w:rPr>
        <w:t xml:space="preserve"> του Καν. 508/2014 και </w:t>
      </w:r>
      <w:r w:rsidR="0042057B" w:rsidRPr="00627B43">
        <w:rPr>
          <w:rFonts w:ascii="Calibri" w:hAnsi="Calibri" w:cs="Calibri"/>
          <w:sz w:val="22"/>
          <w:szCs w:val="22"/>
          <w:lang w:val="el-GR"/>
        </w:rPr>
        <w:t>στον Εκτελεστικό Κανονισμό 763/2014 της ΕΕ</w:t>
      </w:r>
      <w:r w:rsidRPr="00627B43">
        <w:rPr>
          <w:rFonts w:ascii="Calibri" w:hAnsi="Calibri" w:cs="Calibri"/>
          <w:sz w:val="22"/>
          <w:szCs w:val="22"/>
          <w:lang w:val="el-GR"/>
        </w:rPr>
        <w:t>.</w:t>
      </w:r>
      <w:r w:rsidR="00865760" w:rsidRPr="00627B43">
        <w:rPr>
          <w:rFonts w:ascii="Calibri" w:hAnsi="Calibri" w:cs="Calibri"/>
          <w:sz w:val="22"/>
          <w:szCs w:val="22"/>
          <w:lang w:val="el-GR"/>
        </w:rPr>
        <w:t xml:space="preserve"> Ο Δικαιούχος υποχρεούται να τοποθετήσει πινακίδα στο χώρο υλοποίησης του έργου, όπως περιγράφεται στο </w:t>
      </w:r>
      <w:r w:rsidR="00FA66D5" w:rsidRPr="00627B43">
        <w:rPr>
          <w:rFonts w:ascii="Calibri" w:hAnsi="Calibri" w:cs="Calibri"/>
          <w:b/>
          <w:sz w:val="22"/>
          <w:szCs w:val="22"/>
          <w:lang w:val="el-GR"/>
        </w:rPr>
        <w:t>Παράρτημα 1</w:t>
      </w:r>
      <w:r w:rsidR="005F2646" w:rsidRPr="00627B43">
        <w:rPr>
          <w:rFonts w:ascii="Calibri" w:hAnsi="Calibri" w:cs="Calibri"/>
          <w:b/>
          <w:sz w:val="22"/>
          <w:szCs w:val="22"/>
          <w:lang w:val="el-GR"/>
        </w:rPr>
        <w:t>5</w:t>
      </w:r>
      <w:r w:rsidR="00FA66D5" w:rsidRPr="00627B43">
        <w:rPr>
          <w:rFonts w:ascii="Calibri" w:hAnsi="Calibri" w:cs="Calibri"/>
          <w:sz w:val="22"/>
          <w:szCs w:val="22"/>
          <w:lang w:val="el-GR"/>
        </w:rPr>
        <w:t>.</w:t>
      </w:r>
    </w:p>
    <w:p w14:paraId="55FB5303" w14:textId="77777777" w:rsidR="00FA66D5" w:rsidRPr="00627B43" w:rsidRDefault="00FA66D5" w:rsidP="002D2C50">
      <w:pPr>
        <w:pStyle w:val="ListParagraph"/>
        <w:spacing w:line="300" w:lineRule="atLeast"/>
        <w:ind w:left="284" w:hanging="284"/>
        <w:rPr>
          <w:rFonts w:ascii="Calibri" w:hAnsi="Calibri" w:cs="Calibri"/>
          <w:bCs/>
          <w:color w:val="000000"/>
          <w:sz w:val="22"/>
          <w:szCs w:val="22"/>
          <w:lang w:val="el-GR"/>
        </w:rPr>
      </w:pPr>
    </w:p>
    <w:p w14:paraId="25AC8AB6" w14:textId="77777777" w:rsidR="0029135F" w:rsidRPr="00627B43" w:rsidRDefault="0029135F" w:rsidP="002D2C50">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bCs/>
          <w:color w:val="000000"/>
          <w:sz w:val="22"/>
          <w:szCs w:val="22"/>
          <w:lang w:val="el-GR"/>
        </w:rPr>
        <w:t>Να τηρεί όλες τις πρόνοιες και να λαμβάνει όλα τα απαραίτητα μέτρα σχετικά με την προσ</w:t>
      </w:r>
      <w:r w:rsidR="00C44F0C" w:rsidRPr="00627B43">
        <w:rPr>
          <w:rFonts w:ascii="Calibri" w:hAnsi="Calibri" w:cs="Calibri"/>
          <w:bCs/>
          <w:color w:val="000000"/>
          <w:sz w:val="22"/>
          <w:szCs w:val="22"/>
          <w:lang w:val="el-GR"/>
        </w:rPr>
        <w:t>τασία του φυσικού περιβάλλοντος</w:t>
      </w:r>
      <w:r w:rsidR="00432A6C">
        <w:rPr>
          <w:rFonts w:ascii="Calibri" w:hAnsi="Calibri" w:cs="Calibri"/>
          <w:bCs/>
          <w:color w:val="000000"/>
          <w:sz w:val="22"/>
          <w:szCs w:val="22"/>
          <w:lang w:val="el-GR"/>
        </w:rPr>
        <w:t xml:space="preserve"> </w:t>
      </w:r>
      <w:r w:rsidR="00432A6C" w:rsidRPr="00124649">
        <w:rPr>
          <w:rFonts w:ascii="Calibri" w:hAnsi="Calibri" w:cs="Calibri"/>
          <w:b/>
          <w:bCs/>
          <w:color w:val="000000"/>
          <w:sz w:val="22"/>
          <w:szCs w:val="22"/>
          <w:lang w:val="el-GR"/>
        </w:rPr>
        <w:t>(Παράρτημα 17</w:t>
      </w:r>
      <w:r w:rsidR="00432A6C">
        <w:rPr>
          <w:rFonts w:ascii="Calibri" w:hAnsi="Calibri" w:cs="Calibri"/>
          <w:bCs/>
          <w:color w:val="000000"/>
          <w:sz w:val="22"/>
          <w:szCs w:val="22"/>
          <w:lang w:val="el-GR"/>
        </w:rPr>
        <w:t>)</w:t>
      </w:r>
      <w:r w:rsidR="00C44F0C" w:rsidRPr="00627B43">
        <w:rPr>
          <w:rFonts w:ascii="Calibri" w:hAnsi="Calibri" w:cs="Calibri"/>
          <w:bCs/>
          <w:color w:val="000000"/>
          <w:sz w:val="22"/>
          <w:szCs w:val="22"/>
          <w:lang w:val="el-GR"/>
        </w:rPr>
        <w:t xml:space="preserve">, </w:t>
      </w:r>
      <w:r w:rsidRPr="00627B43">
        <w:rPr>
          <w:rFonts w:ascii="Calibri" w:hAnsi="Calibri" w:cs="Calibri"/>
          <w:bCs/>
          <w:color w:val="000000"/>
          <w:sz w:val="22"/>
          <w:szCs w:val="22"/>
          <w:lang w:val="el-GR"/>
        </w:rPr>
        <w:t xml:space="preserve">την ισότητα των δυο φύλων </w:t>
      </w:r>
      <w:r w:rsidR="00C44F0C" w:rsidRPr="00627B43">
        <w:rPr>
          <w:rFonts w:ascii="Calibri" w:hAnsi="Calibri" w:cs="Calibri"/>
          <w:bCs/>
          <w:color w:val="000000"/>
          <w:sz w:val="22"/>
          <w:szCs w:val="22"/>
          <w:lang w:val="el-GR"/>
        </w:rPr>
        <w:t xml:space="preserve">και τη μη διάκριση </w:t>
      </w:r>
      <w:r w:rsidRPr="00627B43">
        <w:rPr>
          <w:rFonts w:ascii="Calibri" w:hAnsi="Calibri" w:cs="Calibri"/>
          <w:bCs/>
          <w:color w:val="000000"/>
          <w:sz w:val="22"/>
          <w:szCs w:val="22"/>
          <w:lang w:val="el-GR"/>
        </w:rPr>
        <w:t xml:space="preserve">κατά την υλοποίηση του Έργου, βάσει της </w:t>
      </w:r>
      <w:r w:rsidR="008A7F3D" w:rsidRPr="00627B43">
        <w:rPr>
          <w:rFonts w:ascii="Calibri" w:hAnsi="Calibri" w:cs="Calibri"/>
          <w:bCs/>
          <w:color w:val="000000"/>
          <w:sz w:val="22"/>
          <w:szCs w:val="22"/>
          <w:lang w:val="el-GR"/>
        </w:rPr>
        <w:t xml:space="preserve">ενωσιακής </w:t>
      </w:r>
      <w:r w:rsidRPr="00627B43">
        <w:rPr>
          <w:rFonts w:ascii="Calibri" w:hAnsi="Calibri" w:cs="Calibri"/>
          <w:bCs/>
          <w:color w:val="000000"/>
          <w:sz w:val="22"/>
          <w:szCs w:val="22"/>
          <w:lang w:val="el-GR"/>
        </w:rPr>
        <w:t>και εθνικής νομοθεσίας.</w:t>
      </w:r>
    </w:p>
    <w:p w14:paraId="67521BD1" w14:textId="77777777" w:rsidR="00865760" w:rsidRPr="00627B43" w:rsidRDefault="00865760" w:rsidP="002D2C50">
      <w:pPr>
        <w:spacing w:line="300" w:lineRule="atLeast"/>
        <w:ind w:left="284" w:hanging="284"/>
        <w:jc w:val="both"/>
        <w:rPr>
          <w:rFonts w:ascii="Calibri" w:hAnsi="Calibri" w:cs="Calibri"/>
          <w:sz w:val="22"/>
          <w:szCs w:val="22"/>
          <w:lang w:val="el-GR"/>
        </w:rPr>
      </w:pPr>
    </w:p>
    <w:p w14:paraId="54020780" w14:textId="77777777" w:rsidR="009E7FEB" w:rsidRPr="009E7FEB" w:rsidRDefault="00865760" w:rsidP="002D2C50">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9E7FEB">
        <w:rPr>
          <w:rFonts w:ascii="Calibri" w:hAnsi="Calibri" w:cs="Calibri"/>
          <w:bCs/>
          <w:color w:val="000000"/>
          <w:sz w:val="22"/>
          <w:szCs w:val="22"/>
          <w:lang w:val="el-GR"/>
        </w:rPr>
        <w:t>Ορισμένες από τις υποχρεώσεις των Δικαιούχων εξειδικεύονται περαιτέρω στις σχετικές εγκυκλίους/οδηγούς της Διαχειριστικής Αρχής και της Αρχής Πιστοποίησης και με βάση το ΣΔΕ του ΕΠ, τις πρόνοιες των οποίων πρέπει να τηρεί ο Δικαιούχος</w:t>
      </w:r>
      <w:bookmarkEnd w:id="26"/>
      <w:r w:rsidRPr="009E7FEB">
        <w:rPr>
          <w:rFonts w:ascii="Calibri" w:hAnsi="Calibri" w:cs="Calibri"/>
          <w:bCs/>
          <w:color w:val="000000"/>
          <w:sz w:val="22"/>
          <w:szCs w:val="22"/>
          <w:lang w:val="el-GR"/>
        </w:rPr>
        <w:t>.</w:t>
      </w:r>
    </w:p>
    <w:p w14:paraId="6CE6ACE3" w14:textId="77777777" w:rsidR="00E3357B" w:rsidRPr="00627B43" w:rsidRDefault="00E3357B" w:rsidP="005B75A8">
      <w:pPr>
        <w:spacing w:line="300" w:lineRule="atLeast"/>
        <w:jc w:val="both"/>
        <w:rPr>
          <w:rFonts w:ascii="Calibri" w:hAnsi="Calibri" w:cs="Calibri"/>
          <w:sz w:val="22"/>
          <w:szCs w:val="22"/>
          <w:lang w:val="el-GR"/>
        </w:rPr>
      </w:pPr>
    </w:p>
    <w:p w14:paraId="6DF6AF29" w14:textId="0808F7D8" w:rsidR="00CF1A6A" w:rsidRPr="00627B43" w:rsidRDefault="004E2953" w:rsidP="0014322C">
      <w:pPr>
        <w:spacing w:line="300" w:lineRule="atLeast"/>
        <w:jc w:val="both"/>
        <w:rPr>
          <w:rFonts w:ascii="Calibri" w:hAnsi="Calibri" w:cs="Calibri"/>
          <w:b/>
          <w:sz w:val="28"/>
          <w:szCs w:val="22"/>
          <w:u w:val="single"/>
          <w:lang w:val="el-GR"/>
        </w:rPr>
      </w:pPr>
      <w:r w:rsidRPr="00627B43">
        <w:rPr>
          <w:rFonts w:ascii="Calibri" w:hAnsi="Calibri" w:cs="Calibri"/>
          <w:sz w:val="22"/>
          <w:szCs w:val="22"/>
          <w:lang w:val="el-GR"/>
        </w:rPr>
        <w:t xml:space="preserve">        </w:t>
      </w:r>
      <w:r w:rsidR="000B3714" w:rsidRPr="00627B43">
        <w:rPr>
          <w:rFonts w:ascii="Calibri" w:hAnsi="Calibri" w:cs="Calibri"/>
          <w:b/>
          <w:sz w:val="28"/>
          <w:szCs w:val="22"/>
          <w:lang w:val="el-GR"/>
        </w:rPr>
        <w:t>1</w:t>
      </w:r>
      <w:r w:rsidR="00713775">
        <w:rPr>
          <w:rFonts w:ascii="Calibri" w:hAnsi="Calibri" w:cs="Calibri"/>
          <w:b/>
          <w:sz w:val="28"/>
          <w:szCs w:val="22"/>
          <w:lang w:val="el-GR"/>
        </w:rPr>
        <w:t>4</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CF1A6A" w:rsidRPr="00627B43">
        <w:rPr>
          <w:rFonts w:ascii="Calibri" w:hAnsi="Calibri" w:cs="Calibri"/>
          <w:b/>
          <w:sz w:val="28"/>
          <w:szCs w:val="22"/>
          <w:u w:val="single"/>
          <w:lang w:val="el-GR"/>
        </w:rPr>
        <w:t>Παραρτήματα</w:t>
      </w:r>
    </w:p>
    <w:p w14:paraId="2BAAA85D" w14:textId="77777777" w:rsidR="00FE3C69" w:rsidRPr="00FE3C69" w:rsidRDefault="00FE3C69" w:rsidP="00FE3C69">
      <w:pPr>
        <w:autoSpaceDE w:val="0"/>
        <w:autoSpaceDN w:val="0"/>
        <w:adjustRightInd w:val="0"/>
        <w:spacing w:line="300" w:lineRule="atLeast"/>
        <w:rPr>
          <w:rFonts w:ascii="Calibri" w:hAnsi="Calibri"/>
          <w:b/>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605"/>
      </w:tblGrid>
      <w:tr w:rsidR="00FE3C69" w:rsidRPr="005E0220" w14:paraId="329DFB66" w14:textId="77777777" w:rsidTr="00405D88">
        <w:trPr>
          <w:trHeight w:val="361"/>
        </w:trPr>
        <w:tc>
          <w:tcPr>
            <w:tcW w:w="1714" w:type="dxa"/>
            <w:shd w:val="clear" w:color="auto" w:fill="auto"/>
            <w:vAlign w:val="center"/>
          </w:tcPr>
          <w:p w14:paraId="4D09C3FD"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1:</w:t>
            </w:r>
          </w:p>
        </w:tc>
        <w:tc>
          <w:tcPr>
            <w:tcW w:w="7605" w:type="dxa"/>
            <w:shd w:val="clear" w:color="auto" w:fill="auto"/>
            <w:vAlign w:val="center"/>
          </w:tcPr>
          <w:p w14:paraId="0AB09056"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Αίτηση πρότασης</w:t>
            </w:r>
          </w:p>
        </w:tc>
      </w:tr>
      <w:tr w:rsidR="00FE3C69" w:rsidRPr="005E0220" w14:paraId="0770F53C" w14:textId="77777777" w:rsidTr="00405D88">
        <w:trPr>
          <w:trHeight w:val="361"/>
        </w:trPr>
        <w:tc>
          <w:tcPr>
            <w:tcW w:w="0" w:type="auto"/>
            <w:shd w:val="clear" w:color="auto" w:fill="auto"/>
            <w:vAlign w:val="center"/>
          </w:tcPr>
          <w:p w14:paraId="71C24ED2"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2:</w:t>
            </w:r>
          </w:p>
        </w:tc>
        <w:tc>
          <w:tcPr>
            <w:tcW w:w="7605" w:type="dxa"/>
            <w:shd w:val="clear" w:color="auto" w:fill="auto"/>
            <w:vAlign w:val="center"/>
          </w:tcPr>
          <w:p w14:paraId="4656B52A"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Υπεύθυνη δήλωση Δικαιούχου</w:t>
            </w:r>
          </w:p>
        </w:tc>
      </w:tr>
      <w:tr w:rsidR="00FE3C69" w:rsidRPr="00805D56" w14:paraId="1BF78B0D" w14:textId="77777777" w:rsidTr="00405D88">
        <w:trPr>
          <w:trHeight w:val="361"/>
        </w:trPr>
        <w:tc>
          <w:tcPr>
            <w:tcW w:w="0" w:type="auto"/>
            <w:shd w:val="clear" w:color="auto" w:fill="auto"/>
            <w:vAlign w:val="center"/>
          </w:tcPr>
          <w:p w14:paraId="137CC4A2"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3:</w:t>
            </w:r>
          </w:p>
        </w:tc>
        <w:tc>
          <w:tcPr>
            <w:tcW w:w="7605" w:type="dxa"/>
            <w:shd w:val="clear" w:color="auto" w:fill="auto"/>
            <w:vAlign w:val="center"/>
          </w:tcPr>
          <w:p w14:paraId="3490396B"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Έντυπο νόμιμης εξουσιοδότησης σε περίπτωση εκπροσώπησης </w:t>
            </w:r>
          </w:p>
        </w:tc>
      </w:tr>
      <w:tr w:rsidR="00FE3C69" w:rsidRPr="005E0220" w14:paraId="362A6FE4" w14:textId="77777777" w:rsidTr="003A2D1A">
        <w:trPr>
          <w:trHeight w:val="483"/>
        </w:trPr>
        <w:tc>
          <w:tcPr>
            <w:tcW w:w="0" w:type="auto"/>
            <w:shd w:val="clear" w:color="auto" w:fill="auto"/>
            <w:vAlign w:val="center"/>
          </w:tcPr>
          <w:p w14:paraId="029E28A6"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4:</w:t>
            </w:r>
          </w:p>
        </w:tc>
        <w:tc>
          <w:tcPr>
            <w:tcW w:w="7605" w:type="dxa"/>
            <w:shd w:val="clear" w:color="auto" w:fill="auto"/>
            <w:vAlign w:val="center"/>
          </w:tcPr>
          <w:p w14:paraId="088A2141"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παραλαβής πρότασης</w:t>
            </w:r>
          </w:p>
        </w:tc>
      </w:tr>
      <w:tr w:rsidR="00FE3C69" w:rsidRPr="005E0220" w14:paraId="5BC6FA29" w14:textId="77777777" w:rsidTr="003A2D1A">
        <w:trPr>
          <w:trHeight w:val="483"/>
        </w:trPr>
        <w:tc>
          <w:tcPr>
            <w:tcW w:w="0" w:type="auto"/>
            <w:shd w:val="clear" w:color="auto" w:fill="auto"/>
            <w:vAlign w:val="center"/>
          </w:tcPr>
          <w:p w14:paraId="15134DEC"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5α:</w:t>
            </w:r>
          </w:p>
        </w:tc>
        <w:tc>
          <w:tcPr>
            <w:tcW w:w="7605" w:type="dxa"/>
            <w:shd w:val="clear" w:color="auto" w:fill="auto"/>
            <w:vAlign w:val="center"/>
          </w:tcPr>
          <w:p w14:paraId="20A10198"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Έντυπο για προηγούμενες χρηματοδοτήσεις    </w:t>
            </w:r>
          </w:p>
        </w:tc>
      </w:tr>
      <w:tr w:rsidR="00FE3C69" w:rsidRPr="00805D56" w14:paraId="06689F6E" w14:textId="77777777" w:rsidTr="003A2D1A">
        <w:trPr>
          <w:trHeight w:val="483"/>
        </w:trPr>
        <w:tc>
          <w:tcPr>
            <w:tcW w:w="0" w:type="auto"/>
            <w:shd w:val="clear" w:color="auto" w:fill="auto"/>
            <w:vAlign w:val="center"/>
          </w:tcPr>
          <w:p w14:paraId="7B77DDD8"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5β:</w:t>
            </w:r>
          </w:p>
        </w:tc>
        <w:tc>
          <w:tcPr>
            <w:tcW w:w="7605" w:type="dxa"/>
            <w:shd w:val="clear" w:color="auto" w:fill="auto"/>
            <w:vAlign w:val="center"/>
          </w:tcPr>
          <w:p w14:paraId="40869756"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Διενέργεια ελέγχου και καταγραφή τυχόν παραβάσεων του Δικαιούχου</w:t>
            </w:r>
          </w:p>
        </w:tc>
      </w:tr>
      <w:tr w:rsidR="00FE3C69" w:rsidRPr="005E0220" w14:paraId="458E4FF5" w14:textId="77777777" w:rsidTr="003A2D1A">
        <w:trPr>
          <w:trHeight w:val="483"/>
        </w:trPr>
        <w:tc>
          <w:tcPr>
            <w:tcW w:w="0" w:type="auto"/>
            <w:shd w:val="clear" w:color="auto" w:fill="auto"/>
            <w:vAlign w:val="center"/>
          </w:tcPr>
          <w:p w14:paraId="76B8E2A0"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5γ:</w:t>
            </w:r>
          </w:p>
        </w:tc>
        <w:tc>
          <w:tcPr>
            <w:tcW w:w="7605" w:type="dxa"/>
            <w:shd w:val="clear" w:color="auto" w:fill="auto"/>
            <w:vAlign w:val="center"/>
          </w:tcPr>
          <w:p w14:paraId="2DDAFFA6"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για αναδρομικές δαπάνες</w:t>
            </w:r>
          </w:p>
        </w:tc>
      </w:tr>
      <w:tr w:rsidR="00FE3C69" w:rsidRPr="005E0220" w14:paraId="27C1D1B6" w14:textId="77777777" w:rsidTr="003A2D1A">
        <w:trPr>
          <w:trHeight w:val="483"/>
        </w:trPr>
        <w:tc>
          <w:tcPr>
            <w:tcW w:w="0" w:type="auto"/>
            <w:shd w:val="clear" w:color="auto" w:fill="auto"/>
            <w:vAlign w:val="center"/>
          </w:tcPr>
          <w:p w14:paraId="7F9E3CDF"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6α:</w:t>
            </w:r>
          </w:p>
        </w:tc>
        <w:tc>
          <w:tcPr>
            <w:tcW w:w="7605" w:type="dxa"/>
            <w:shd w:val="clear" w:color="auto" w:fill="auto"/>
            <w:vAlign w:val="center"/>
          </w:tcPr>
          <w:p w14:paraId="7492332A"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Φύλλο αξιολόγησης έργου (ΦΑΕ) </w:t>
            </w:r>
          </w:p>
        </w:tc>
      </w:tr>
      <w:tr w:rsidR="00FE3C69" w:rsidRPr="00805D56" w14:paraId="55EFCFC4" w14:textId="77777777" w:rsidTr="003A2D1A">
        <w:trPr>
          <w:trHeight w:val="483"/>
        </w:trPr>
        <w:tc>
          <w:tcPr>
            <w:tcW w:w="0" w:type="auto"/>
            <w:shd w:val="clear" w:color="auto" w:fill="auto"/>
            <w:vAlign w:val="center"/>
          </w:tcPr>
          <w:p w14:paraId="51970BE8"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lastRenderedPageBreak/>
              <w:t>Παράρτημα 6β:</w:t>
            </w:r>
          </w:p>
        </w:tc>
        <w:tc>
          <w:tcPr>
            <w:tcW w:w="7605" w:type="dxa"/>
            <w:shd w:val="clear" w:color="auto" w:fill="auto"/>
            <w:vAlign w:val="center"/>
          </w:tcPr>
          <w:p w14:paraId="2AB0A67D"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Καθορισμός  μεγέθους εταιρείας και βιωσιμότητας</w:t>
            </w:r>
          </w:p>
        </w:tc>
      </w:tr>
      <w:tr w:rsidR="00FE3C69" w:rsidRPr="005E0220" w14:paraId="61A53734" w14:textId="77777777" w:rsidTr="003A2D1A">
        <w:trPr>
          <w:trHeight w:val="483"/>
        </w:trPr>
        <w:tc>
          <w:tcPr>
            <w:tcW w:w="0" w:type="auto"/>
            <w:shd w:val="clear" w:color="auto" w:fill="auto"/>
            <w:vAlign w:val="center"/>
          </w:tcPr>
          <w:p w14:paraId="6C02818B"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6γ:</w:t>
            </w:r>
          </w:p>
        </w:tc>
        <w:tc>
          <w:tcPr>
            <w:tcW w:w="7605" w:type="dxa"/>
            <w:shd w:val="clear" w:color="auto" w:fill="auto"/>
            <w:vAlign w:val="center"/>
          </w:tcPr>
          <w:p w14:paraId="3730AE8D"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προώθησης έγκρισης/απόρριψης</w:t>
            </w:r>
          </w:p>
        </w:tc>
      </w:tr>
      <w:tr w:rsidR="00FE3C69" w:rsidRPr="005E0220" w14:paraId="0B5D618B" w14:textId="77777777" w:rsidTr="003A2D1A">
        <w:trPr>
          <w:trHeight w:val="483"/>
        </w:trPr>
        <w:tc>
          <w:tcPr>
            <w:tcW w:w="0" w:type="auto"/>
            <w:shd w:val="clear" w:color="auto" w:fill="auto"/>
            <w:vAlign w:val="center"/>
          </w:tcPr>
          <w:p w14:paraId="1A43B9E2"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7:</w:t>
            </w:r>
          </w:p>
        </w:tc>
        <w:tc>
          <w:tcPr>
            <w:tcW w:w="7605" w:type="dxa"/>
            <w:shd w:val="clear" w:color="auto" w:fill="auto"/>
            <w:vAlign w:val="center"/>
          </w:tcPr>
          <w:p w14:paraId="333ECD79" w14:textId="77777777" w:rsidR="00FE3C69" w:rsidRPr="00FE3C69" w:rsidRDefault="003A6E90" w:rsidP="003A2D1A">
            <w:pPr>
              <w:autoSpaceDE w:val="0"/>
              <w:autoSpaceDN w:val="0"/>
              <w:adjustRightInd w:val="0"/>
              <w:spacing w:line="300" w:lineRule="atLeast"/>
              <w:rPr>
                <w:rFonts w:ascii="Calibri" w:hAnsi="Calibri"/>
                <w:sz w:val="22"/>
                <w:lang w:val="el-GR"/>
              </w:rPr>
            </w:pPr>
            <w:r>
              <w:rPr>
                <w:rFonts w:ascii="Calibri" w:hAnsi="Calibri"/>
                <w:sz w:val="22"/>
                <w:lang w:val="el-GR"/>
              </w:rPr>
              <w:t xml:space="preserve">Απόφαση </w:t>
            </w:r>
            <w:r w:rsidR="00FE3C69" w:rsidRPr="00FE3C69">
              <w:rPr>
                <w:rFonts w:ascii="Calibri" w:hAnsi="Calibri"/>
                <w:sz w:val="22"/>
                <w:lang w:val="el-GR"/>
              </w:rPr>
              <w:t>Έγκρισης/απόρριψης προτάσεων</w:t>
            </w:r>
          </w:p>
        </w:tc>
      </w:tr>
      <w:tr w:rsidR="00FE3C69" w:rsidRPr="005E0220" w14:paraId="16C75F7A" w14:textId="77777777" w:rsidTr="003A2D1A">
        <w:trPr>
          <w:trHeight w:val="483"/>
        </w:trPr>
        <w:tc>
          <w:tcPr>
            <w:tcW w:w="0" w:type="auto"/>
            <w:shd w:val="clear" w:color="auto" w:fill="auto"/>
            <w:vAlign w:val="center"/>
          </w:tcPr>
          <w:p w14:paraId="1873C905"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8α:</w:t>
            </w:r>
          </w:p>
        </w:tc>
        <w:tc>
          <w:tcPr>
            <w:tcW w:w="7605" w:type="dxa"/>
            <w:shd w:val="clear" w:color="auto" w:fill="auto"/>
            <w:vAlign w:val="center"/>
          </w:tcPr>
          <w:p w14:paraId="2CF38F26"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Πρότυπο Συμφωνίας Δημόσιας Χρηματοδότησης</w:t>
            </w:r>
          </w:p>
        </w:tc>
      </w:tr>
      <w:tr w:rsidR="00FE3C69" w:rsidRPr="00805D56" w14:paraId="6500488C" w14:textId="77777777" w:rsidTr="003A2D1A">
        <w:trPr>
          <w:trHeight w:val="483"/>
        </w:trPr>
        <w:tc>
          <w:tcPr>
            <w:tcW w:w="0" w:type="auto"/>
            <w:shd w:val="clear" w:color="auto" w:fill="auto"/>
            <w:vAlign w:val="center"/>
          </w:tcPr>
          <w:p w14:paraId="79A68769"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8β:</w:t>
            </w:r>
          </w:p>
        </w:tc>
        <w:tc>
          <w:tcPr>
            <w:tcW w:w="7605" w:type="dxa"/>
            <w:shd w:val="clear" w:color="auto" w:fill="auto"/>
            <w:vAlign w:val="center"/>
          </w:tcPr>
          <w:p w14:paraId="04A5BAEA"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Αίτημα Τροποποίησης </w:t>
            </w:r>
            <w:r w:rsidR="003A6E90">
              <w:rPr>
                <w:rFonts w:ascii="Calibri" w:hAnsi="Calibri"/>
                <w:sz w:val="22"/>
                <w:lang w:val="el-GR"/>
              </w:rPr>
              <w:t>Σ</w:t>
            </w:r>
            <w:r w:rsidRPr="00FE3C69">
              <w:rPr>
                <w:rFonts w:ascii="Calibri" w:hAnsi="Calibri"/>
                <w:sz w:val="22"/>
                <w:lang w:val="el-GR"/>
              </w:rPr>
              <w:t xml:space="preserve">υμφωνίας </w:t>
            </w:r>
            <w:r w:rsidR="003A6E90">
              <w:rPr>
                <w:rFonts w:ascii="Calibri" w:hAnsi="Calibri"/>
                <w:sz w:val="22"/>
                <w:lang w:val="el-GR"/>
              </w:rPr>
              <w:t>Δ</w:t>
            </w:r>
            <w:r w:rsidRPr="00FE3C69">
              <w:rPr>
                <w:rFonts w:ascii="Calibri" w:hAnsi="Calibri"/>
                <w:sz w:val="22"/>
                <w:lang w:val="el-GR"/>
              </w:rPr>
              <w:t xml:space="preserve">ημόσιας </w:t>
            </w:r>
            <w:r w:rsidR="003A6E90">
              <w:rPr>
                <w:rFonts w:ascii="Calibri" w:hAnsi="Calibri"/>
                <w:sz w:val="22"/>
                <w:lang w:val="el-GR"/>
              </w:rPr>
              <w:t>Χ</w:t>
            </w:r>
            <w:r w:rsidRPr="00FE3C69">
              <w:rPr>
                <w:rFonts w:ascii="Calibri" w:hAnsi="Calibri"/>
                <w:sz w:val="22"/>
                <w:lang w:val="el-GR"/>
              </w:rPr>
              <w:t>ρηματοδότησης</w:t>
            </w:r>
          </w:p>
        </w:tc>
      </w:tr>
      <w:tr w:rsidR="00FE3C69" w:rsidRPr="005E0220" w14:paraId="4581864F" w14:textId="77777777" w:rsidTr="003A2D1A">
        <w:trPr>
          <w:trHeight w:val="483"/>
        </w:trPr>
        <w:tc>
          <w:tcPr>
            <w:tcW w:w="0" w:type="auto"/>
            <w:shd w:val="clear" w:color="auto" w:fill="auto"/>
            <w:vAlign w:val="center"/>
          </w:tcPr>
          <w:p w14:paraId="56EBFCC6"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9α:</w:t>
            </w:r>
          </w:p>
        </w:tc>
        <w:tc>
          <w:tcPr>
            <w:tcW w:w="7605" w:type="dxa"/>
            <w:shd w:val="clear" w:color="auto" w:fill="auto"/>
            <w:vAlign w:val="center"/>
          </w:tcPr>
          <w:p w14:paraId="364D1092"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Αίτημα καταβολής χορηγίας </w:t>
            </w:r>
            <w:r w:rsidRPr="00FE3C69">
              <w:rPr>
                <w:rFonts w:ascii="Calibri" w:hAnsi="Calibri"/>
              </w:rPr>
              <w:t xml:space="preserve"> </w:t>
            </w:r>
            <w:r w:rsidRPr="00FE3C69">
              <w:rPr>
                <w:rFonts w:ascii="Calibri" w:hAnsi="Calibri"/>
                <w:sz w:val="22"/>
                <w:lang w:val="el-GR"/>
              </w:rPr>
              <w:t xml:space="preserve"> </w:t>
            </w:r>
          </w:p>
        </w:tc>
      </w:tr>
      <w:tr w:rsidR="00FE3C69" w:rsidRPr="00805D56" w14:paraId="20789DA1" w14:textId="77777777" w:rsidTr="003A2D1A">
        <w:trPr>
          <w:trHeight w:val="483"/>
        </w:trPr>
        <w:tc>
          <w:tcPr>
            <w:tcW w:w="0" w:type="auto"/>
            <w:shd w:val="clear" w:color="auto" w:fill="auto"/>
            <w:vAlign w:val="center"/>
          </w:tcPr>
          <w:p w14:paraId="150A534D"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9β:</w:t>
            </w:r>
          </w:p>
        </w:tc>
        <w:tc>
          <w:tcPr>
            <w:tcW w:w="7605" w:type="dxa"/>
            <w:shd w:val="clear" w:color="auto" w:fill="auto"/>
            <w:vAlign w:val="center"/>
          </w:tcPr>
          <w:p w14:paraId="482A7934"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Κατάλογο</w:t>
            </w:r>
            <w:r w:rsidR="003A6E90">
              <w:rPr>
                <w:rFonts w:ascii="Calibri" w:hAnsi="Calibri"/>
                <w:sz w:val="22"/>
                <w:lang w:val="el-GR"/>
              </w:rPr>
              <w:t>ς</w:t>
            </w:r>
            <w:r w:rsidRPr="00FE3C69">
              <w:rPr>
                <w:rFonts w:ascii="Calibri" w:hAnsi="Calibri"/>
                <w:sz w:val="22"/>
                <w:lang w:val="el-GR"/>
              </w:rPr>
              <w:t xml:space="preserve"> Ελέγχου αιτήματος καταβολής χορηγίας </w:t>
            </w:r>
            <w:r w:rsidRPr="00FE3C69">
              <w:rPr>
                <w:rFonts w:ascii="Calibri" w:hAnsi="Calibri"/>
                <w:lang w:val="el-GR"/>
              </w:rPr>
              <w:t xml:space="preserve"> </w:t>
            </w:r>
            <w:r w:rsidRPr="00FE3C69">
              <w:rPr>
                <w:rFonts w:ascii="Calibri" w:hAnsi="Calibri"/>
                <w:sz w:val="22"/>
                <w:lang w:val="el-GR"/>
              </w:rPr>
              <w:t xml:space="preserve"> </w:t>
            </w:r>
          </w:p>
        </w:tc>
      </w:tr>
      <w:tr w:rsidR="00FE3C69" w:rsidRPr="005E0220" w14:paraId="55439ECC" w14:textId="77777777" w:rsidTr="003A2D1A">
        <w:trPr>
          <w:trHeight w:val="483"/>
        </w:trPr>
        <w:tc>
          <w:tcPr>
            <w:tcW w:w="0" w:type="auto"/>
            <w:shd w:val="clear" w:color="auto" w:fill="auto"/>
            <w:vAlign w:val="center"/>
          </w:tcPr>
          <w:p w14:paraId="4E43E5E1"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9γ:</w:t>
            </w:r>
          </w:p>
        </w:tc>
        <w:tc>
          <w:tcPr>
            <w:tcW w:w="7605" w:type="dxa"/>
            <w:shd w:val="clear" w:color="auto" w:fill="auto"/>
            <w:vAlign w:val="center"/>
          </w:tcPr>
          <w:p w14:paraId="1DD6D204"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Πίνακας Παραστατικών Πληρωμής </w:t>
            </w:r>
          </w:p>
        </w:tc>
      </w:tr>
      <w:tr w:rsidR="00FE3C69" w:rsidRPr="005E0220" w14:paraId="36E0038A" w14:textId="77777777" w:rsidTr="003A2D1A">
        <w:trPr>
          <w:trHeight w:val="483"/>
        </w:trPr>
        <w:tc>
          <w:tcPr>
            <w:tcW w:w="0" w:type="auto"/>
            <w:shd w:val="clear" w:color="auto" w:fill="auto"/>
            <w:vAlign w:val="center"/>
          </w:tcPr>
          <w:p w14:paraId="1E2FCC8E"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10</w:t>
            </w:r>
            <w:r w:rsidRPr="00FE3C69">
              <w:rPr>
                <w:rFonts w:ascii="Calibri" w:hAnsi="Calibri"/>
                <w:sz w:val="22"/>
              </w:rPr>
              <w:t>:</w:t>
            </w:r>
          </w:p>
        </w:tc>
        <w:tc>
          <w:tcPr>
            <w:tcW w:w="7605" w:type="dxa"/>
            <w:shd w:val="clear" w:color="auto" w:fill="auto"/>
            <w:vAlign w:val="center"/>
          </w:tcPr>
          <w:p w14:paraId="2AC73243"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Επιτόπιας Επαλήθευσης</w:t>
            </w:r>
          </w:p>
        </w:tc>
      </w:tr>
      <w:tr w:rsidR="00FE3C69" w:rsidRPr="005E0220" w14:paraId="7736F5B4" w14:textId="77777777" w:rsidTr="003A2D1A">
        <w:trPr>
          <w:trHeight w:val="483"/>
        </w:trPr>
        <w:tc>
          <w:tcPr>
            <w:tcW w:w="0" w:type="auto"/>
            <w:shd w:val="clear" w:color="auto" w:fill="auto"/>
            <w:vAlign w:val="center"/>
          </w:tcPr>
          <w:p w14:paraId="4AF49EBF" w14:textId="77777777" w:rsidR="00FE3C69" w:rsidRPr="00FE3C69" w:rsidRDefault="00FE3C69" w:rsidP="003A2D1A">
            <w:pPr>
              <w:spacing w:line="300" w:lineRule="atLeast"/>
              <w:rPr>
                <w:rFonts w:ascii="Calibri" w:hAnsi="Calibri"/>
                <w:sz w:val="22"/>
              </w:rPr>
            </w:pPr>
            <w:r w:rsidRPr="00FE3C69">
              <w:rPr>
                <w:rFonts w:ascii="Calibri" w:hAnsi="Calibri"/>
                <w:sz w:val="22"/>
                <w:lang w:val="el-GR"/>
              </w:rPr>
              <w:t>Παράρτημα 11:</w:t>
            </w:r>
          </w:p>
        </w:tc>
        <w:tc>
          <w:tcPr>
            <w:tcW w:w="7605" w:type="dxa"/>
            <w:shd w:val="clear" w:color="auto" w:fill="auto"/>
            <w:vAlign w:val="center"/>
          </w:tcPr>
          <w:p w14:paraId="257AE885"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Διοικητικής Επαλήθευσης</w:t>
            </w:r>
          </w:p>
        </w:tc>
      </w:tr>
      <w:tr w:rsidR="00FE3C69" w:rsidRPr="005E0220" w14:paraId="53A014AD" w14:textId="77777777" w:rsidTr="003A2D1A">
        <w:trPr>
          <w:trHeight w:val="483"/>
        </w:trPr>
        <w:tc>
          <w:tcPr>
            <w:tcW w:w="0" w:type="auto"/>
            <w:shd w:val="clear" w:color="auto" w:fill="auto"/>
            <w:vAlign w:val="center"/>
          </w:tcPr>
          <w:p w14:paraId="127CEDDC"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12:</w:t>
            </w:r>
          </w:p>
        </w:tc>
        <w:tc>
          <w:tcPr>
            <w:tcW w:w="7605" w:type="dxa"/>
            <w:shd w:val="clear" w:color="auto" w:fill="auto"/>
            <w:vAlign w:val="center"/>
          </w:tcPr>
          <w:p w14:paraId="5DBDC0F3"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Απόφασης Καταβολής Χορηγίας</w:t>
            </w:r>
            <w:r w:rsidRPr="00FE3C69" w:rsidDel="00D03A9B">
              <w:rPr>
                <w:rFonts w:ascii="Calibri" w:hAnsi="Calibri"/>
                <w:sz w:val="22"/>
                <w:lang w:val="el-GR"/>
              </w:rPr>
              <w:t xml:space="preserve"> </w:t>
            </w:r>
          </w:p>
        </w:tc>
      </w:tr>
      <w:tr w:rsidR="00FE3C69" w:rsidRPr="00805D56" w14:paraId="211FFD00" w14:textId="77777777" w:rsidTr="003A2D1A">
        <w:trPr>
          <w:trHeight w:val="483"/>
        </w:trPr>
        <w:tc>
          <w:tcPr>
            <w:tcW w:w="0" w:type="auto"/>
            <w:shd w:val="clear" w:color="auto" w:fill="auto"/>
            <w:vAlign w:val="center"/>
          </w:tcPr>
          <w:p w14:paraId="3F4607FD"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13α:</w:t>
            </w:r>
          </w:p>
        </w:tc>
        <w:tc>
          <w:tcPr>
            <w:tcW w:w="7605" w:type="dxa"/>
            <w:shd w:val="clear" w:color="auto" w:fill="auto"/>
            <w:vAlign w:val="center"/>
          </w:tcPr>
          <w:p w14:paraId="7CAD5843"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για σκοπούς παραχώρησης χορηγίας συνοδευόμενη με το Παράρτημα 13β που ακολουθεί (</w:t>
            </w:r>
            <w:r w:rsidRPr="00FE3C69">
              <w:rPr>
                <w:rFonts w:ascii="Calibri" w:hAnsi="Calibri"/>
                <w:b/>
                <w:i/>
                <w:sz w:val="22"/>
                <w:lang w:val="el-GR"/>
              </w:rPr>
              <w:t>συμπληρώνονται και υπογράφονται και τα δύο από τον ελεγκτικό οργανισμό του αιτητή</w:t>
            </w:r>
            <w:r w:rsidRPr="00FE3C69">
              <w:rPr>
                <w:rFonts w:ascii="Calibri" w:hAnsi="Calibri"/>
                <w:sz w:val="22"/>
                <w:lang w:val="el-GR"/>
              </w:rPr>
              <w:t>)</w:t>
            </w:r>
          </w:p>
        </w:tc>
      </w:tr>
      <w:tr w:rsidR="00FE3C69" w:rsidRPr="00805D56" w14:paraId="14921B34" w14:textId="77777777" w:rsidTr="003A2D1A">
        <w:trPr>
          <w:trHeight w:val="483"/>
        </w:trPr>
        <w:tc>
          <w:tcPr>
            <w:tcW w:w="0" w:type="auto"/>
            <w:shd w:val="clear" w:color="auto" w:fill="auto"/>
            <w:vAlign w:val="center"/>
          </w:tcPr>
          <w:p w14:paraId="6339A9D0" w14:textId="77777777" w:rsidR="00FE3C69" w:rsidRPr="00FE3C69" w:rsidRDefault="00FE3C69" w:rsidP="003A2D1A">
            <w:pPr>
              <w:spacing w:line="300" w:lineRule="atLeast"/>
              <w:jc w:val="center"/>
              <w:rPr>
                <w:rFonts w:ascii="Calibri" w:hAnsi="Calibri"/>
                <w:sz w:val="22"/>
                <w:lang w:val="el-GR"/>
              </w:rPr>
            </w:pPr>
            <w:r w:rsidRPr="00FE3C69">
              <w:rPr>
                <w:rFonts w:ascii="Calibri" w:hAnsi="Calibri"/>
                <w:sz w:val="22"/>
                <w:lang w:val="el-GR"/>
              </w:rPr>
              <w:t>Παράρτημα 13β:</w:t>
            </w:r>
          </w:p>
        </w:tc>
        <w:tc>
          <w:tcPr>
            <w:tcW w:w="7605" w:type="dxa"/>
            <w:shd w:val="clear" w:color="auto" w:fill="auto"/>
          </w:tcPr>
          <w:p w14:paraId="36346EF9"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Πίνακας μη προβληματικής επιχείρησης </w:t>
            </w:r>
            <w:r w:rsidRPr="00FE3C69">
              <w:rPr>
                <w:rFonts w:ascii="Calibri" w:hAnsi="Calibri"/>
                <w:sz w:val="22"/>
                <w:lang w:val="en-GB"/>
              </w:rPr>
              <w:t>Excel</w:t>
            </w:r>
            <w:r w:rsidRPr="00FE3C69">
              <w:rPr>
                <w:rFonts w:ascii="Calibri" w:hAnsi="Calibri"/>
                <w:sz w:val="22"/>
                <w:lang w:val="el-GR"/>
              </w:rPr>
              <w:t xml:space="preserve"> (</w:t>
            </w:r>
            <w:r w:rsidRPr="00FE3C69">
              <w:rPr>
                <w:rFonts w:ascii="Calibri" w:hAnsi="Calibri"/>
                <w:b/>
                <w:i/>
                <w:sz w:val="22"/>
                <w:lang w:val="el-GR"/>
              </w:rPr>
              <w:t>συμπληρώνεται και υπογράφεται από τον ελεγκτικό οργανισμό του αιτητή</w:t>
            </w:r>
            <w:r w:rsidRPr="00FE3C69">
              <w:rPr>
                <w:rFonts w:ascii="Calibri" w:hAnsi="Calibri"/>
                <w:sz w:val="22"/>
                <w:lang w:val="el-GR"/>
              </w:rPr>
              <w:t>)</w:t>
            </w:r>
          </w:p>
        </w:tc>
      </w:tr>
      <w:tr w:rsidR="00FE3C69" w:rsidRPr="00805D56" w14:paraId="34A1EF4C" w14:textId="77777777" w:rsidTr="003A2D1A">
        <w:trPr>
          <w:trHeight w:val="483"/>
        </w:trPr>
        <w:tc>
          <w:tcPr>
            <w:tcW w:w="0" w:type="auto"/>
            <w:shd w:val="clear" w:color="auto" w:fill="auto"/>
            <w:vAlign w:val="center"/>
          </w:tcPr>
          <w:p w14:paraId="442A5E13"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14:</w:t>
            </w:r>
          </w:p>
        </w:tc>
        <w:tc>
          <w:tcPr>
            <w:tcW w:w="7605" w:type="dxa"/>
            <w:shd w:val="clear" w:color="auto" w:fill="auto"/>
            <w:vAlign w:val="center"/>
          </w:tcPr>
          <w:p w14:paraId="2867E3FB"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Ενδεικτικός κατάλογος επιλέξιμων και μη επιλέξιμων δαπανών</w:t>
            </w:r>
          </w:p>
        </w:tc>
      </w:tr>
      <w:tr w:rsidR="00FE3C69" w:rsidRPr="005E0220" w14:paraId="0E4EE52B" w14:textId="77777777" w:rsidTr="003A2D1A">
        <w:trPr>
          <w:trHeight w:val="483"/>
        </w:trPr>
        <w:tc>
          <w:tcPr>
            <w:tcW w:w="0" w:type="auto"/>
            <w:shd w:val="clear" w:color="auto" w:fill="auto"/>
            <w:vAlign w:val="center"/>
          </w:tcPr>
          <w:p w14:paraId="43660BA7"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15:</w:t>
            </w:r>
          </w:p>
        </w:tc>
        <w:tc>
          <w:tcPr>
            <w:tcW w:w="7605" w:type="dxa"/>
            <w:shd w:val="clear" w:color="auto" w:fill="auto"/>
            <w:vAlign w:val="center"/>
          </w:tcPr>
          <w:p w14:paraId="3CD9E5BA"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sz w:val="22"/>
                <w:lang w:val="el-GR"/>
              </w:rPr>
              <w:t>Κανόνες πληροφόρησης και δημοσιότητας</w:t>
            </w:r>
          </w:p>
        </w:tc>
      </w:tr>
      <w:tr w:rsidR="00FE3C69" w:rsidRPr="00805D56" w14:paraId="7E86E974" w14:textId="77777777" w:rsidTr="003A2D1A">
        <w:trPr>
          <w:trHeight w:val="483"/>
        </w:trPr>
        <w:tc>
          <w:tcPr>
            <w:tcW w:w="0" w:type="auto"/>
            <w:shd w:val="clear" w:color="auto" w:fill="auto"/>
            <w:vAlign w:val="center"/>
          </w:tcPr>
          <w:p w14:paraId="03BA58E0"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16:</w:t>
            </w:r>
          </w:p>
        </w:tc>
        <w:tc>
          <w:tcPr>
            <w:tcW w:w="7605" w:type="dxa"/>
            <w:shd w:val="clear" w:color="auto" w:fill="auto"/>
            <w:vAlign w:val="center"/>
          </w:tcPr>
          <w:p w14:paraId="1EF029F9" w14:textId="77777777" w:rsidR="00FE3C69" w:rsidRPr="00FE3C69" w:rsidRDefault="00FE3C69" w:rsidP="003A2D1A">
            <w:pPr>
              <w:autoSpaceDE w:val="0"/>
              <w:autoSpaceDN w:val="0"/>
              <w:adjustRightInd w:val="0"/>
              <w:spacing w:line="300" w:lineRule="atLeast"/>
              <w:rPr>
                <w:rFonts w:ascii="Calibri" w:hAnsi="Calibri"/>
                <w:sz w:val="22"/>
                <w:lang w:val="el-GR"/>
              </w:rPr>
            </w:pPr>
            <w:r w:rsidRPr="00FE3C69">
              <w:rPr>
                <w:rFonts w:ascii="Calibri" w:hAnsi="Calibri"/>
                <w:color w:val="000000"/>
                <w:sz w:val="22"/>
                <w:lang w:val="el-GR"/>
              </w:rPr>
              <w:t>Κατευθυντήριες γραμμές διαχείρισης των ενστάσεων</w:t>
            </w:r>
          </w:p>
        </w:tc>
      </w:tr>
      <w:tr w:rsidR="00FE3C69" w:rsidRPr="005E0220" w14:paraId="7CE0918E" w14:textId="77777777" w:rsidTr="003A2D1A">
        <w:trPr>
          <w:trHeight w:val="483"/>
        </w:trPr>
        <w:tc>
          <w:tcPr>
            <w:tcW w:w="0" w:type="auto"/>
            <w:shd w:val="clear" w:color="auto" w:fill="auto"/>
            <w:vAlign w:val="center"/>
          </w:tcPr>
          <w:p w14:paraId="18B70998"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17:</w:t>
            </w:r>
          </w:p>
        </w:tc>
        <w:tc>
          <w:tcPr>
            <w:tcW w:w="7605" w:type="dxa"/>
            <w:shd w:val="clear" w:color="auto" w:fill="auto"/>
            <w:vAlign w:val="center"/>
          </w:tcPr>
          <w:p w14:paraId="40F7C8D6" w14:textId="77777777" w:rsidR="00FE3C69" w:rsidRPr="00FE3C69" w:rsidRDefault="00FE3C69" w:rsidP="003A2D1A">
            <w:pPr>
              <w:autoSpaceDE w:val="0"/>
              <w:autoSpaceDN w:val="0"/>
              <w:adjustRightInd w:val="0"/>
              <w:spacing w:line="300" w:lineRule="atLeast"/>
              <w:rPr>
                <w:rFonts w:ascii="Calibri" w:hAnsi="Calibri"/>
                <w:color w:val="000000"/>
                <w:sz w:val="22"/>
                <w:lang w:val="el-GR"/>
              </w:rPr>
            </w:pPr>
            <w:r w:rsidRPr="00FE3C69">
              <w:rPr>
                <w:rFonts w:ascii="Calibri" w:hAnsi="Calibri"/>
                <w:color w:val="000000"/>
                <w:sz w:val="22"/>
                <w:lang w:val="el-GR"/>
              </w:rPr>
              <w:t xml:space="preserve">Περιβαλλοντική νομοθεσία                    </w:t>
            </w:r>
            <w:r w:rsidRPr="00FE3C69">
              <w:rPr>
                <w:rFonts w:ascii="Calibri" w:hAnsi="Calibri"/>
                <w:color w:val="FFFFFF"/>
                <w:sz w:val="22"/>
                <w:lang w:val="el-GR"/>
              </w:rPr>
              <w:t>Μαρίνα</w:t>
            </w:r>
          </w:p>
        </w:tc>
      </w:tr>
      <w:tr w:rsidR="00FE3C69" w:rsidRPr="00805D56" w14:paraId="00A1EFE9" w14:textId="77777777" w:rsidTr="003A2D1A">
        <w:trPr>
          <w:trHeight w:val="483"/>
        </w:trPr>
        <w:tc>
          <w:tcPr>
            <w:tcW w:w="0" w:type="auto"/>
            <w:shd w:val="clear" w:color="auto" w:fill="auto"/>
            <w:vAlign w:val="center"/>
          </w:tcPr>
          <w:p w14:paraId="4E3CF04B"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18:</w:t>
            </w:r>
          </w:p>
        </w:tc>
        <w:tc>
          <w:tcPr>
            <w:tcW w:w="7605" w:type="dxa"/>
            <w:shd w:val="clear" w:color="auto" w:fill="auto"/>
            <w:vAlign w:val="center"/>
          </w:tcPr>
          <w:p w14:paraId="12DB42E4" w14:textId="6F71ACF5" w:rsidR="00FE3C69" w:rsidRPr="00FE3C69" w:rsidRDefault="00ED6936" w:rsidP="003A2D1A">
            <w:pPr>
              <w:autoSpaceDE w:val="0"/>
              <w:autoSpaceDN w:val="0"/>
              <w:adjustRightInd w:val="0"/>
              <w:spacing w:line="300" w:lineRule="atLeast"/>
              <w:rPr>
                <w:rFonts w:ascii="Calibri" w:hAnsi="Calibri"/>
                <w:color w:val="000000"/>
                <w:sz w:val="22"/>
                <w:lang w:val="el-GR"/>
              </w:rPr>
            </w:pPr>
            <w:r w:rsidRPr="00ED6936">
              <w:rPr>
                <w:rFonts w:ascii="Calibri" w:hAnsi="Calibri"/>
                <w:color w:val="000000"/>
                <w:sz w:val="22"/>
                <w:lang w:val="el-GR"/>
              </w:rPr>
              <w:t>Δήλωση συμμόρφωσης με τις Περιβαλλοντικές Νομοθεσίες (συμπληρώνεται και αποστέλλεται προς το Τμήμα Περιβάλλοντος, αντίγραφο στην αίτηση)</w:t>
            </w:r>
          </w:p>
        </w:tc>
      </w:tr>
      <w:tr w:rsidR="00FE3C69" w:rsidRPr="00805D56" w14:paraId="49842075" w14:textId="77777777" w:rsidTr="003A2D1A">
        <w:trPr>
          <w:trHeight w:val="483"/>
        </w:trPr>
        <w:tc>
          <w:tcPr>
            <w:tcW w:w="0" w:type="auto"/>
            <w:shd w:val="clear" w:color="auto" w:fill="auto"/>
            <w:vAlign w:val="center"/>
          </w:tcPr>
          <w:p w14:paraId="5F7D7145" w14:textId="77777777" w:rsidR="00FE3C69" w:rsidRPr="00FE3C69" w:rsidRDefault="00FE3C69" w:rsidP="003A2D1A">
            <w:pPr>
              <w:spacing w:line="300" w:lineRule="atLeast"/>
              <w:rPr>
                <w:rFonts w:ascii="Calibri" w:hAnsi="Calibri"/>
                <w:sz w:val="22"/>
                <w:lang w:val="el-GR"/>
              </w:rPr>
            </w:pPr>
            <w:r w:rsidRPr="00FE3C69">
              <w:rPr>
                <w:rFonts w:ascii="Calibri" w:hAnsi="Calibri"/>
                <w:sz w:val="22"/>
                <w:lang w:val="el-GR"/>
              </w:rPr>
              <w:t>Παράρτημα 19:</w:t>
            </w:r>
          </w:p>
        </w:tc>
        <w:tc>
          <w:tcPr>
            <w:tcW w:w="7605" w:type="dxa"/>
            <w:shd w:val="clear" w:color="auto" w:fill="auto"/>
            <w:vAlign w:val="center"/>
          </w:tcPr>
          <w:p w14:paraId="6A6F43AC" w14:textId="77777777" w:rsidR="00FE3C69" w:rsidRPr="00FE3C69" w:rsidRDefault="00FE3C69" w:rsidP="003A2D1A">
            <w:pPr>
              <w:autoSpaceDE w:val="0"/>
              <w:autoSpaceDN w:val="0"/>
              <w:adjustRightInd w:val="0"/>
              <w:spacing w:line="300" w:lineRule="atLeast"/>
              <w:rPr>
                <w:rFonts w:ascii="Calibri" w:hAnsi="Calibri"/>
                <w:color w:val="000000"/>
                <w:sz w:val="22"/>
                <w:lang w:val="el-GR"/>
              </w:rPr>
            </w:pPr>
            <w:r w:rsidRPr="00FE3C69">
              <w:rPr>
                <w:rFonts w:ascii="Calibri" w:hAnsi="Calibri"/>
                <w:color w:val="000000"/>
                <w:sz w:val="22"/>
                <w:lang w:val="el-GR"/>
              </w:rPr>
              <w:t xml:space="preserve">Πίνακας επιλέξιμων δαπανών αναδρομικών και μη (σε μορφή </w:t>
            </w:r>
            <w:r w:rsidRPr="00FE3C69">
              <w:rPr>
                <w:rFonts w:ascii="Calibri" w:hAnsi="Calibri"/>
                <w:color w:val="000000"/>
                <w:sz w:val="22"/>
                <w:lang w:val="en-GB"/>
              </w:rPr>
              <w:t>Excel</w:t>
            </w:r>
            <w:r w:rsidRPr="00FE3C69">
              <w:rPr>
                <w:rFonts w:ascii="Calibri" w:hAnsi="Calibri"/>
                <w:color w:val="000000"/>
                <w:sz w:val="22"/>
                <w:lang w:val="el-GR"/>
              </w:rPr>
              <w:t>)</w:t>
            </w:r>
            <w:r w:rsidRPr="00FE3C69">
              <w:rPr>
                <w:rFonts w:ascii="Calibri" w:hAnsi="Calibri"/>
                <w:color w:val="FF0000"/>
                <w:sz w:val="22"/>
                <w:lang w:val="el-GR"/>
              </w:rPr>
              <w:t xml:space="preserve">   </w:t>
            </w:r>
            <w:r w:rsidRPr="00FE3C69">
              <w:rPr>
                <w:rFonts w:ascii="Calibri" w:hAnsi="Calibri"/>
                <w:color w:val="FFFFFF"/>
                <w:sz w:val="22"/>
                <w:lang w:val="el-GR"/>
              </w:rPr>
              <w:t xml:space="preserve">  </w:t>
            </w:r>
          </w:p>
        </w:tc>
      </w:tr>
    </w:tbl>
    <w:p w14:paraId="6CDE15D2" w14:textId="5CD9D88C" w:rsidR="00FE3C69" w:rsidRDefault="00FE3C69" w:rsidP="00FE3C69">
      <w:pPr>
        <w:spacing w:line="300" w:lineRule="atLeast"/>
        <w:rPr>
          <w:rFonts w:ascii="Calibri" w:hAnsi="Calibri"/>
          <w:lang w:val="el-GR"/>
        </w:rPr>
      </w:pPr>
    </w:p>
    <w:p w14:paraId="615D8A53" w14:textId="77777777" w:rsidR="007602A9" w:rsidRPr="0014322C" w:rsidRDefault="007602A9" w:rsidP="007602A9">
      <w:pPr>
        <w:autoSpaceDE w:val="0"/>
        <w:autoSpaceDN w:val="0"/>
        <w:adjustRightInd w:val="0"/>
        <w:spacing w:line="300" w:lineRule="atLeast"/>
        <w:rPr>
          <w:rFonts w:asciiTheme="minorHAnsi" w:hAnsiTheme="minorHAnsi"/>
          <w:bCs/>
          <w:iCs/>
          <w:sz w:val="22"/>
          <w:lang w:val="el-GR"/>
        </w:rPr>
      </w:pPr>
      <w:r w:rsidRPr="0014322C">
        <w:rPr>
          <w:rFonts w:asciiTheme="minorHAnsi" w:hAnsiTheme="minorHAnsi"/>
          <w:bCs/>
          <w:iCs/>
          <w:sz w:val="22"/>
          <w:lang w:val="el-GR"/>
        </w:rPr>
        <w:t xml:space="preserve">Εκτός του παρόντος Οδηγού Εφαρμογής ο Αιτητής προτού υποβάλει οφείλει να ενημερωθεί και μέσω του Δημοσιευμένου Σχεδίου της συγκεκριμένης Δράσης για τις υπόλοιπες λεπτομέρειες που αφορούν την Δράση όπως: </w:t>
      </w:r>
    </w:p>
    <w:p w14:paraId="5C907B80" w14:textId="77777777" w:rsidR="007602A9" w:rsidRPr="0014322C" w:rsidRDefault="007602A9" w:rsidP="007602A9">
      <w:pPr>
        <w:pStyle w:val="ListParagraph"/>
        <w:numPr>
          <w:ilvl w:val="0"/>
          <w:numId w:val="36"/>
        </w:numPr>
        <w:autoSpaceDE w:val="0"/>
        <w:autoSpaceDN w:val="0"/>
        <w:adjustRightInd w:val="0"/>
        <w:spacing w:line="300" w:lineRule="atLeast"/>
        <w:rPr>
          <w:rFonts w:asciiTheme="minorHAnsi" w:hAnsiTheme="minorHAnsi"/>
          <w:bCs/>
          <w:iCs/>
          <w:sz w:val="22"/>
          <w:lang w:val="el-GR"/>
        </w:rPr>
      </w:pPr>
      <w:r w:rsidRPr="0014322C">
        <w:rPr>
          <w:rFonts w:asciiTheme="minorHAnsi" w:hAnsiTheme="minorHAnsi"/>
          <w:bCs/>
          <w:iCs/>
          <w:sz w:val="22"/>
          <w:lang w:val="el-GR"/>
        </w:rPr>
        <w:t xml:space="preserve">Το Περιβάλλον και την Βιώσιμη Ανάπτυξη </w:t>
      </w:r>
    </w:p>
    <w:p w14:paraId="2DDEC62D" w14:textId="77777777" w:rsidR="007602A9" w:rsidRPr="0014322C" w:rsidRDefault="007602A9" w:rsidP="007602A9">
      <w:pPr>
        <w:pStyle w:val="ListParagraph"/>
        <w:numPr>
          <w:ilvl w:val="0"/>
          <w:numId w:val="36"/>
        </w:numPr>
        <w:autoSpaceDE w:val="0"/>
        <w:autoSpaceDN w:val="0"/>
        <w:adjustRightInd w:val="0"/>
        <w:spacing w:line="300" w:lineRule="atLeast"/>
        <w:rPr>
          <w:rFonts w:asciiTheme="minorHAnsi" w:hAnsiTheme="minorHAnsi"/>
          <w:bCs/>
          <w:iCs/>
          <w:sz w:val="22"/>
          <w:lang w:val="el-GR"/>
        </w:rPr>
      </w:pPr>
      <w:r w:rsidRPr="0014322C">
        <w:rPr>
          <w:rFonts w:asciiTheme="minorHAnsi" w:hAnsiTheme="minorHAnsi"/>
          <w:bCs/>
          <w:iCs/>
          <w:sz w:val="22"/>
          <w:lang w:val="el-GR"/>
        </w:rPr>
        <w:t>Την Προώθηση της Ισότητας μεταξύ ανδρών και γυναικών και της μη διάκρισης</w:t>
      </w:r>
    </w:p>
    <w:p w14:paraId="56657CAB" w14:textId="77777777" w:rsidR="007602A9" w:rsidRPr="0014322C" w:rsidRDefault="007602A9" w:rsidP="007602A9">
      <w:pPr>
        <w:pStyle w:val="ListParagraph"/>
        <w:numPr>
          <w:ilvl w:val="0"/>
          <w:numId w:val="36"/>
        </w:numPr>
        <w:autoSpaceDE w:val="0"/>
        <w:autoSpaceDN w:val="0"/>
        <w:adjustRightInd w:val="0"/>
        <w:spacing w:line="300" w:lineRule="atLeast"/>
        <w:rPr>
          <w:rFonts w:asciiTheme="minorHAnsi" w:hAnsiTheme="minorHAnsi"/>
          <w:bCs/>
          <w:iCs/>
          <w:sz w:val="22"/>
          <w:lang w:val="el-GR"/>
        </w:rPr>
      </w:pPr>
      <w:r w:rsidRPr="0014322C">
        <w:rPr>
          <w:rFonts w:asciiTheme="minorHAnsi" w:hAnsiTheme="minorHAnsi"/>
          <w:bCs/>
          <w:iCs/>
          <w:sz w:val="22"/>
          <w:lang w:val="el-GR"/>
        </w:rPr>
        <w:t>Την Πληροφόρηση και Δημοσιότητα της Δράσης</w:t>
      </w:r>
    </w:p>
    <w:p w14:paraId="2C5559AA" w14:textId="77777777" w:rsidR="007602A9" w:rsidRPr="00FE3C69" w:rsidRDefault="007602A9" w:rsidP="00FE3C69">
      <w:pPr>
        <w:spacing w:line="300" w:lineRule="atLeast"/>
        <w:rPr>
          <w:rFonts w:ascii="Calibri" w:hAnsi="Calibri"/>
          <w:lang w:val="el-GR"/>
        </w:rPr>
      </w:pPr>
    </w:p>
    <w:sectPr w:rsidR="007602A9" w:rsidRPr="00FE3C69" w:rsidSect="00073B98">
      <w:headerReference w:type="default" r:id="rId12"/>
      <w:footerReference w:type="even" r:id="rId13"/>
      <w:footerReference w:type="default" r:id="rId14"/>
      <w:pgSz w:w="11909" w:h="16834"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4DA1" w14:textId="77777777" w:rsidR="007838DD" w:rsidRDefault="007838DD" w:rsidP="00CF1A6A">
      <w:r>
        <w:separator/>
      </w:r>
    </w:p>
  </w:endnote>
  <w:endnote w:type="continuationSeparator" w:id="0">
    <w:p w14:paraId="5E39C2C9" w14:textId="77777777" w:rsidR="007838DD" w:rsidRDefault="007838DD" w:rsidP="00C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C0D0" w14:textId="77777777" w:rsidR="0026560D" w:rsidRDefault="0026560D" w:rsidP="00CE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3E33A" w14:textId="77777777" w:rsidR="0026560D" w:rsidRDefault="0026560D" w:rsidP="00CE5B77">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C8ED" w14:textId="4E1055AA" w:rsidR="0026560D" w:rsidRPr="00041FA0" w:rsidRDefault="0026560D" w:rsidP="00041FA0">
    <w:pPr>
      <w:pBdr>
        <w:top w:val="single" w:sz="4" w:space="1" w:color="auto"/>
        <w:left w:val="single" w:sz="4" w:space="4" w:color="auto"/>
        <w:bottom w:val="single" w:sz="4" w:space="1" w:color="auto"/>
        <w:right w:val="single" w:sz="4" w:space="4" w:color="auto"/>
      </w:pBdr>
      <w:tabs>
        <w:tab w:val="left" w:pos="720"/>
        <w:tab w:val="center" w:pos="4320"/>
        <w:tab w:val="right" w:pos="8640"/>
      </w:tabs>
      <w:rPr>
        <w:rFonts w:ascii="Calibri" w:hAnsi="Calibri" w:cs="Calibri"/>
        <w:bCs/>
        <w:i/>
        <w:sz w:val="20"/>
        <w:szCs w:val="20"/>
        <w:lang w:val="el-GR"/>
      </w:rPr>
    </w:pPr>
    <w:r w:rsidRPr="00041FA0">
      <w:rPr>
        <w:rFonts w:ascii="Calibri" w:hAnsi="Calibri" w:cs="Calibri"/>
        <w:i/>
        <w:sz w:val="20"/>
        <w:szCs w:val="20"/>
        <w:lang w:val="el-GR"/>
      </w:rPr>
      <w:t>Σελίδα</w:t>
    </w:r>
    <w:r w:rsidRPr="00041FA0">
      <w:rPr>
        <w:rFonts w:ascii="Calibri" w:hAnsi="Calibri" w:cs="Calibri"/>
        <w:i/>
        <w:sz w:val="20"/>
        <w:szCs w:val="20"/>
      </w:rPr>
      <w:t xml:space="preserve"> </w:t>
    </w:r>
    <w:r w:rsidRPr="00041FA0">
      <w:rPr>
        <w:rFonts w:ascii="Calibri" w:hAnsi="Calibri" w:cs="Calibri"/>
        <w:b/>
        <w:bCs/>
        <w:i/>
        <w:sz w:val="20"/>
        <w:szCs w:val="20"/>
      </w:rPr>
      <w:fldChar w:fldCharType="begin"/>
    </w:r>
    <w:r w:rsidRPr="00041FA0">
      <w:rPr>
        <w:rFonts w:ascii="Calibri" w:hAnsi="Calibri" w:cs="Calibri"/>
        <w:b/>
        <w:bCs/>
        <w:i/>
        <w:sz w:val="20"/>
        <w:szCs w:val="20"/>
      </w:rPr>
      <w:instrText xml:space="preserve"> PAGE </w:instrText>
    </w:r>
    <w:r w:rsidRPr="00041FA0">
      <w:rPr>
        <w:rFonts w:ascii="Calibri" w:hAnsi="Calibri" w:cs="Calibri"/>
        <w:b/>
        <w:bCs/>
        <w:i/>
        <w:sz w:val="20"/>
        <w:szCs w:val="20"/>
      </w:rPr>
      <w:fldChar w:fldCharType="separate"/>
    </w:r>
    <w:r w:rsidR="00373ADB">
      <w:rPr>
        <w:rFonts w:ascii="Calibri" w:hAnsi="Calibri" w:cs="Calibri"/>
        <w:b/>
        <w:bCs/>
        <w:i/>
        <w:noProof/>
        <w:sz w:val="20"/>
        <w:szCs w:val="20"/>
      </w:rPr>
      <w:t>1</w:t>
    </w:r>
    <w:r w:rsidRPr="00041FA0">
      <w:rPr>
        <w:rFonts w:ascii="Calibri" w:hAnsi="Calibri" w:cs="Calibri"/>
        <w:b/>
        <w:bCs/>
        <w:i/>
        <w:sz w:val="20"/>
        <w:szCs w:val="20"/>
      </w:rPr>
      <w:fldChar w:fldCharType="end"/>
    </w:r>
    <w:r w:rsidRPr="00041FA0">
      <w:rPr>
        <w:rFonts w:ascii="Calibri" w:hAnsi="Calibri" w:cs="Calibri"/>
        <w:i/>
        <w:sz w:val="20"/>
        <w:szCs w:val="20"/>
      </w:rPr>
      <w:t xml:space="preserve"> </w:t>
    </w:r>
    <w:r w:rsidRPr="00041FA0">
      <w:rPr>
        <w:rFonts w:ascii="Calibri" w:hAnsi="Calibri" w:cs="Calibri"/>
        <w:i/>
        <w:sz w:val="20"/>
        <w:szCs w:val="20"/>
        <w:lang w:val="el-GR"/>
      </w:rPr>
      <w:t>από</w:t>
    </w:r>
    <w:r w:rsidRPr="00041FA0">
      <w:rPr>
        <w:rFonts w:ascii="Calibri" w:hAnsi="Calibri" w:cs="Calibri"/>
        <w:i/>
        <w:sz w:val="20"/>
        <w:szCs w:val="20"/>
      </w:rPr>
      <w:t xml:space="preserve"> </w:t>
    </w:r>
    <w:r w:rsidRPr="00041FA0">
      <w:rPr>
        <w:rFonts w:ascii="Calibri" w:hAnsi="Calibri" w:cs="Calibri"/>
        <w:b/>
        <w:bCs/>
        <w:i/>
        <w:sz w:val="20"/>
        <w:szCs w:val="20"/>
      </w:rPr>
      <w:fldChar w:fldCharType="begin"/>
    </w:r>
    <w:r w:rsidRPr="00041FA0">
      <w:rPr>
        <w:rFonts w:ascii="Calibri" w:hAnsi="Calibri" w:cs="Calibri"/>
        <w:b/>
        <w:bCs/>
        <w:i/>
        <w:sz w:val="20"/>
        <w:szCs w:val="20"/>
      </w:rPr>
      <w:instrText xml:space="preserve"> NUMPAGES  </w:instrText>
    </w:r>
    <w:r w:rsidRPr="00041FA0">
      <w:rPr>
        <w:rFonts w:ascii="Calibri" w:hAnsi="Calibri" w:cs="Calibri"/>
        <w:b/>
        <w:bCs/>
        <w:i/>
        <w:sz w:val="20"/>
        <w:szCs w:val="20"/>
      </w:rPr>
      <w:fldChar w:fldCharType="separate"/>
    </w:r>
    <w:r w:rsidR="00373ADB">
      <w:rPr>
        <w:rFonts w:ascii="Calibri" w:hAnsi="Calibri" w:cs="Calibri"/>
        <w:b/>
        <w:bCs/>
        <w:i/>
        <w:noProof/>
        <w:sz w:val="20"/>
        <w:szCs w:val="20"/>
      </w:rPr>
      <w:t>25</w:t>
    </w:r>
    <w:r w:rsidRPr="00041FA0">
      <w:rPr>
        <w:rFonts w:ascii="Calibri" w:hAnsi="Calibri" w:cs="Calibri"/>
        <w:b/>
        <w:bCs/>
        <w:i/>
        <w:sz w:val="20"/>
        <w:szCs w:val="20"/>
      </w:rPr>
      <w:fldChar w:fldCharType="end"/>
    </w:r>
    <w:r w:rsidRPr="00041FA0">
      <w:rPr>
        <w:rFonts w:ascii="Calibri" w:hAnsi="Calibri" w:cs="Calibri"/>
        <w:b/>
        <w:bCs/>
        <w:i/>
        <w:sz w:val="20"/>
        <w:szCs w:val="20"/>
        <w:lang w:val="el-GR"/>
      </w:rPr>
      <w:t xml:space="preserve">                                                                                                </w:t>
    </w:r>
    <w:r>
      <w:rPr>
        <w:rFonts w:ascii="Calibri" w:hAnsi="Calibri" w:cs="Calibri"/>
        <w:b/>
        <w:bCs/>
        <w:i/>
        <w:sz w:val="20"/>
        <w:szCs w:val="20"/>
        <w:lang w:val="el-GR"/>
      </w:rPr>
      <w:t xml:space="preserve">                                                           Δράση </w:t>
    </w:r>
    <w:r w:rsidRPr="00041FA0">
      <w:rPr>
        <w:rFonts w:ascii="Calibri" w:hAnsi="Calibri" w:cs="Calibri"/>
        <w:b/>
        <w:bCs/>
        <w:i/>
        <w:sz w:val="20"/>
        <w:szCs w:val="20"/>
        <w:lang w:val="el-GR"/>
      </w:rPr>
      <w:t>4.3.</w:t>
    </w:r>
    <w:r>
      <w:rPr>
        <w:rFonts w:ascii="Calibri" w:hAnsi="Calibri" w:cs="Calibri"/>
        <w:b/>
        <w:bCs/>
        <w:i/>
        <w:sz w:val="20"/>
        <w:szCs w:val="20"/>
        <w:lang w:val="el-GR"/>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B69E" w14:textId="77777777" w:rsidR="007838DD" w:rsidRDefault="007838DD" w:rsidP="00CF1A6A">
      <w:r>
        <w:separator/>
      </w:r>
    </w:p>
  </w:footnote>
  <w:footnote w:type="continuationSeparator" w:id="0">
    <w:p w14:paraId="2C223288" w14:textId="77777777" w:rsidR="007838DD" w:rsidRDefault="007838DD" w:rsidP="00CF1A6A">
      <w:r>
        <w:continuationSeparator/>
      </w:r>
    </w:p>
  </w:footnote>
  <w:footnote w:id="1">
    <w:p w14:paraId="7166F024" w14:textId="77777777" w:rsidR="0026560D" w:rsidRPr="00322F12" w:rsidRDefault="0026560D" w:rsidP="00C43D21">
      <w:pPr>
        <w:pStyle w:val="FootnoteText"/>
        <w:ind w:left="142" w:hanging="142"/>
        <w:jc w:val="both"/>
        <w:rPr>
          <w:rFonts w:asciiTheme="minorHAnsi" w:hAnsiTheme="minorHAnsi"/>
          <w:i/>
          <w:sz w:val="18"/>
          <w:szCs w:val="18"/>
          <w:lang w:val="el-GR"/>
        </w:rPr>
      </w:pPr>
      <w:r w:rsidRPr="00322F12">
        <w:rPr>
          <w:rStyle w:val="FootnoteReference"/>
          <w:rFonts w:asciiTheme="minorHAnsi" w:hAnsiTheme="minorHAnsi"/>
          <w:i/>
          <w:sz w:val="18"/>
          <w:szCs w:val="18"/>
        </w:rPr>
        <w:footnoteRef/>
      </w:r>
      <w:r w:rsidRPr="00715433">
        <w:rPr>
          <w:rFonts w:asciiTheme="minorHAnsi" w:hAnsiTheme="minorHAnsi"/>
          <w:i/>
          <w:sz w:val="18"/>
          <w:szCs w:val="18"/>
          <w:lang w:val="el-GR"/>
        </w:rPr>
        <w:t xml:space="preserve"> </w:t>
      </w:r>
      <w:r w:rsidRPr="00322F12">
        <w:rPr>
          <w:rFonts w:asciiTheme="minorHAnsi" w:hAnsiTheme="minorHAnsi"/>
          <w:i/>
          <w:sz w:val="18"/>
          <w:szCs w:val="18"/>
          <w:lang w:val="el-GR"/>
        </w:rPr>
        <w:t>Όπως αυτή ορίζεται στην παράγραφο 21 του άρθρου 4 του Κανονισμού (ΕΕ) αριθ. 1224/2009 του Συμβουλίου της 20ής Νοεμβρίου 2009.</w:t>
      </w:r>
    </w:p>
  </w:footnote>
  <w:footnote w:id="2">
    <w:p w14:paraId="64AF5E1F" w14:textId="77777777" w:rsidR="0026560D" w:rsidRPr="005B75A8" w:rsidRDefault="0026560D" w:rsidP="006F3BC0">
      <w:pPr>
        <w:ind w:left="181" w:hanging="181"/>
        <w:jc w:val="both"/>
        <w:rPr>
          <w:rFonts w:ascii="Calibri" w:hAnsi="Calibri" w:cs="Calibri"/>
          <w:i/>
          <w:sz w:val="18"/>
          <w:szCs w:val="20"/>
          <w:lang w:val="el-GR"/>
        </w:rPr>
      </w:pPr>
      <w:r w:rsidRPr="005B75A8">
        <w:rPr>
          <w:rStyle w:val="FootnoteReference"/>
          <w:rFonts w:ascii="Calibri" w:hAnsi="Calibri" w:cs="Calibri"/>
          <w:i/>
          <w:sz w:val="18"/>
          <w:szCs w:val="20"/>
        </w:rPr>
        <w:footnoteRef/>
      </w:r>
      <w:r w:rsidRPr="005B75A8">
        <w:rPr>
          <w:rFonts w:ascii="Calibri" w:hAnsi="Calibri" w:cs="Calibri"/>
          <w:i/>
          <w:sz w:val="22"/>
          <w:lang w:val="el-GR"/>
        </w:rPr>
        <w:t xml:space="preserve"> </w:t>
      </w:r>
      <w:r w:rsidRPr="005B75A8">
        <w:rPr>
          <w:rFonts w:ascii="Calibri" w:hAnsi="Calibri" w:cs="Calibri"/>
          <w:i/>
          <w:sz w:val="18"/>
          <w:szCs w:val="20"/>
          <w:lang w:val="el-GR"/>
        </w:rPr>
        <w:t xml:space="preserve">Πολύ μικρές, μικρές και μεσαίες επιχειρήσεις, όπως αυτές ορίζονται στη σύσταση της Επιτροπής των Ευρωπαϊκών Κοινοτήτων με ημερομηνία 06/05/2003 και αριθμό 2003/361/Ε. </w:t>
      </w:r>
    </w:p>
  </w:footnote>
  <w:footnote w:id="3">
    <w:p w14:paraId="02968DFD" w14:textId="77777777" w:rsidR="0026560D" w:rsidRPr="00322F12" w:rsidRDefault="0026560D" w:rsidP="001C556F">
      <w:pPr>
        <w:pStyle w:val="FootnoteText"/>
        <w:ind w:left="142" w:hanging="142"/>
        <w:jc w:val="both"/>
        <w:rPr>
          <w:sz w:val="18"/>
          <w:szCs w:val="18"/>
          <w:lang w:val="el-GR"/>
        </w:rPr>
      </w:pPr>
      <w:r w:rsidRPr="00322F12">
        <w:rPr>
          <w:rStyle w:val="FootnoteReference"/>
          <w:rFonts w:asciiTheme="minorHAnsi" w:hAnsiTheme="minorHAnsi"/>
          <w:i/>
          <w:sz w:val="18"/>
          <w:szCs w:val="18"/>
        </w:rPr>
        <w:footnoteRef/>
      </w:r>
      <w:r w:rsidRPr="00322F12">
        <w:rPr>
          <w:rFonts w:asciiTheme="minorHAnsi" w:hAnsiTheme="minorHAnsi"/>
          <w:i/>
          <w:iCs/>
          <w:sz w:val="18"/>
          <w:szCs w:val="18"/>
          <w:lang w:val="el-GR"/>
        </w:rPr>
        <w:t>Επιχειρήσεις που δεν εμπίπτουν στις πολύ μικρές, μικρές και μεσαίες, αλλά απασχολούν λιγότερους από 750 υπαλλήλους ή έχουν κύκλο εργασιών μικρότερο από €200 εκ.</w:t>
      </w:r>
    </w:p>
  </w:footnote>
  <w:footnote w:id="4">
    <w:p w14:paraId="36BABCC7" w14:textId="77777777" w:rsidR="0026560D" w:rsidRPr="00EC35D9" w:rsidRDefault="0026560D" w:rsidP="00CF1A27">
      <w:pPr>
        <w:pStyle w:val="FootnoteText"/>
        <w:jc w:val="both"/>
        <w:rPr>
          <w:lang w:val="el-GR"/>
        </w:rPr>
      </w:pPr>
      <w:r>
        <w:rPr>
          <w:rStyle w:val="FootnoteReference"/>
        </w:rPr>
        <w:footnoteRef/>
      </w:r>
      <w:r w:rsidRPr="00EC35D9">
        <w:rPr>
          <w:lang w:val="el-GR"/>
        </w:rPr>
        <w:t xml:space="preserve"> </w:t>
      </w:r>
      <w:r>
        <w:rPr>
          <w:rFonts w:ascii="Calibri" w:hAnsi="Calibri" w:cs="Calibri"/>
          <w:i/>
          <w:sz w:val="18"/>
          <w:lang w:val="el-GR"/>
        </w:rPr>
        <w:t>Κανονισμός (ΕΚ) του Συμβουλίου αριθ. 1224/2009, της 20ής Νοεμβρίου 2009, περί θεσπίσεως κοινοτικού συστήματος ελέγχου της τήρησης των κανόνων της κοινής αλιευτικής πολιτικής</w:t>
      </w:r>
    </w:p>
  </w:footnote>
  <w:footnote w:id="5">
    <w:p w14:paraId="34E8FF40" w14:textId="77777777" w:rsidR="0026560D" w:rsidRPr="00EC35D9" w:rsidRDefault="0026560D" w:rsidP="00CF1A27">
      <w:pPr>
        <w:pStyle w:val="FootnoteText"/>
        <w:jc w:val="both"/>
        <w:rPr>
          <w:rFonts w:ascii="Calibri" w:hAnsi="Calibri"/>
          <w:lang w:val="el-GR"/>
        </w:rPr>
      </w:pPr>
      <w:r>
        <w:rPr>
          <w:rStyle w:val="FootnoteReference"/>
        </w:rPr>
        <w:footnoteRef/>
      </w:r>
      <w:r w:rsidRPr="00EC35D9">
        <w:rPr>
          <w:lang w:val="el-GR"/>
        </w:rPr>
        <w:t xml:space="preserve"> </w:t>
      </w:r>
      <w:r>
        <w:rPr>
          <w:rFonts w:ascii="Calibri" w:hAnsi="Calibri" w:cs="Calibri"/>
          <w:i/>
          <w:sz w:val="18"/>
          <w:lang w:val="el-GR"/>
        </w:rPr>
        <w:t xml:space="preserve">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w:t>
      </w:r>
      <w:r w:rsidRPr="008B1231">
        <w:rPr>
          <w:rFonts w:ascii="Calibri" w:hAnsi="Calibri" w:cs="Calibri"/>
          <w:lang w:val="el-GR"/>
        </w:rPr>
        <w:t>2847/93, (ΕΚ) αριθ. 1936/2001 και (ΕΚ) αριθ. 601/2004 και κατάργησης των κανονισμών (ΕΚ) αριθ. 1093/94 και (ΕΚ) αριθ. 1447/1999 (ΕΕ L 286 της29.10.2008, σ. 1)</w:t>
      </w:r>
    </w:p>
  </w:footnote>
  <w:footnote w:id="6">
    <w:p w14:paraId="699515BC" w14:textId="77777777" w:rsidR="0026560D" w:rsidRPr="00EC35D9" w:rsidRDefault="0026560D" w:rsidP="00CF1A27">
      <w:pPr>
        <w:pStyle w:val="FootnoteText"/>
        <w:jc w:val="both"/>
        <w:rPr>
          <w:lang w:val="el-GR"/>
        </w:rPr>
      </w:pPr>
      <w:r w:rsidRPr="008B1231">
        <w:rPr>
          <w:rStyle w:val="FootnoteReference"/>
          <w:rFonts w:ascii="Calibri" w:hAnsi="Calibri"/>
        </w:rPr>
        <w:footnoteRef/>
      </w:r>
      <w:r w:rsidRPr="00EC35D9">
        <w:rPr>
          <w:rFonts w:ascii="Calibri" w:hAnsi="Calibri"/>
          <w:lang w:val="el-GR"/>
        </w:rPr>
        <w:t xml:space="preserve"> </w:t>
      </w:r>
      <w:r w:rsidRPr="008B1231">
        <w:rPr>
          <w:rFonts w:ascii="Calibri" w:hAnsi="Calibri" w:cs="Calibri"/>
          <w:lang w:val="el-GR"/>
        </w:rPr>
        <w:t>Οδηγία 2008/99/ΕΚ του Ευρωπαϊκού Κοινοβουλίου και του Συμβουλίου, της 19ης Νοεμβρίου 2008, σχετικά με την προστασία του περιβάλλοντος μέσω του ποινικού δικαίου (Κείμενο που παρουσιάζει ενδιαφέρον για τον ΕΟΧ) (ΕΕ L 328 της 6.12.2008, σ. 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60DA" w14:textId="77777777" w:rsidR="0026560D" w:rsidRPr="00C74DD3" w:rsidRDefault="0026560D" w:rsidP="00CE5B77">
    <w:pPr>
      <w:pStyle w:val="Header"/>
      <w:ind w:right="-1080"/>
      <w:rPr>
        <w:sz w:val="16"/>
        <w:szCs w:val="16"/>
        <w:lang w:val="el-GR"/>
      </w:rPr>
    </w:pPr>
    <w:r>
      <w:rPr>
        <w:sz w:val="20"/>
        <w:szCs w:val="20"/>
        <w:lang w:val="el-GR"/>
      </w:rPr>
      <w:t xml:space="preserve">                                        </w:t>
    </w:r>
    <w:r w:rsidRPr="00C74DD3">
      <w:rPr>
        <w:sz w:val="20"/>
        <w:szCs w:val="20"/>
        <w:lang w:val="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946"/>
    <w:multiLevelType w:val="hybridMultilevel"/>
    <w:tmpl w:val="8BF6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4402E"/>
    <w:multiLevelType w:val="hybridMultilevel"/>
    <w:tmpl w:val="65E23054"/>
    <w:lvl w:ilvl="0" w:tplc="45763396">
      <w:start w:val="1"/>
      <w:numFmt w:val="bullet"/>
      <w:pStyle w:val="Bullet1"/>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9950D5"/>
    <w:multiLevelType w:val="hybridMultilevel"/>
    <w:tmpl w:val="930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5492"/>
    <w:multiLevelType w:val="hybridMultilevel"/>
    <w:tmpl w:val="45321B12"/>
    <w:lvl w:ilvl="0" w:tplc="6BF2B332">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032A1"/>
    <w:multiLevelType w:val="hybridMultilevel"/>
    <w:tmpl w:val="845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942B7"/>
    <w:multiLevelType w:val="hybridMultilevel"/>
    <w:tmpl w:val="77767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77BC4"/>
    <w:multiLevelType w:val="hybridMultilevel"/>
    <w:tmpl w:val="D19E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1551B"/>
    <w:multiLevelType w:val="hybridMultilevel"/>
    <w:tmpl w:val="83DC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C351E"/>
    <w:multiLevelType w:val="hybridMultilevel"/>
    <w:tmpl w:val="EA0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A4FCE"/>
    <w:multiLevelType w:val="hybridMultilevel"/>
    <w:tmpl w:val="77FEDC76"/>
    <w:lvl w:ilvl="0" w:tplc="6BF2B3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63615"/>
    <w:multiLevelType w:val="hybridMultilevel"/>
    <w:tmpl w:val="EC066204"/>
    <w:lvl w:ilvl="0" w:tplc="E24AC894">
      <w:start w:val="1"/>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40C01"/>
    <w:multiLevelType w:val="hybridMultilevel"/>
    <w:tmpl w:val="6E2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F21B9"/>
    <w:multiLevelType w:val="hybridMultilevel"/>
    <w:tmpl w:val="D28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D1339"/>
    <w:multiLevelType w:val="hybridMultilevel"/>
    <w:tmpl w:val="6E16CE62"/>
    <w:lvl w:ilvl="0" w:tplc="724E8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42928"/>
    <w:multiLevelType w:val="hybridMultilevel"/>
    <w:tmpl w:val="58369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2530C7"/>
    <w:multiLevelType w:val="hybridMultilevel"/>
    <w:tmpl w:val="EF10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82359"/>
    <w:multiLevelType w:val="hybridMultilevel"/>
    <w:tmpl w:val="812CE360"/>
    <w:lvl w:ilvl="0" w:tplc="C1DA3DE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02316"/>
    <w:multiLevelType w:val="hybridMultilevel"/>
    <w:tmpl w:val="90F80D34"/>
    <w:lvl w:ilvl="0" w:tplc="724E873A">
      <w:numFmt w:val="bullet"/>
      <w:lvlText w:val="-"/>
      <w:lvlJc w:val="left"/>
      <w:pPr>
        <w:ind w:left="1004" w:hanging="360"/>
      </w:pPr>
      <w:rPr>
        <w:rFonts w:ascii="Calibri" w:eastAsia="Times New Roman"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A311948"/>
    <w:multiLevelType w:val="hybridMultilevel"/>
    <w:tmpl w:val="37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274BC"/>
    <w:multiLevelType w:val="hybridMultilevel"/>
    <w:tmpl w:val="22CAF2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F3D4126"/>
    <w:multiLevelType w:val="hybridMultilevel"/>
    <w:tmpl w:val="6C9E4C7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34A8E"/>
    <w:multiLevelType w:val="hybridMultilevel"/>
    <w:tmpl w:val="F90E1304"/>
    <w:lvl w:ilvl="0" w:tplc="08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8602DC"/>
    <w:multiLevelType w:val="hybridMultilevel"/>
    <w:tmpl w:val="DE7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85C78"/>
    <w:multiLevelType w:val="hybridMultilevel"/>
    <w:tmpl w:val="44A28F28"/>
    <w:lvl w:ilvl="0" w:tplc="43D841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00163"/>
    <w:multiLevelType w:val="hybridMultilevel"/>
    <w:tmpl w:val="B3E85C42"/>
    <w:lvl w:ilvl="0" w:tplc="6BF2B332">
      <w:start w:val="1"/>
      <w:numFmt w:val="bullet"/>
      <w:lvlText w:val="▪"/>
      <w:lvlJc w:val="left"/>
      <w:pPr>
        <w:tabs>
          <w:tab w:val="num" w:pos="780"/>
        </w:tabs>
        <w:ind w:left="780" w:hanging="360"/>
      </w:pPr>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7B21E9"/>
    <w:multiLevelType w:val="hybridMultilevel"/>
    <w:tmpl w:val="4A40E70E"/>
    <w:lvl w:ilvl="0" w:tplc="3276647A">
      <w:start w:val="1"/>
      <w:numFmt w:val="bullet"/>
      <w:pStyle w:val="Bullet2"/>
      <w:lvlText w:val=""/>
      <w:lvlJc w:val="left"/>
      <w:pPr>
        <w:tabs>
          <w:tab w:val="num" w:pos="814"/>
        </w:tabs>
        <w:ind w:left="814" w:hanging="45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5A0B"/>
    <w:multiLevelType w:val="hybridMultilevel"/>
    <w:tmpl w:val="3BAA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44453"/>
    <w:multiLevelType w:val="hybridMultilevel"/>
    <w:tmpl w:val="1E48F518"/>
    <w:lvl w:ilvl="0" w:tplc="116CB98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B0752CD"/>
    <w:multiLevelType w:val="hybridMultilevel"/>
    <w:tmpl w:val="7F52F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FF2289"/>
    <w:multiLevelType w:val="hybridMultilevel"/>
    <w:tmpl w:val="EC066204"/>
    <w:lvl w:ilvl="0" w:tplc="E24AC894">
      <w:start w:val="1"/>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E5818"/>
    <w:multiLevelType w:val="hybridMultilevel"/>
    <w:tmpl w:val="CFF23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A1046D3"/>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6DB620A8"/>
    <w:multiLevelType w:val="hybridMultilevel"/>
    <w:tmpl w:val="D8F8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63CA8"/>
    <w:multiLevelType w:val="hybridMultilevel"/>
    <w:tmpl w:val="63762AA4"/>
    <w:lvl w:ilvl="0" w:tplc="5BA0725C">
      <w:start w:val="1"/>
      <w:numFmt w:val="decimal"/>
      <w:lvlText w:val="%1."/>
      <w:lvlJc w:val="center"/>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65BBF"/>
    <w:multiLevelType w:val="singleLevel"/>
    <w:tmpl w:val="F50A45B2"/>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79797A8D"/>
    <w:multiLevelType w:val="hybridMultilevel"/>
    <w:tmpl w:val="751405F0"/>
    <w:lvl w:ilvl="0" w:tplc="6BF2B332">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34"/>
  </w:num>
  <w:num w:numId="5">
    <w:abstractNumId w:val="23"/>
  </w:num>
  <w:num w:numId="6">
    <w:abstractNumId w:val="3"/>
  </w:num>
  <w:num w:numId="7">
    <w:abstractNumId w:val="9"/>
  </w:num>
  <w:num w:numId="8">
    <w:abstractNumId w:val="8"/>
  </w:num>
  <w:num w:numId="9">
    <w:abstractNumId w:val="32"/>
  </w:num>
  <w:num w:numId="10">
    <w:abstractNumId w:val="19"/>
  </w:num>
  <w:num w:numId="11">
    <w:abstractNumId w:val="22"/>
  </w:num>
  <w:num w:numId="12">
    <w:abstractNumId w:val="20"/>
  </w:num>
  <w:num w:numId="13">
    <w:abstractNumId w:val="13"/>
  </w:num>
  <w:num w:numId="14">
    <w:abstractNumId w:val="11"/>
  </w:num>
  <w:num w:numId="15">
    <w:abstractNumId w:val="15"/>
  </w:num>
  <w:num w:numId="16">
    <w:abstractNumId w:val="31"/>
  </w:num>
  <w:num w:numId="17">
    <w:abstractNumId w:val="27"/>
  </w:num>
  <w:num w:numId="18">
    <w:abstractNumId w:val="33"/>
  </w:num>
  <w:num w:numId="19">
    <w:abstractNumId w:val="10"/>
  </w:num>
  <w:num w:numId="20">
    <w:abstractNumId w:val="29"/>
  </w:num>
  <w:num w:numId="21">
    <w:abstractNumId w:val="12"/>
  </w:num>
  <w:num w:numId="22">
    <w:abstractNumId w:val="30"/>
  </w:num>
  <w:num w:numId="23">
    <w:abstractNumId w:val="21"/>
  </w:num>
  <w:num w:numId="24">
    <w:abstractNumId w:val="4"/>
  </w:num>
  <w:num w:numId="25">
    <w:abstractNumId w:val="17"/>
  </w:num>
  <w:num w:numId="26">
    <w:abstractNumId w:val="26"/>
  </w:num>
  <w:num w:numId="27">
    <w:abstractNumId w:val="6"/>
  </w:num>
  <w:num w:numId="28">
    <w:abstractNumId w:val="5"/>
  </w:num>
  <w:num w:numId="29">
    <w:abstractNumId w:val="0"/>
  </w:num>
  <w:num w:numId="30">
    <w:abstractNumId w:val="28"/>
  </w:num>
  <w:num w:numId="31">
    <w:abstractNumId w:val="18"/>
  </w:num>
  <w:num w:numId="32">
    <w:abstractNumId w:val="16"/>
  </w:num>
  <w:num w:numId="33">
    <w:abstractNumId w:val="35"/>
  </w:num>
  <w:num w:numId="34">
    <w:abstractNumId w:val="14"/>
  </w:num>
  <w:num w:numId="35">
    <w:abstractNumId w:val="7"/>
  </w:num>
  <w:num w:numId="3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6A"/>
    <w:rsid w:val="00000B8A"/>
    <w:rsid w:val="00000F2B"/>
    <w:rsid w:val="0000266B"/>
    <w:rsid w:val="00003D35"/>
    <w:rsid w:val="0000766A"/>
    <w:rsid w:val="0001196B"/>
    <w:rsid w:val="000137DB"/>
    <w:rsid w:val="00013886"/>
    <w:rsid w:val="00013A2B"/>
    <w:rsid w:val="0001408B"/>
    <w:rsid w:val="000141EF"/>
    <w:rsid w:val="00014B7E"/>
    <w:rsid w:val="00014DDB"/>
    <w:rsid w:val="00015F6C"/>
    <w:rsid w:val="00016535"/>
    <w:rsid w:val="0001660E"/>
    <w:rsid w:val="00017678"/>
    <w:rsid w:val="00017893"/>
    <w:rsid w:val="00020420"/>
    <w:rsid w:val="00021568"/>
    <w:rsid w:val="00022328"/>
    <w:rsid w:val="00023011"/>
    <w:rsid w:val="00027795"/>
    <w:rsid w:val="00031684"/>
    <w:rsid w:val="00031F83"/>
    <w:rsid w:val="0003450A"/>
    <w:rsid w:val="0003571B"/>
    <w:rsid w:val="000366A2"/>
    <w:rsid w:val="00036E08"/>
    <w:rsid w:val="000404B5"/>
    <w:rsid w:val="000418D0"/>
    <w:rsid w:val="00041FA0"/>
    <w:rsid w:val="000428C4"/>
    <w:rsid w:val="000432D4"/>
    <w:rsid w:val="0005102F"/>
    <w:rsid w:val="00053469"/>
    <w:rsid w:val="00054270"/>
    <w:rsid w:val="00055203"/>
    <w:rsid w:val="0005557F"/>
    <w:rsid w:val="0006135D"/>
    <w:rsid w:val="00061AC9"/>
    <w:rsid w:val="00062612"/>
    <w:rsid w:val="000631D5"/>
    <w:rsid w:val="00063495"/>
    <w:rsid w:val="000702B1"/>
    <w:rsid w:val="00070AF6"/>
    <w:rsid w:val="00073136"/>
    <w:rsid w:val="00073B98"/>
    <w:rsid w:val="00074FC2"/>
    <w:rsid w:val="0007665C"/>
    <w:rsid w:val="0007673F"/>
    <w:rsid w:val="00076D63"/>
    <w:rsid w:val="00080104"/>
    <w:rsid w:val="00080554"/>
    <w:rsid w:val="000820E0"/>
    <w:rsid w:val="0008300F"/>
    <w:rsid w:val="00086111"/>
    <w:rsid w:val="00086198"/>
    <w:rsid w:val="00086200"/>
    <w:rsid w:val="000871C4"/>
    <w:rsid w:val="000908DE"/>
    <w:rsid w:val="000923E7"/>
    <w:rsid w:val="0009325C"/>
    <w:rsid w:val="000939BE"/>
    <w:rsid w:val="00094ACC"/>
    <w:rsid w:val="00094F6A"/>
    <w:rsid w:val="00095DA4"/>
    <w:rsid w:val="000A0784"/>
    <w:rsid w:val="000A13D9"/>
    <w:rsid w:val="000A1F74"/>
    <w:rsid w:val="000A1FB9"/>
    <w:rsid w:val="000A4B85"/>
    <w:rsid w:val="000A5488"/>
    <w:rsid w:val="000A6A10"/>
    <w:rsid w:val="000B0DFD"/>
    <w:rsid w:val="000B2E04"/>
    <w:rsid w:val="000B2F0B"/>
    <w:rsid w:val="000B3714"/>
    <w:rsid w:val="000B460C"/>
    <w:rsid w:val="000B4E98"/>
    <w:rsid w:val="000B61C0"/>
    <w:rsid w:val="000B6B7B"/>
    <w:rsid w:val="000B7141"/>
    <w:rsid w:val="000B78A0"/>
    <w:rsid w:val="000C039B"/>
    <w:rsid w:val="000C0A9E"/>
    <w:rsid w:val="000C1D0A"/>
    <w:rsid w:val="000C2E6F"/>
    <w:rsid w:val="000C374B"/>
    <w:rsid w:val="000C47D6"/>
    <w:rsid w:val="000C552A"/>
    <w:rsid w:val="000C575D"/>
    <w:rsid w:val="000C5858"/>
    <w:rsid w:val="000C71DB"/>
    <w:rsid w:val="000D2FE9"/>
    <w:rsid w:val="000D3641"/>
    <w:rsid w:val="000D4E75"/>
    <w:rsid w:val="000D653A"/>
    <w:rsid w:val="000D7187"/>
    <w:rsid w:val="000E200F"/>
    <w:rsid w:val="000E2E6F"/>
    <w:rsid w:val="000E4B0F"/>
    <w:rsid w:val="000E60E9"/>
    <w:rsid w:val="000E64EC"/>
    <w:rsid w:val="000E7632"/>
    <w:rsid w:val="000F1232"/>
    <w:rsid w:val="000F5BFD"/>
    <w:rsid w:val="000F6179"/>
    <w:rsid w:val="000F6E8E"/>
    <w:rsid w:val="000F79AA"/>
    <w:rsid w:val="00100126"/>
    <w:rsid w:val="00101ADB"/>
    <w:rsid w:val="0010215D"/>
    <w:rsid w:val="00104458"/>
    <w:rsid w:val="0010608F"/>
    <w:rsid w:val="00106D0F"/>
    <w:rsid w:val="0011038E"/>
    <w:rsid w:val="001108DE"/>
    <w:rsid w:val="00111730"/>
    <w:rsid w:val="00111D6A"/>
    <w:rsid w:val="0011241E"/>
    <w:rsid w:val="00113AA9"/>
    <w:rsid w:val="0011576D"/>
    <w:rsid w:val="0011626A"/>
    <w:rsid w:val="001166B0"/>
    <w:rsid w:val="00121AC7"/>
    <w:rsid w:val="001245DC"/>
    <w:rsid w:val="00124649"/>
    <w:rsid w:val="00124EDE"/>
    <w:rsid w:val="001269BA"/>
    <w:rsid w:val="001272CB"/>
    <w:rsid w:val="00127EF6"/>
    <w:rsid w:val="00130B18"/>
    <w:rsid w:val="001314F1"/>
    <w:rsid w:val="00131F1A"/>
    <w:rsid w:val="00132BF9"/>
    <w:rsid w:val="00132E47"/>
    <w:rsid w:val="00133245"/>
    <w:rsid w:val="001339E2"/>
    <w:rsid w:val="001347E4"/>
    <w:rsid w:val="001351C9"/>
    <w:rsid w:val="00135527"/>
    <w:rsid w:val="001358A8"/>
    <w:rsid w:val="00141938"/>
    <w:rsid w:val="00141D65"/>
    <w:rsid w:val="001423F2"/>
    <w:rsid w:val="001424C4"/>
    <w:rsid w:val="0014322C"/>
    <w:rsid w:val="00144549"/>
    <w:rsid w:val="001446EF"/>
    <w:rsid w:val="00144BF6"/>
    <w:rsid w:val="00144E9B"/>
    <w:rsid w:val="00146982"/>
    <w:rsid w:val="00147B7C"/>
    <w:rsid w:val="00150936"/>
    <w:rsid w:val="001522AE"/>
    <w:rsid w:val="00152C06"/>
    <w:rsid w:val="001566A7"/>
    <w:rsid w:val="00160361"/>
    <w:rsid w:val="00162D8A"/>
    <w:rsid w:val="0016389B"/>
    <w:rsid w:val="00164789"/>
    <w:rsid w:val="00164800"/>
    <w:rsid w:val="00164966"/>
    <w:rsid w:val="001649C1"/>
    <w:rsid w:val="00165242"/>
    <w:rsid w:val="00165546"/>
    <w:rsid w:val="00165B0B"/>
    <w:rsid w:val="00165B19"/>
    <w:rsid w:val="00165F0F"/>
    <w:rsid w:val="001666C5"/>
    <w:rsid w:val="00173668"/>
    <w:rsid w:val="00173F46"/>
    <w:rsid w:val="0017469E"/>
    <w:rsid w:val="001746C2"/>
    <w:rsid w:val="00174A91"/>
    <w:rsid w:val="00176FB6"/>
    <w:rsid w:val="00177060"/>
    <w:rsid w:val="00177CC4"/>
    <w:rsid w:val="00177D33"/>
    <w:rsid w:val="00180591"/>
    <w:rsid w:val="00181CE0"/>
    <w:rsid w:val="00181F59"/>
    <w:rsid w:val="00181F78"/>
    <w:rsid w:val="0018283E"/>
    <w:rsid w:val="00182E13"/>
    <w:rsid w:val="001847A9"/>
    <w:rsid w:val="001863B0"/>
    <w:rsid w:val="00187499"/>
    <w:rsid w:val="001879D3"/>
    <w:rsid w:val="0019036C"/>
    <w:rsid w:val="00190894"/>
    <w:rsid w:val="00190C0F"/>
    <w:rsid w:val="00194044"/>
    <w:rsid w:val="001961FE"/>
    <w:rsid w:val="00196669"/>
    <w:rsid w:val="00196B4D"/>
    <w:rsid w:val="001973B5"/>
    <w:rsid w:val="00197842"/>
    <w:rsid w:val="001A12CC"/>
    <w:rsid w:val="001A1351"/>
    <w:rsid w:val="001A1823"/>
    <w:rsid w:val="001A2B8E"/>
    <w:rsid w:val="001A471D"/>
    <w:rsid w:val="001A544E"/>
    <w:rsid w:val="001A6B78"/>
    <w:rsid w:val="001A6BC3"/>
    <w:rsid w:val="001A7BAC"/>
    <w:rsid w:val="001B007A"/>
    <w:rsid w:val="001B05CE"/>
    <w:rsid w:val="001B1186"/>
    <w:rsid w:val="001B170A"/>
    <w:rsid w:val="001B1DA2"/>
    <w:rsid w:val="001B5310"/>
    <w:rsid w:val="001B60E7"/>
    <w:rsid w:val="001B7C05"/>
    <w:rsid w:val="001C0710"/>
    <w:rsid w:val="001C1556"/>
    <w:rsid w:val="001C1AC0"/>
    <w:rsid w:val="001C1DDE"/>
    <w:rsid w:val="001C327A"/>
    <w:rsid w:val="001C4751"/>
    <w:rsid w:val="001C4790"/>
    <w:rsid w:val="001C4F0E"/>
    <w:rsid w:val="001C556F"/>
    <w:rsid w:val="001C5A5D"/>
    <w:rsid w:val="001C5E1A"/>
    <w:rsid w:val="001D0CBD"/>
    <w:rsid w:val="001D2163"/>
    <w:rsid w:val="001D22AA"/>
    <w:rsid w:val="001D239B"/>
    <w:rsid w:val="001D2CE8"/>
    <w:rsid w:val="001D42A2"/>
    <w:rsid w:val="001D7CAE"/>
    <w:rsid w:val="001E0516"/>
    <w:rsid w:val="001E11C8"/>
    <w:rsid w:val="001E37FF"/>
    <w:rsid w:val="001E4414"/>
    <w:rsid w:val="001E5103"/>
    <w:rsid w:val="001E67A7"/>
    <w:rsid w:val="001E68C2"/>
    <w:rsid w:val="001E78B3"/>
    <w:rsid w:val="001F0483"/>
    <w:rsid w:val="001F0C12"/>
    <w:rsid w:val="001F12EE"/>
    <w:rsid w:val="001F1F6F"/>
    <w:rsid w:val="001F1F92"/>
    <w:rsid w:val="001F3F15"/>
    <w:rsid w:val="001F3F99"/>
    <w:rsid w:val="001F447A"/>
    <w:rsid w:val="001F50D6"/>
    <w:rsid w:val="001F521A"/>
    <w:rsid w:val="001F690E"/>
    <w:rsid w:val="001F71E3"/>
    <w:rsid w:val="00201522"/>
    <w:rsid w:val="00204F6F"/>
    <w:rsid w:val="00205A99"/>
    <w:rsid w:val="00205CCE"/>
    <w:rsid w:val="00206D29"/>
    <w:rsid w:val="0020794A"/>
    <w:rsid w:val="00207C5C"/>
    <w:rsid w:val="00210067"/>
    <w:rsid w:val="002108FD"/>
    <w:rsid w:val="00212AAF"/>
    <w:rsid w:val="00212E0A"/>
    <w:rsid w:val="002132B5"/>
    <w:rsid w:val="002134E5"/>
    <w:rsid w:val="00214C0E"/>
    <w:rsid w:val="00214ED6"/>
    <w:rsid w:val="00215502"/>
    <w:rsid w:val="00216054"/>
    <w:rsid w:val="00216106"/>
    <w:rsid w:val="002177ED"/>
    <w:rsid w:val="002205F6"/>
    <w:rsid w:val="00221A0D"/>
    <w:rsid w:val="00222B1F"/>
    <w:rsid w:val="00223067"/>
    <w:rsid w:val="00223DBC"/>
    <w:rsid w:val="00224407"/>
    <w:rsid w:val="00224490"/>
    <w:rsid w:val="002252AB"/>
    <w:rsid w:val="002252BF"/>
    <w:rsid w:val="00232CAB"/>
    <w:rsid w:val="00232EB3"/>
    <w:rsid w:val="0023366C"/>
    <w:rsid w:val="0023387E"/>
    <w:rsid w:val="00235093"/>
    <w:rsid w:val="002364B9"/>
    <w:rsid w:val="002367D8"/>
    <w:rsid w:val="00237058"/>
    <w:rsid w:val="0023772B"/>
    <w:rsid w:val="00240C79"/>
    <w:rsid w:val="00241C28"/>
    <w:rsid w:val="0024205A"/>
    <w:rsid w:val="00242B5C"/>
    <w:rsid w:val="00243A9A"/>
    <w:rsid w:val="00243CD7"/>
    <w:rsid w:val="00244CE0"/>
    <w:rsid w:val="00246373"/>
    <w:rsid w:val="00246C60"/>
    <w:rsid w:val="00247684"/>
    <w:rsid w:val="00250280"/>
    <w:rsid w:val="00251889"/>
    <w:rsid w:val="00254496"/>
    <w:rsid w:val="0025475C"/>
    <w:rsid w:val="00254CEF"/>
    <w:rsid w:val="00254E41"/>
    <w:rsid w:val="002551DB"/>
    <w:rsid w:val="0025530C"/>
    <w:rsid w:val="00256991"/>
    <w:rsid w:val="00260CFF"/>
    <w:rsid w:val="00260EF9"/>
    <w:rsid w:val="00261FFD"/>
    <w:rsid w:val="00263320"/>
    <w:rsid w:val="002654FA"/>
    <w:rsid w:val="0026560D"/>
    <w:rsid w:val="00267C62"/>
    <w:rsid w:val="00271AB4"/>
    <w:rsid w:val="00271E52"/>
    <w:rsid w:val="00273A69"/>
    <w:rsid w:val="00274065"/>
    <w:rsid w:val="00274206"/>
    <w:rsid w:val="002745BD"/>
    <w:rsid w:val="00274869"/>
    <w:rsid w:val="0027563F"/>
    <w:rsid w:val="00275D51"/>
    <w:rsid w:val="00275DBE"/>
    <w:rsid w:val="00275EA1"/>
    <w:rsid w:val="002800F7"/>
    <w:rsid w:val="002842C5"/>
    <w:rsid w:val="0028482A"/>
    <w:rsid w:val="002870BA"/>
    <w:rsid w:val="002872AA"/>
    <w:rsid w:val="00287B68"/>
    <w:rsid w:val="0029135F"/>
    <w:rsid w:val="0029191B"/>
    <w:rsid w:val="00292D96"/>
    <w:rsid w:val="002944D5"/>
    <w:rsid w:val="0029783A"/>
    <w:rsid w:val="002A0C22"/>
    <w:rsid w:val="002A1960"/>
    <w:rsid w:val="002A1F0D"/>
    <w:rsid w:val="002A299D"/>
    <w:rsid w:val="002A3940"/>
    <w:rsid w:val="002A3BB7"/>
    <w:rsid w:val="002B10C3"/>
    <w:rsid w:val="002B1910"/>
    <w:rsid w:val="002B20A6"/>
    <w:rsid w:val="002B3294"/>
    <w:rsid w:val="002B4749"/>
    <w:rsid w:val="002B61AF"/>
    <w:rsid w:val="002B6CA9"/>
    <w:rsid w:val="002B79FC"/>
    <w:rsid w:val="002C0D07"/>
    <w:rsid w:val="002C1910"/>
    <w:rsid w:val="002C2404"/>
    <w:rsid w:val="002C2DCC"/>
    <w:rsid w:val="002C3231"/>
    <w:rsid w:val="002C3E0B"/>
    <w:rsid w:val="002C4551"/>
    <w:rsid w:val="002C4C23"/>
    <w:rsid w:val="002C525B"/>
    <w:rsid w:val="002C57A3"/>
    <w:rsid w:val="002C6408"/>
    <w:rsid w:val="002D1B7F"/>
    <w:rsid w:val="002D2C50"/>
    <w:rsid w:val="002D570C"/>
    <w:rsid w:val="002D5A7A"/>
    <w:rsid w:val="002D6053"/>
    <w:rsid w:val="002D6588"/>
    <w:rsid w:val="002D6B91"/>
    <w:rsid w:val="002D7D42"/>
    <w:rsid w:val="002E0A65"/>
    <w:rsid w:val="002E0ACD"/>
    <w:rsid w:val="002E0C20"/>
    <w:rsid w:val="002E101E"/>
    <w:rsid w:val="002E18B8"/>
    <w:rsid w:val="002E2006"/>
    <w:rsid w:val="002E21E4"/>
    <w:rsid w:val="002E2997"/>
    <w:rsid w:val="002E2BCA"/>
    <w:rsid w:val="002E3084"/>
    <w:rsid w:val="002E64FB"/>
    <w:rsid w:val="002F20CF"/>
    <w:rsid w:val="002F3872"/>
    <w:rsid w:val="002F3B66"/>
    <w:rsid w:val="002F45FE"/>
    <w:rsid w:val="002F504D"/>
    <w:rsid w:val="002F53D9"/>
    <w:rsid w:val="002F6D2C"/>
    <w:rsid w:val="002F6DB1"/>
    <w:rsid w:val="003006A3"/>
    <w:rsid w:val="0030085B"/>
    <w:rsid w:val="00300AA9"/>
    <w:rsid w:val="0030193B"/>
    <w:rsid w:val="00302197"/>
    <w:rsid w:val="0030284E"/>
    <w:rsid w:val="00302B85"/>
    <w:rsid w:val="00305716"/>
    <w:rsid w:val="003061F1"/>
    <w:rsid w:val="0031136C"/>
    <w:rsid w:val="00312849"/>
    <w:rsid w:val="003129F1"/>
    <w:rsid w:val="00313F0D"/>
    <w:rsid w:val="003143CB"/>
    <w:rsid w:val="003148B6"/>
    <w:rsid w:val="0031726D"/>
    <w:rsid w:val="0031753C"/>
    <w:rsid w:val="0032250A"/>
    <w:rsid w:val="003270C5"/>
    <w:rsid w:val="0033169F"/>
    <w:rsid w:val="00332892"/>
    <w:rsid w:val="003352E8"/>
    <w:rsid w:val="00335EEB"/>
    <w:rsid w:val="00336A9B"/>
    <w:rsid w:val="00336FC3"/>
    <w:rsid w:val="003374B4"/>
    <w:rsid w:val="003401D8"/>
    <w:rsid w:val="003402F6"/>
    <w:rsid w:val="00340D23"/>
    <w:rsid w:val="00343A29"/>
    <w:rsid w:val="003450B5"/>
    <w:rsid w:val="0034748B"/>
    <w:rsid w:val="00350866"/>
    <w:rsid w:val="0035154E"/>
    <w:rsid w:val="00352D36"/>
    <w:rsid w:val="00353DA2"/>
    <w:rsid w:val="00354942"/>
    <w:rsid w:val="00354B6B"/>
    <w:rsid w:val="003550DC"/>
    <w:rsid w:val="00355AAA"/>
    <w:rsid w:val="00355E5C"/>
    <w:rsid w:val="00356199"/>
    <w:rsid w:val="00356C0A"/>
    <w:rsid w:val="003575E8"/>
    <w:rsid w:val="003605AD"/>
    <w:rsid w:val="003607E6"/>
    <w:rsid w:val="00361315"/>
    <w:rsid w:val="00361B08"/>
    <w:rsid w:val="00361E0C"/>
    <w:rsid w:val="00363CA0"/>
    <w:rsid w:val="0036477E"/>
    <w:rsid w:val="00364938"/>
    <w:rsid w:val="00365AEC"/>
    <w:rsid w:val="0036661B"/>
    <w:rsid w:val="003666E1"/>
    <w:rsid w:val="00366D57"/>
    <w:rsid w:val="00366FEF"/>
    <w:rsid w:val="00371FB7"/>
    <w:rsid w:val="003736BB"/>
    <w:rsid w:val="00373ADB"/>
    <w:rsid w:val="00375C6A"/>
    <w:rsid w:val="00377C67"/>
    <w:rsid w:val="00380049"/>
    <w:rsid w:val="003813D4"/>
    <w:rsid w:val="00381F80"/>
    <w:rsid w:val="003820D3"/>
    <w:rsid w:val="00382195"/>
    <w:rsid w:val="003833F3"/>
    <w:rsid w:val="00383691"/>
    <w:rsid w:val="00384A17"/>
    <w:rsid w:val="0038509D"/>
    <w:rsid w:val="00386EC3"/>
    <w:rsid w:val="003906A3"/>
    <w:rsid w:val="00392BCA"/>
    <w:rsid w:val="003951C8"/>
    <w:rsid w:val="00395D03"/>
    <w:rsid w:val="00396303"/>
    <w:rsid w:val="00396479"/>
    <w:rsid w:val="003968E7"/>
    <w:rsid w:val="00397F9F"/>
    <w:rsid w:val="00397FAE"/>
    <w:rsid w:val="003A2859"/>
    <w:rsid w:val="003A2D1A"/>
    <w:rsid w:val="003A2DA2"/>
    <w:rsid w:val="003A3681"/>
    <w:rsid w:val="003A38D3"/>
    <w:rsid w:val="003A6E90"/>
    <w:rsid w:val="003A7D60"/>
    <w:rsid w:val="003B1200"/>
    <w:rsid w:val="003B3296"/>
    <w:rsid w:val="003B3C5F"/>
    <w:rsid w:val="003B495E"/>
    <w:rsid w:val="003B512D"/>
    <w:rsid w:val="003B70CD"/>
    <w:rsid w:val="003C0B29"/>
    <w:rsid w:val="003C0BCC"/>
    <w:rsid w:val="003C1AB7"/>
    <w:rsid w:val="003C1F19"/>
    <w:rsid w:val="003C6573"/>
    <w:rsid w:val="003C7D06"/>
    <w:rsid w:val="003D0F49"/>
    <w:rsid w:val="003D14B3"/>
    <w:rsid w:val="003D1566"/>
    <w:rsid w:val="003D276C"/>
    <w:rsid w:val="003D3314"/>
    <w:rsid w:val="003D3C42"/>
    <w:rsid w:val="003D6CCE"/>
    <w:rsid w:val="003D75AB"/>
    <w:rsid w:val="003D7DDE"/>
    <w:rsid w:val="003E0B91"/>
    <w:rsid w:val="003E1C20"/>
    <w:rsid w:val="003E220A"/>
    <w:rsid w:val="003E24FB"/>
    <w:rsid w:val="003E48CF"/>
    <w:rsid w:val="003E5146"/>
    <w:rsid w:val="003E65FF"/>
    <w:rsid w:val="003E6C43"/>
    <w:rsid w:val="003E7491"/>
    <w:rsid w:val="003E7A9C"/>
    <w:rsid w:val="003F0496"/>
    <w:rsid w:val="003F0B57"/>
    <w:rsid w:val="003F1AA4"/>
    <w:rsid w:val="003F248D"/>
    <w:rsid w:val="003F27F1"/>
    <w:rsid w:val="003F2B3A"/>
    <w:rsid w:val="003F3631"/>
    <w:rsid w:val="003F5056"/>
    <w:rsid w:val="003F50CF"/>
    <w:rsid w:val="00400438"/>
    <w:rsid w:val="00401D16"/>
    <w:rsid w:val="0040226A"/>
    <w:rsid w:val="00402283"/>
    <w:rsid w:val="00402779"/>
    <w:rsid w:val="0040311D"/>
    <w:rsid w:val="00405401"/>
    <w:rsid w:val="00405C62"/>
    <w:rsid w:val="00405D88"/>
    <w:rsid w:val="0040699B"/>
    <w:rsid w:val="00407175"/>
    <w:rsid w:val="00413443"/>
    <w:rsid w:val="00413748"/>
    <w:rsid w:val="0041428A"/>
    <w:rsid w:val="0041487C"/>
    <w:rsid w:val="00414B09"/>
    <w:rsid w:val="0041593B"/>
    <w:rsid w:val="004165AB"/>
    <w:rsid w:val="0041665A"/>
    <w:rsid w:val="00416953"/>
    <w:rsid w:val="0042057B"/>
    <w:rsid w:val="00420626"/>
    <w:rsid w:val="0042239F"/>
    <w:rsid w:val="00423244"/>
    <w:rsid w:val="004240AF"/>
    <w:rsid w:val="00425EDE"/>
    <w:rsid w:val="004272AC"/>
    <w:rsid w:val="004274FB"/>
    <w:rsid w:val="0043101A"/>
    <w:rsid w:val="00431DB2"/>
    <w:rsid w:val="00432A6C"/>
    <w:rsid w:val="00433685"/>
    <w:rsid w:val="004356FB"/>
    <w:rsid w:val="00437E1F"/>
    <w:rsid w:val="004427FC"/>
    <w:rsid w:val="00443C9E"/>
    <w:rsid w:val="00444495"/>
    <w:rsid w:val="00447779"/>
    <w:rsid w:val="00450134"/>
    <w:rsid w:val="004516B5"/>
    <w:rsid w:val="004517DF"/>
    <w:rsid w:val="00453061"/>
    <w:rsid w:val="00453BB2"/>
    <w:rsid w:val="00454143"/>
    <w:rsid w:val="00454709"/>
    <w:rsid w:val="00456E99"/>
    <w:rsid w:val="00457BA6"/>
    <w:rsid w:val="00457EA8"/>
    <w:rsid w:val="004604ED"/>
    <w:rsid w:val="00462E6D"/>
    <w:rsid w:val="00464752"/>
    <w:rsid w:val="004667D1"/>
    <w:rsid w:val="00470D7E"/>
    <w:rsid w:val="00472731"/>
    <w:rsid w:val="00472F8A"/>
    <w:rsid w:val="0047566F"/>
    <w:rsid w:val="00475786"/>
    <w:rsid w:val="0047583C"/>
    <w:rsid w:val="00475A3A"/>
    <w:rsid w:val="00475ED9"/>
    <w:rsid w:val="00477FC1"/>
    <w:rsid w:val="0048110C"/>
    <w:rsid w:val="00481223"/>
    <w:rsid w:val="0048145F"/>
    <w:rsid w:val="004818E5"/>
    <w:rsid w:val="00483008"/>
    <w:rsid w:val="004845F2"/>
    <w:rsid w:val="0049011D"/>
    <w:rsid w:val="0049084A"/>
    <w:rsid w:val="004924A8"/>
    <w:rsid w:val="00492934"/>
    <w:rsid w:val="00494A74"/>
    <w:rsid w:val="004952A8"/>
    <w:rsid w:val="004955C6"/>
    <w:rsid w:val="004968C6"/>
    <w:rsid w:val="00496981"/>
    <w:rsid w:val="00497030"/>
    <w:rsid w:val="0049740B"/>
    <w:rsid w:val="004A4114"/>
    <w:rsid w:val="004A6511"/>
    <w:rsid w:val="004B2FBC"/>
    <w:rsid w:val="004B4040"/>
    <w:rsid w:val="004B584D"/>
    <w:rsid w:val="004B7E03"/>
    <w:rsid w:val="004C0155"/>
    <w:rsid w:val="004C0F50"/>
    <w:rsid w:val="004C19D1"/>
    <w:rsid w:val="004C1C23"/>
    <w:rsid w:val="004C1C24"/>
    <w:rsid w:val="004C205C"/>
    <w:rsid w:val="004C727D"/>
    <w:rsid w:val="004C7505"/>
    <w:rsid w:val="004C7982"/>
    <w:rsid w:val="004D0F4A"/>
    <w:rsid w:val="004D1228"/>
    <w:rsid w:val="004D1A53"/>
    <w:rsid w:val="004D2299"/>
    <w:rsid w:val="004D2C14"/>
    <w:rsid w:val="004D2F48"/>
    <w:rsid w:val="004D3958"/>
    <w:rsid w:val="004D3DEE"/>
    <w:rsid w:val="004E0651"/>
    <w:rsid w:val="004E0A86"/>
    <w:rsid w:val="004E1F3F"/>
    <w:rsid w:val="004E2953"/>
    <w:rsid w:val="004E3875"/>
    <w:rsid w:val="004E4176"/>
    <w:rsid w:val="004E57EE"/>
    <w:rsid w:val="004E74AC"/>
    <w:rsid w:val="004E76BB"/>
    <w:rsid w:val="004F1466"/>
    <w:rsid w:val="004F1921"/>
    <w:rsid w:val="004F21C1"/>
    <w:rsid w:val="004F3792"/>
    <w:rsid w:val="004F60A8"/>
    <w:rsid w:val="004F6741"/>
    <w:rsid w:val="005002AB"/>
    <w:rsid w:val="00500B2E"/>
    <w:rsid w:val="00501E94"/>
    <w:rsid w:val="00501F54"/>
    <w:rsid w:val="005026DA"/>
    <w:rsid w:val="005041FA"/>
    <w:rsid w:val="00504C8F"/>
    <w:rsid w:val="00504F8F"/>
    <w:rsid w:val="005051D4"/>
    <w:rsid w:val="00506A7C"/>
    <w:rsid w:val="005070E6"/>
    <w:rsid w:val="005077B4"/>
    <w:rsid w:val="0051003E"/>
    <w:rsid w:val="0051162E"/>
    <w:rsid w:val="00512B4A"/>
    <w:rsid w:val="0051308A"/>
    <w:rsid w:val="00514F3F"/>
    <w:rsid w:val="00517B48"/>
    <w:rsid w:val="0052064E"/>
    <w:rsid w:val="00520E8D"/>
    <w:rsid w:val="00521227"/>
    <w:rsid w:val="005214A7"/>
    <w:rsid w:val="00522C81"/>
    <w:rsid w:val="00522E91"/>
    <w:rsid w:val="00522FC5"/>
    <w:rsid w:val="005230AF"/>
    <w:rsid w:val="0052351C"/>
    <w:rsid w:val="00523A45"/>
    <w:rsid w:val="00523A77"/>
    <w:rsid w:val="005245D5"/>
    <w:rsid w:val="00524C57"/>
    <w:rsid w:val="005255F0"/>
    <w:rsid w:val="0052764A"/>
    <w:rsid w:val="005309D5"/>
    <w:rsid w:val="00530CB7"/>
    <w:rsid w:val="005316A6"/>
    <w:rsid w:val="005323F1"/>
    <w:rsid w:val="005324BE"/>
    <w:rsid w:val="00533B54"/>
    <w:rsid w:val="005342A5"/>
    <w:rsid w:val="00534E63"/>
    <w:rsid w:val="00535FB9"/>
    <w:rsid w:val="00536A8B"/>
    <w:rsid w:val="00536A97"/>
    <w:rsid w:val="00537412"/>
    <w:rsid w:val="00537633"/>
    <w:rsid w:val="005377F5"/>
    <w:rsid w:val="00544264"/>
    <w:rsid w:val="00546227"/>
    <w:rsid w:val="00547BE0"/>
    <w:rsid w:val="0055044C"/>
    <w:rsid w:val="005522CE"/>
    <w:rsid w:val="00555A96"/>
    <w:rsid w:val="005575CA"/>
    <w:rsid w:val="00560090"/>
    <w:rsid w:val="00563DA5"/>
    <w:rsid w:val="00566159"/>
    <w:rsid w:val="00566609"/>
    <w:rsid w:val="00566F11"/>
    <w:rsid w:val="00570708"/>
    <w:rsid w:val="005708B2"/>
    <w:rsid w:val="00574D2E"/>
    <w:rsid w:val="005754F8"/>
    <w:rsid w:val="005764DC"/>
    <w:rsid w:val="00576EF8"/>
    <w:rsid w:val="0058006A"/>
    <w:rsid w:val="005811C0"/>
    <w:rsid w:val="005841DF"/>
    <w:rsid w:val="00584D30"/>
    <w:rsid w:val="0058520D"/>
    <w:rsid w:val="00587562"/>
    <w:rsid w:val="00590C4F"/>
    <w:rsid w:val="00591230"/>
    <w:rsid w:val="00592128"/>
    <w:rsid w:val="005974F3"/>
    <w:rsid w:val="005977C1"/>
    <w:rsid w:val="00597D7A"/>
    <w:rsid w:val="005A22FB"/>
    <w:rsid w:val="005A2A32"/>
    <w:rsid w:val="005A2F5F"/>
    <w:rsid w:val="005A3B4D"/>
    <w:rsid w:val="005A3E83"/>
    <w:rsid w:val="005A5A31"/>
    <w:rsid w:val="005B34AB"/>
    <w:rsid w:val="005B5241"/>
    <w:rsid w:val="005B5327"/>
    <w:rsid w:val="005B75A8"/>
    <w:rsid w:val="005C0909"/>
    <w:rsid w:val="005C0BAB"/>
    <w:rsid w:val="005C12A4"/>
    <w:rsid w:val="005C1612"/>
    <w:rsid w:val="005C162A"/>
    <w:rsid w:val="005C2EB8"/>
    <w:rsid w:val="005C3326"/>
    <w:rsid w:val="005C61D9"/>
    <w:rsid w:val="005C7402"/>
    <w:rsid w:val="005C7D34"/>
    <w:rsid w:val="005D0687"/>
    <w:rsid w:val="005D1CAD"/>
    <w:rsid w:val="005D3964"/>
    <w:rsid w:val="005D6102"/>
    <w:rsid w:val="005D6280"/>
    <w:rsid w:val="005E0D80"/>
    <w:rsid w:val="005E1B37"/>
    <w:rsid w:val="005E21A7"/>
    <w:rsid w:val="005E4C75"/>
    <w:rsid w:val="005E4C83"/>
    <w:rsid w:val="005F1BDF"/>
    <w:rsid w:val="005F2646"/>
    <w:rsid w:val="005F2949"/>
    <w:rsid w:val="005F313B"/>
    <w:rsid w:val="005F486C"/>
    <w:rsid w:val="005F546D"/>
    <w:rsid w:val="005F5AA4"/>
    <w:rsid w:val="005F5B28"/>
    <w:rsid w:val="005F6556"/>
    <w:rsid w:val="005F6585"/>
    <w:rsid w:val="005F7F2A"/>
    <w:rsid w:val="006006CB"/>
    <w:rsid w:val="00600B8D"/>
    <w:rsid w:val="006025A2"/>
    <w:rsid w:val="00603792"/>
    <w:rsid w:val="00603FB4"/>
    <w:rsid w:val="006040F5"/>
    <w:rsid w:val="00606516"/>
    <w:rsid w:val="0060799D"/>
    <w:rsid w:val="006105F1"/>
    <w:rsid w:val="006110E2"/>
    <w:rsid w:val="00611477"/>
    <w:rsid w:val="00612488"/>
    <w:rsid w:val="00612F5F"/>
    <w:rsid w:val="006158B3"/>
    <w:rsid w:val="00615B65"/>
    <w:rsid w:val="00616466"/>
    <w:rsid w:val="00622388"/>
    <w:rsid w:val="006228C2"/>
    <w:rsid w:val="00624564"/>
    <w:rsid w:val="00625E7B"/>
    <w:rsid w:val="00626203"/>
    <w:rsid w:val="00626865"/>
    <w:rsid w:val="006272E6"/>
    <w:rsid w:val="00627B43"/>
    <w:rsid w:val="00627D86"/>
    <w:rsid w:val="00631861"/>
    <w:rsid w:val="00633B38"/>
    <w:rsid w:val="00634A3E"/>
    <w:rsid w:val="00635307"/>
    <w:rsid w:val="006355C1"/>
    <w:rsid w:val="00635793"/>
    <w:rsid w:val="00640011"/>
    <w:rsid w:val="0064013B"/>
    <w:rsid w:val="006402FA"/>
    <w:rsid w:val="00640C90"/>
    <w:rsid w:val="00640EBB"/>
    <w:rsid w:val="0064181C"/>
    <w:rsid w:val="00641A6A"/>
    <w:rsid w:val="00642C7A"/>
    <w:rsid w:val="00643507"/>
    <w:rsid w:val="00643637"/>
    <w:rsid w:val="00644E5A"/>
    <w:rsid w:val="006457D2"/>
    <w:rsid w:val="00646ADD"/>
    <w:rsid w:val="006472A7"/>
    <w:rsid w:val="00650249"/>
    <w:rsid w:val="00650338"/>
    <w:rsid w:val="0065077A"/>
    <w:rsid w:val="006523A1"/>
    <w:rsid w:val="006548AD"/>
    <w:rsid w:val="00654E4E"/>
    <w:rsid w:val="00655DF3"/>
    <w:rsid w:val="00656E9F"/>
    <w:rsid w:val="00657663"/>
    <w:rsid w:val="0066134A"/>
    <w:rsid w:val="006629AD"/>
    <w:rsid w:val="00662FC3"/>
    <w:rsid w:val="0066415A"/>
    <w:rsid w:val="006644CC"/>
    <w:rsid w:val="006659CD"/>
    <w:rsid w:val="00665A29"/>
    <w:rsid w:val="00667807"/>
    <w:rsid w:val="00670611"/>
    <w:rsid w:val="00670BB9"/>
    <w:rsid w:val="00670CB9"/>
    <w:rsid w:val="00670F7E"/>
    <w:rsid w:val="0067576A"/>
    <w:rsid w:val="006776A5"/>
    <w:rsid w:val="006809FE"/>
    <w:rsid w:val="006815C9"/>
    <w:rsid w:val="00681BE0"/>
    <w:rsid w:val="00681CD6"/>
    <w:rsid w:val="00684440"/>
    <w:rsid w:val="006851B5"/>
    <w:rsid w:val="00685A1F"/>
    <w:rsid w:val="00685B90"/>
    <w:rsid w:val="00687546"/>
    <w:rsid w:val="00687892"/>
    <w:rsid w:val="00691360"/>
    <w:rsid w:val="00691713"/>
    <w:rsid w:val="006919C5"/>
    <w:rsid w:val="00692329"/>
    <w:rsid w:val="00692AE5"/>
    <w:rsid w:val="00692D3F"/>
    <w:rsid w:val="00693C8E"/>
    <w:rsid w:val="00693F40"/>
    <w:rsid w:val="006A080E"/>
    <w:rsid w:val="006A0E3F"/>
    <w:rsid w:val="006A37A2"/>
    <w:rsid w:val="006A5819"/>
    <w:rsid w:val="006A62AE"/>
    <w:rsid w:val="006A69D7"/>
    <w:rsid w:val="006A6CB6"/>
    <w:rsid w:val="006A6CF4"/>
    <w:rsid w:val="006B0A0E"/>
    <w:rsid w:val="006B13CF"/>
    <w:rsid w:val="006B4648"/>
    <w:rsid w:val="006B4B80"/>
    <w:rsid w:val="006B4E86"/>
    <w:rsid w:val="006B53F0"/>
    <w:rsid w:val="006B6D83"/>
    <w:rsid w:val="006B76A7"/>
    <w:rsid w:val="006B7D32"/>
    <w:rsid w:val="006C08DE"/>
    <w:rsid w:val="006C0BCF"/>
    <w:rsid w:val="006C2986"/>
    <w:rsid w:val="006C2FD6"/>
    <w:rsid w:val="006C641A"/>
    <w:rsid w:val="006C6F71"/>
    <w:rsid w:val="006C7BD0"/>
    <w:rsid w:val="006D21B5"/>
    <w:rsid w:val="006D3F99"/>
    <w:rsid w:val="006D4CFB"/>
    <w:rsid w:val="006D76C2"/>
    <w:rsid w:val="006E0A83"/>
    <w:rsid w:val="006E320E"/>
    <w:rsid w:val="006E496E"/>
    <w:rsid w:val="006E4B40"/>
    <w:rsid w:val="006E4D69"/>
    <w:rsid w:val="006E5EC1"/>
    <w:rsid w:val="006E6122"/>
    <w:rsid w:val="006E65E2"/>
    <w:rsid w:val="006F017D"/>
    <w:rsid w:val="006F0A55"/>
    <w:rsid w:val="006F3BC0"/>
    <w:rsid w:val="006F3DAC"/>
    <w:rsid w:val="0070189F"/>
    <w:rsid w:val="00704BC6"/>
    <w:rsid w:val="0070591C"/>
    <w:rsid w:val="00705E12"/>
    <w:rsid w:val="007063D6"/>
    <w:rsid w:val="00706528"/>
    <w:rsid w:val="00706707"/>
    <w:rsid w:val="0071097B"/>
    <w:rsid w:val="007117E3"/>
    <w:rsid w:val="00711B07"/>
    <w:rsid w:val="0071283E"/>
    <w:rsid w:val="00712893"/>
    <w:rsid w:val="0071310A"/>
    <w:rsid w:val="00713775"/>
    <w:rsid w:val="00715706"/>
    <w:rsid w:val="0071599E"/>
    <w:rsid w:val="00715C24"/>
    <w:rsid w:val="007162E1"/>
    <w:rsid w:val="00717051"/>
    <w:rsid w:val="0071741D"/>
    <w:rsid w:val="0071764E"/>
    <w:rsid w:val="00720418"/>
    <w:rsid w:val="00721E9C"/>
    <w:rsid w:val="007243FA"/>
    <w:rsid w:val="00724784"/>
    <w:rsid w:val="00724981"/>
    <w:rsid w:val="00725CAD"/>
    <w:rsid w:val="007276F3"/>
    <w:rsid w:val="0073067F"/>
    <w:rsid w:val="00730BFD"/>
    <w:rsid w:val="007321E4"/>
    <w:rsid w:val="00733F1C"/>
    <w:rsid w:val="0073419E"/>
    <w:rsid w:val="00734A8B"/>
    <w:rsid w:val="00735CB8"/>
    <w:rsid w:val="00735D79"/>
    <w:rsid w:val="007400EF"/>
    <w:rsid w:val="00740A25"/>
    <w:rsid w:val="00740BF6"/>
    <w:rsid w:val="007426D4"/>
    <w:rsid w:val="00742F51"/>
    <w:rsid w:val="0074552E"/>
    <w:rsid w:val="00747093"/>
    <w:rsid w:val="007502A4"/>
    <w:rsid w:val="0075265A"/>
    <w:rsid w:val="00753F20"/>
    <w:rsid w:val="00754044"/>
    <w:rsid w:val="00754049"/>
    <w:rsid w:val="00755F5D"/>
    <w:rsid w:val="0075764E"/>
    <w:rsid w:val="007602A9"/>
    <w:rsid w:val="00760374"/>
    <w:rsid w:val="00760FBC"/>
    <w:rsid w:val="0076153C"/>
    <w:rsid w:val="007626D3"/>
    <w:rsid w:val="007626DB"/>
    <w:rsid w:val="00764A38"/>
    <w:rsid w:val="00764A49"/>
    <w:rsid w:val="00765405"/>
    <w:rsid w:val="00765C1E"/>
    <w:rsid w:val="00765FCC"/>
    <w:rsid w:val="007660B6"/>
    <w:rsid w:val="0076726C"/>
    <w:rsid w:val="00770F32"/>
    <w:rsid w:val="0078002D"/>
    <w:rsid w:val="00780B06"/>
    <w:rsid w:val="0078158B"/>
    <w:rsid w:val="00781A66"/>
    <w:rsid w:val="00782E07"/>
    <w:rsid w:val="007838DD"/>
    <w:rsid w:val="0078391D"/>
    <w:rsid w:val="00784C73"/>
    <w:rsid w:val="007856B6"/>
    <w:rsid w:val="0078641B"/>
    <w:rsid w:val="00786F30"/>
    <w:rsid w:val="00787209"/>
    <w:rsid w:val="00787546"/>
    <w:rsid w:val="0079062E"/>
    <w:rsid w:val="0079095D"/>
    <w:rsid w:val="0079299A"/>
    <w:rsid w:val="00793686"/>
    <w:rsid w:val="007945EE"/>
    <w:rsid w:val="007967EC"/>
    <w:rsid w:val="00797FF2"/>
    <w:rsid w:val="007A1730"/>
    <w:rsid w:val="007A2E65"/>
    <w:rsid w:val="007A3AC4"/>
    <w:rsid w:val="007A536A"/>
    <w:rsid w:val="007B10FB"/>
    <w:rsid w:val="007B1808"/>
    <w:rsid w:val="007B40F6"/>
    <w:rsid w:val="007B4D33"/>
    <w:rsid w:val="007B601E"/>
    <w:rsid w:val="007B6300"/>
    <w:rsid w:val="007B6BC5"/>
    <w:rsid w:val="007B6DCB"/>
    <w:rsid w:val="007C1E05"/>
    <w:rsid w:val="007C514E"/>
    <w:rsid w:val="007C618D"/>
    <w:rsid w:val="007C7E48"/>
    <w:rsid w:val="007D0603"/>
    <w:rsid w:val="007D0845"/>
    <w:rsid w:val="007D3B21"/>
    <w:rsid w:val="007D4FDB"/>
    <w:rsid w:val="007D73A7"/>
    <w:rsid w:val="007E0A1A"/>
    <w:rsid w:val="007E0B3E"/>
    <w:rsid w:val="007E133E"/>
    <w:rsid w:val="007E15C3"/>
    <w:rsid w:val="007E17F6"/>
    <w:rsid w:val="007E53F2"/>
    <w:rsid w:val="007E7247"/>
    <w:rsid w:val="007E7BAB"/>
    <w:rsid w:val="007E7C0E"/>
    <w:rsid w:val="007F0ACC"/>
    <w:rsid w:val="007F17CC"/>
    <w:rsid w:val="007F75B7"/>
    <w:rsid w:val="007F7EC7"/>
    <w:rsid w:val="00800AA8"/>
    <w:rsid w:val="00801104"/>
    <w:rsid w:val="00801E61"/>
    <w:rsid w:val="00805D56"/>
    <w:rsid w:val="00806B1D"/>
    <w:rsid w:val="00807714"/>
    <w:rsid w:val="008100F4"/>
    <w:rsid w:val="0081172C"/>
    <w:rsid w:val="00812B45"/>
    <w:rsid w:val="00813CE4"/>
    <w:rsid w:val="00814965"/>
    <w:rsid w:val="00814EED"/>
    <w:rsid w:val="00816166"/>
    <w:rsid w:val="00816F1D"/>
    <w:rsid w:val="008178C3"/>
    <w:rsid w:val="008202C2"/>
    <w:rsid w:val="00820FBC"/>
    <w:rsid w:val="0082398F"/>
    <w:rsid w:val="00825610"/>
    <w:rsid w:val="00827E45"/>
    <w:rsid w:val="00830D0C"/>
    <w:rsid w:val="0083205A"/>
    <w:rsid w:val="00834B86"/>
    <w:rsid w:val="00834BB2"/>
    <w:rsid w:val="00836498"/>
    <w:rsid w:val="00836A58"/>
    <w:rsid w:val="0083724A"/>
    <w:rsid w:val="00837349"/>
    <w:rsid w:val="00841329"/>
    <w:rsid w:val="008414B8"/>
    <w:rsid w:val="0084184E"/>
    <w:rsid w:val="00845A46"/>
    <w:rsid w:val="00850CA2"/>
    <w:rsid w:val="00853AEC"/>
    <w:rsid w:val="00856F9F"/>
    <w:rsid w:val="00857042"/>
    <w:rsid w:val="008572B3"/>
    <w:rsid w:val="008576F4"/>
    <w:rsid w:val="00860C91"/>
    <w:rsid w:val="00861B94"/>
    <w:rsid w:val="008621AE"/>
    <w:rsid w:val="0086358E"/>
    <w:rsid w:val="00865452"/>
    <w:rsid w:val="00865760"/>
    <w:rsid w:val="00866552"/>
    <w:rsid w:val="00866793"/>
    <w:rsid w:val="008667BD"/>
    <w:rsid w:val="008671FA"/>
    <w:rsid w:val="008675E0"/>
    <w:rsid w:val="0087069E"/>
    <w:rsid w:val="00872088"/>
    <w:rsid w:val="00872B95"/>
    <w:rsid w:val="00873769"/>
    <w:rsid w:val="008738B6"/>
    <w:rsid w:val="00873F64"/>
    <w:rsid w:val="00874D71"/>
    <w:rsid w:val="00875640"/>
    <w:rsid w:val="00881B56"/>
    <w:rsid w:val="008827B9"/>
    <w:rsid w:val="00884521"/>
    <w:rsid w:val="008849D4"/>
    <w:rsid w:val="00887390"/>
    <w:rsid w:val="008873B0"/>
    <w:rsid w:val="008879E7"/>
    <w:rsid w:val="00887B10"/>
    <w:rsid w:val="0089116F"/>
    <w:rsid w:val="00891B3F"/>
    <w:rsid w:val="008924A8"/>
    <w:rsid w:val="00893D14"/>
    <w:rsid w:val="00893F7A"/>
    <w:rsid w:val="00894F81"/>
    <w:rsid w:val="00895210"/>
    <w:rsid w:val="00896526"/>
    <w:rsid w:val="008A0CE4"/>
    <w:rsid w:val="008A0FF2"/>
    <w:rsid w:val="008A1333"/>
    <w:rsid w:val="008A36EB"/>
    <w:rsid w:val="008A3C9A"/>
    <w:rsid w:val="008A60D3"/>
    <w:rsid w:val="008A7F3D"/>
    <w:rsid w:val="008B104E"/>
    <w:rsid w:val="008B1231"/>
    <w:rsid w:val="008B5859"/>
    <w:rsid w:val="008B6643"/>
    <w:rsid w:val="008B7705"/>
    <w:rsid w:val="008B7A95"/>
    <w:rsid w:val="008C027F"/>
    <w:rsid w:val="008C4EB3"/>
    <w:rsid w:val="008C5A5A"/>
    <w:rsid w:val="008C6367"/>
    <w:rsid w:val="008C6854"/>
    <w:rsid w:val="008C6CAE"/>
    <w:rsid w:val="008C706C"/>
    <w:rsid w:val="008C785A"/>
    <w:rsid w:val="008D00EF"/>
    <w:rsid w:val="008D04AB"/>
    <w:rsid w:val="008D3500"/>
    <w:rsid w:val="008D361B"/>
    <w:rsid w:val="008D46DC"/>
    <w:rsid w:val="008D48AB"/>
    <w:rsid w:val="008D70D2"/>
    <w:rsid w:val="008D7BD5"/>
    <w:rsid w:val="008E0894"/>
    <w:rsid w:val="008E2FF2"/>
    <w:rsid w:val="008E3C05"/>
    <w:rsid w:val="008E43AF"/>
    <w:rsid w:val="008E475F"/>
    <w:rsid w:val="008E4E27"/>
    <w:rsid w:val="008E4EE0"/>
    <w:rsid w:val="008E4F67"/>
    <w:rsid w:val="008E5311"/>
    <w:rsid w:val="008E57AA"/>
    <w:rsid w:val="008E61CF"/>
    <w:rsid w:val="008E6C8C"/>
    <w:rsid w:val="008E70D2"/>
    <w:rsid w:val="008E7B35"/>
    <w:rsid w:val="008F0105"/>
    <w:rsid w:val="008F129F"/>
    <w:rsid w:val="008F1803"/>
    <w:rsid w:val="008F1B76"/>
    <w:rsid w:val="008F1E0F"/>
    <w:rsid w:val="008F22C2"/>
    <w:rsid w:val="008F2EF4"/>
    <w:rsid w:val="008F5910"/>
    <w:rsid w:val="008F729E"/>
    <w:rsid w:val="009005E6"/>
    <w:rsid w:val="00900D8B"/>
    <w:rsid w:val="00901305"/>
    <w:rsid w:val="00902F57"/>
    <w:rsid w:val="00905231"/>
    <w:rsid w:val="0090663F"/>
    <w:rsid w:val="0090730A"/>
    <w:rsid w:val="009104D7"/>
    <w:rsid w:val="00910731"/>
    <w:rsid w:val="00913483"/>
    <w:rsid w:val="00913EB2"/>
    <w:rsid w:val="0091588A"/>
    <w:rsid w:val="00916190"/>
    <w:rsid w:val="00916FF1"/>
    <w:rsid w:val="00921308"/>
    <w:rsid w:val="009234D9"/>
    <w:rsid w:val="009237D1"/>
    <w:rsid w:val="0092388F"/>
    <w:rsid w:val="0092436C"/>
    <w:rsid w:val="00924F57"/>
    <w:rsid w:val="00925408"/>
    <w:rsid w:val="009266BD"/>
    <w:rsid w:val="00927EBF"/>
    <w:rsid w:val="00930348"/>
    <w:rsid w:val="009303AE"/>
    <w:rsid w:val="00931041"/>
    <w:rsid w:val="00931D8F"/>
    <w:rsid w:val="00931E8C"/>
    <w:rsid w:val="009329F6"/>
    <w:rsid w:val="00932A30"/>
    <w:rsid w:val="00932BE8"/>
    <w:rsid w:val="00933FC9"/>
    <w:rsid w:val="00934419"/>
    <w:rsid w:val="0093444E"/>
    <w:rsid w:val="00935840"/>
    <w:rsid w:val="0093654F"/>
    <w:rsid w:val="00937025"/>
    <w:rsid w:val="00941413"/>
    <w:rsid w:val="00941B4D"/>
    <w:rsid w:val="0094315B"/>
    <w:rsid w:val="009431F5"/>
    <w:rsid w:val="009448FD"/>
    <w:rsid w:val="0094726C"/>
    <w:rsid w:val="0094738F"/>
    <w:rsid w:val="00947DB7"/>
    <w:rsid w:val="0095010E"/>
    <w:rsid w:val="00950649"/>
    <w:rsid w:val="00952474"/>
    <w:rsid w:val="00952BAB"/>
    <w:rsid w:val="0095581C"/>
    <w:rsid w:val="00955E5A"/>
    <w:rsid w:val="00956434"/>
    <w:rsid w:val="00956DDC"/>
    <w:rsid w:val="00957047"/>
    <w:rsid w:val="0096032B"/>
    <w:rsid w:val="00960B17"/>
    <w:rsid w:val="00960D8B"/>
    <w:rsid w:val="0096352F"/>
    <w:rsid w:val="0096365F"/>
    <w:rsid w:val="0096403B"/>
    <w:rsid w:val="00964658"/>
    <w:rsid w:val="0096510C"/>
    <w:rsid w:val="009653E6"/>
    <w:rsid w:val="00965909"/>
    <w:rsid w:val="00965935"/>
    <w:rsid w:val="00970A55"/>
    <w:rsid w:val="00971719"/>
    <w:rsid w:val="00972450"/>
    <w:rsid w:val="0097359A"/>
    <w:rsid w:val="009735DA"/>
    <w:rsid w:val="00973D7C"/>
    <w:rsid w:val="00974CBC"/>
    <w:rsid w:val="0097561D"/>
    <w:rsid w:val="00981093"/>
    <w:rsid w:val="00981D2B"/>
    <w:rsid w:val="009839D0"/>
    <w:rsid w:val="009843C1"/>
    <w:rsid w:val="0098694F"/>
    <w:rsid w:val="0098792F"/>
    <w:rsid w:val="00987BE4"/>
    <w:rsid w:val="009903EE"/>
    <w:rsid w:val="00990A33"/>
    <w:rsid w:val="00992432"/>
    <w:rsid w:val="009927CD"/>
    <w:rsid w:val="009956D8"/>
    <w:rsid w:val="00995DD9"/>
    <w:rsid w:val="009962D6"/>
    <w:rsid w:val="0099790F"/>
    <w:rsid w:val="009A37BA"/>
    <w:rsid w:val="009A4121"/>
    <w:rsid w:val="009A5C92"/>
    <w:rsid w:val="009A5F97"/>
    <w:rsid w:val="009A66F9"/>
    <w:rsid w:val="009A755F"/>
    <w:rsid w:val="009A7C46"/>
    <w:rsid w:val="009B3222"/>
    <w:rsid w:val="009B4ACF"/>
    <w:rsid w:val="009B4E0A"/>
    <w:rsid w:val="009B55FE"/>
    <w:rsid w:val="009B57DB"/>
    <w:rsid w:val="009B7053"/>
    <w:rsid w:val="009B7469"/>
    <w:rsid w:val="009C0759"/>
    <w:rsid w:val="009C0F1C"/>
    <w:rsid w:val="009C3AD0"/>
    <w:rsid w:val="009C4253"/>
    <w:rsid w:val="009C5091"/>
    <w:rsid w:val="009C6B62"/>
    <w:rsid w:val="009C7774"/>
    <w:rsid w:val="009D0688"/>
    <w:rsid w:val="009D15FE"/>
    <w:rsid w:val="009D3EDF"/>
    <w:rsid w:val="009D434A"/>
    <w:rsid w:val="009D44B7"/>
    <w:rsid w:val="009D5CFE"/>
    <w:rsid w:val="009D6E3A"/>
    <w:rsid w:val="009D6F68"/>
    <w:rsid w:val="009E4C52"/>
    <w:rsid w:val="009E61C2"/>
    <w:rsid w:val="009E7D64"/>
    <w:rsid w:val="009E7FEB"/>
    <w:rsid w:val="009F19A6"/>
    <w:rsid w:val="009F33F9"/>
    <w:rsid w:val="009F3799"/>
    <w:rsid w:val="009F37D7"/>
    <w:rsid w:val="009F5952"/>
    <w:rsid w:val="009F5F94"/>
    <w:rsid w:val="00A00165"/>
    <w:rsid w:val="00A00ECB"/>
    <w:rsid w:val="00A017D5"/>
    <w:rsid w:val="00A021BD"/>
    <w:rsid w:val="00A039E2"/>
    <w:rsid w:val="00A05207"/>
    <w:rsid w:val="00A06E05"/>
    <w:rsid w:val="00A06EED"/>
    <w:rsid w:val="00A1041D"/>
    <w:rsid w:val="00A11AA4"/>
    <w:rsid w:val="00A126B1"/>
    <w:rsid w:val="00A12C0D"/>
    <w:rsid w:val="00A13856"/>
    <w:rsid w:val="00A15124"/>
    <w:rsid w:val="00A15338"/>
    <w:rsid w:val="00A15520"/>
    <w:rsid w:val="00A15F22"/>
    <w:rsid w:val="00A15F37"/>
    <w:rsid w:val="00A16BA9"/>
    <w:rsid w:val="00A1702F"/>
    <w:rsid w:val="00A17415"/>
    <w:rsid w:val="00A20751"/>
    <w:rsid w:val="00A20892"/>
    <w:rsid w:val="00A22AC6"/>
    <w:rsid w:val="00A23708"/>
    <w:rsid w:val="00A24C8B"/>
    <w:rsid w:val="00A2587B"/>
    <w:rsid w:val="00A2665D"/>
    <w:rsid w:val="00A3035A"/>
    <w:rsid w:val="00A312FD"/>
    <w:rsid w:val="00A3236F"/>
    <w:rsid w:val="00A3377C"/>
    <w:rsid w:val="00A34212"/>
    <w:rsid w:val="00A34717"/>
    <w:rsid w:val="00A35C47"/>
    <w:rsid w:val="00A37EF9"/>
    <w:rsid w:val="00A40036"/>
    <w:rsid w:val="00A40B70"/>
    <w:rsid w:val="00A43D65"/>
    <w:rsid w:val="00A43E05"/>
    <w:rsid w:val="00A442F4"/>
    <w:rsid w:val="00A460B0"/>
    <w:rsid w:val="00A473FE"/>
    <w:rsid w:val="00A50B84"/>
    <w:rsid w:val="00A52626"/>
    <w:rsid w:val="00A526B0"/>
    <w:rsid w:val="00A52EE5"/>
    <w:rsid w:val="00A53218"/>
    <w:rsid w:val="00A53808"/>
    <w:rsid w:val="00A53EE8"/>
    <w:rsid w:val="00A565F7"/>
    <w:rsid w:val="00A567CC"/>
    <w:rsid w:val="00A572C2"/>
    <w:rsid w:val="00A57BB7"/>
    <w:rsid w:val="00A62150"/>
    <w:rsid w:val="00A62230"/>
    <w:rsid w:val="00A65F86"/>
    <w:rsid w:val="00A66CDB"/>
    <w:rsid w:val="00A67FC3"/>
    <w:rsid w:val="00A70BCF"/>
    <w:rsid w:val="00A718A8"/>
    <w:rsid w:val="00A8008C"/>
    <w:rsid w:val="00A80B21"/>
    <w:rsid w:val="00A80B94"/>
    <w:rsid w:val="00A83E5C"/>
    <w:rsid w:val="00A84810"/>
    <w:rsid w:val="00A849B8"/>
    <w:rsid w:val="00A84DFB"/>
    <w:rsid w:val="00A854BB"/>
    <w:rsid w:val="00A85C81"/>
    <w:rsid w:val="00A8662A"/>
    <w:rsid w:val="00A86860"/>
    <w:rsid w:val="00A8695C"/>
    <w:rsid w:val="00A86EFF"/>
    <w:rsid w:val="00A87B5A"/>
    <w:rsid w:val="00A92DE6"/>
    <w:rsid w:val="00A93762"/>
    <w:rsid w:val="00A93D4E"/>
    <w:rsid w:val="00A949AF"/>
    <w:rsid w:val="00A95B4E"/>
    <w:rsid w:val="00A96A7E"/>
    <w:rsid w:val="00A96EA3"/>
    <w:rsid w:val="00A971FA"/>
    <w:rsid w:val="00A9768A"/>
    <w:rsid w:val="00A97B8D"/>
    <w:rsid w:val="00AA2AA5"/>
    <w:rsid w:val="00AA53E8"/>
    <w:rsid w:val="00AB0060"/>
    <w:rsid w:val="00AB05E8"/>
    <w:rsid w:val="00AB0C95"/>
    <w:rsid w:val="00AB140D"/>
    <w:rsid w:val="00AB4048"/>
    <w:rsid w:val="00AB4164"/>
    <w:rsid w:val="00AB5024"/>
    <w:rsid w:val="00AB5378"/>
    <w:rsid w:val="00AB798C"/>
    <w:rsid w:val="00AC18EE"/>
    <w:rsid w:val="00AC2A13"/>
    <w:rsid w:val="00AC2C57"/>
    <w:rsid w:val="00AC3477"/>
    <w:rsid w:val="00AC3DB8"/>
    <w:rsid w:val="00AC4892"/>
    <w:rsid w:val="00AC4BBC"/>
    <w:rsid w:val="00AC5240"/>
    <w:rsid w:val="00AC70D5"/>
    <w:rsid w:val="00AD06E3"/>
    <w:rsid w:val="00AD25C5"/>
    <w:rsid w:val="00AD2FEC"/>
    <w:rsid w:val="00AD3635"/>
    <w:rsid w:val="00AD3B52"/>
    <w:rsid w:val="00AD4CA8"/>
    <w:rsid w:val="00AD57A5"/>
    <w:rsid w:val="00AD5BC3"/>
    <w:rsid w:val="00AD66CC"/>
    <w:rsid w:val="00AD6807"/>
    <w:rsid w:val="00AD7A88"/>
    <w:rsid w:val="00AE0B70"/>
    <w:rsid w:val="00AE0E3F"/>
    <w:rsid w:val="00AE0F1E"/>
    <w:rsid w:val="00AE21CC"/>
    <w:rsid w:val="00AE2AE5"/>
    <w:rsid w:val="00AE4B9F"/>
    <w:rsid w:val="00AE6435"/>
    <w:rsid w:val="00AE64F8"/>
    <w:rsid w:val="00AE684E"/>
    <w:rsid w:val="00AE77BE"/>
    <w:rsid w:val="00AF198B"/>
    <w:rsid w:val="00AF3318"/>
    <w:rsid w:val="00AF4FAD"/>
    <w:rsid w:val="00AF6451"/>
    <w:rsid w:val="00AF721C"/>
    <w:rsid w:val="00B011B0"/>
    <w:rsid w:val="00B016D8"/>
    <w:rsid w:val="00B07FFE"/>
    <w:rsid w:val="00B1385B"/>
    <w:rsid w:val="00B139AC"/>
    <w:rsid w:val="00B160B4"/>
    <w:rsid w:val="00B17DF8"/>
    <w:rsid w:val="00B23BDE"/>
    <w:rsid w:val="00B244E4"/>
    <w:rsid w:val="00B26265"/>
    <w:rsid w:val="00B265A0"/>
    <w:rsid w:val="00B26955"/>
    <w:rsid w:val="00B3059D"/>
    <w:rsid w:val="00B3099C"/>
    <w:rsid w:val="00B34AF6"/>
    <w:rsid w:val="00B34B49"/>
    <w:rsid w:val="00B3531C"/>
    <w:rsid w:val="00B368C9"/>
    <w:rsid w:val="00B425EE"/>
    <w:rsid w:val="00B4350B"/>
    <w:rsid w:val="00B44027"/>
    <w:rsid w:val="00B45A79"/>
    <w:rsid w:val="00B45F60"/>
    <w:rsid w:val="00B474BF"/>
    <w:rsid w:val="00B4792B"/>
    <w:rsid w:val="00B50661"/>
    <w:rsid w:val="00B506E2"/>
    <w:rsid w:val="00B50CD8"/>
    <w:rsid w:val="00B52981"/>
    <w:rsid w:val="00B5434D"/>
    <w:rsid w:val="00B55ECB"/>
    <w:rsid w:val="00B565A2"/>
    <w:rsid w:val="00B635A6"/>
    <w:rsid w:val="00B641F4"/>
    <w:rsid w:val="00B64388"/>
    <w:rsid w:val="00B65AEB"/>
    <w:rsid w:val="00B66B38"/>
    <w:rsid w:val="00B7129D"/>
    <w:rsid w:val="00B74E66"/>
    <w:rsid w:val="00B76598"/>
    <w:rsid w:val="00B77EC4"/>
    <w:rsid w:val="00B80A70"/>
    <w:rsid w:val="00B80F8E"/>
    <w:rsid w:val="00B81B85"/>
    <w:rsid w:val="00B81D80"/>
    <w:rsid w:val="00B82890"/>
    <w:rsid w:val="00B82E24"/>
    <w:rsid w:val="00B83D78"/>
    <w:rsid w:val="00B84298"/>
    <w:rsid w:val="00B8551A"/>
    <w:rsid w:val="00B92473"/>
    <w:rsid w:val="00B92907"/>
    <w:rsid w:val="00B92F15"/>
    <w:rsid w:val="00B937D7"/>
    <w:rsid w:val="00B93CE8"/>
    <w:rsid w:val="00B94D54"/>
    <w:rsid w:val="00B953C8"/>
    <w:rsid w:val="00B95DA6"/>
    <w:rsid w:val="00B96536"/>
    <w:rsid w:val="00B97296"/>
    <w:rsid w:val="00BA0053"/>
    <w:rsid w:val="00BA1C85"/>
    <w:rsid w:val="00BA2140"/>
    <w:rsid w:val="00BA29C9"/>
    <w:rsid w:val="00BA33C8"/>
    <w:rsid w:val="00BA46BF"/>
    <w:rsid w:val="00BA65EE"/>
    <w:rsid w:val="00BA7D38"/>
    <w:rsid w:val="00BB0D58"/>
    <w:rsid w:val="00BB170F"/>
    <w:rsid w:val="00BB2040"/>
    <w:rsid w:val="00BB2C20"/>
    <w:rsid w:val="00BB404A"/>
    <w:rsid w:val="00BB6ABA"/>
    <w:rsid w:val="00BB737D"/>
    <w:rsid w:val="00BB7B70"/>
    <w:rsid w:val="00BC2F05"/>
    <w:rsid w:val="00BC415D"/>
    <w:rsid w:val="00BC484F"/>
    <w:rsid w:val="00BC4FAE"/>
    <w:rsid w:val="00BC595F"/>
    <w:rsid w:val="00BC613E"/>
    <w:rsid w:val="00BC6B79"/>
    <w:rsid w:val="00BD045A"/>
    <w:rsid w:val="00BD04E6"/>
    <w:rsid w:val="00BD0B3B"/>
    <w:rsid w:val="00BD10EF"/>
    <w:rsid w:val="00BD39E5"/>
    <w:rsid w:val="00BD3E8F"/>
    <w:rsid w:val="00BD445C"/>
    <w:rsid w:val="00BD54A9"/>
    <w:rsid w:val="00BD5EDF"/>
    <w:rsid w:val="00BD6F5D"/>
    <w:rsid w:val="00BD7D15"/>
    <w:rsid w:val="00BD7F7C"/>
    <w:rsid w:val="00BE006D"/>
    <w:rsid w:val="00BE0D37"/>
    <w:rsid w:val="00BE2410"/>
    <w:rsid w:val="00BE3176"/>
    <w:rsid w:val="00BE4290"/>
    <w:rsid w:val="00BE48D9"/>
    <w:rsid w:val="00BE51E9"/>
    <w:rsid w:val="00BE5479"/>
    <w:rsid w:val="00BE54BF"/>
    <w:rsid w:val="00BE664F"/>
    <w:rsid w:val="00BE690A"/>
    <w:rsid w:val="00BE7C8B"/>
    <w:rsid w:val="00BF2B41"/>
    <w:rsid w:val="00BF4230"/>
    <w:rsid w:val="00BF520E"/>
    <w:rsid w:val="00BF5B7B"/>
    <w:rsid w:val="00BF611B"/>
    <w:rsid w:val="00BF6D94"/>
    <w:rsid w:val="00BF787E"/>
    <w:rsid w:val="00BF7C1E"/>
    <w:rsid w:val="00C00250"/>
    <w:rsid w:val="00C00B32"/>
    <w:rsid w:val="00C00E78"/>
    <w:rsid w:val="00C0231D"/>
    <w:rsid w:val="00C028C8"/>
    <w:rsid w:val="00C04FA0"/>
    <w:rsid w:val="00C06E83"/>
    <w:rsid w:val="00C11419"/>
    <w:rsid w:val="00C12009"/>
    <w:rsid w:val="00C12293"/>
    <w:rsid w:val="00C13470"/>
    <w:rsid w:val="00C1431C"/>
    <w:rsid w:val="00C15D39"/>
    <w:rsid w:val="00C17F01"/>
    <w:rsid w:val="00C20CE2"/>
    <w:rsid w:val="00C21F44"/>
    <w:rsid w:val="00C21FCB"/>
    <w:rsid w:val="00C22840"/>
    <w:rsid w:val="00C228A4"/>
    <w:rsid w:val="00C244F7"/>
    <w:rsid w:val="00C24637"/>
    <w:rsid w:val="00C25090"/>
    <w:rsid w:val="00C25FAE"/>
    <w:rsid w:val="00C260EE"/>
    <w:rsid w:val="00C2644D"/>
    <w:rsid w:val="00C26912"/>
    <w:rsid w:val="00C26FC9"/>
    <w:rsid w:val="00C27780"/>
    <w:rsid w:val="00C30CA9"/>
    <w:rsid w:val="00C31C28"/>
    <w:rsid w:val="00C34229"/>
    <w:rsid w:val="00C35A7A"/>
    <w:rsid w:val="00C35B30"/>
    <w:rsid w:val="00C37AF4"/>
    <w:rsid w:val="00C402BF"/>
    <w:rsid w:val="00C41199"/>
    <w:rsid w:val="00C426A5"/>
    <w:rsid w:val="00C42BF8"/>
    <w:rsid w:val="00C4348A"/>
    <w:rsid w:val="00C43814"/>
    <w:rsid w:val="00C43D21"/>
    <w:rsid w:val="00C4410C"/>
    <w:rsid w:val="00C44F0C"/>
    <w:rsid w:val="00C450E2"/>
    <w:rsid w:val="00C45246"/>
    <w:rsid w:val="00C4527D"/>
    <w:rsid w:val="00C463D4"/>
    <w:rsid w:val="00C4666B"/>
    <w:rsid w:val="00C46D76"/>
    <w:rsid w:val="00C47B5D"/>
    <w:rsid w:val="00C527C5"/>
    <w:rsid w:val="00C53FE3"/>
    <w:rsid w:val="00C547F8"/>
    <w:rsid w:val="00C57835"/>
    <w:rsid w:val="00C62D87"/>
    <w:rsid w:val="00C6377C"/>
    <w:rsid w:val="00C63AF2"/>
    <w:rsid w:val="00C63FAE"/>
    <w:rsid w:val="00C64C5F"/>
    <w:rsid w:val="00C6533D"/>
    <w:rsid w:val="00C6611C"/>
    <w:rsid w:val="00C67F88"/>
    <w:rsid w:val="00C67FD4"/>
    <w:rsid w:val="00C70987"/>
    <w:rsid w:val="00C717D1"/>
    <w:rsid w:val="00C74181"/>
    <w:rsid w:val="00C75CBA"/>
    <w:rsid w:val="00C75FCC"/>
    <w:rsid w:val="00C76944"/>
    <w:rsid w:val="00C7717B"/>
    <w:rsid w:val="00C8130F"/>
    <w:rsid w:val="00C8164C"/>
    <w:rsid w:val="00C820CB"/>
    <w:rsid w:val="00C821EA"/>
    <w:rsid w:val="00C83A9F"/>
    <w:rsid w:val="00C85056"/>
    <w:rsid w:val="00C86588"/>
    <w:rsid w:val="00C867E1"/>
    <w:rsid w:val="00C867EE"/>
    <w:rsid w:val="00C8698E"/>
    <w:rsid w:val="00C87F9B"/>
    <w:rsid w:val="00C909FD"/>
    <w:rsid w:val="00C919F1"/>
    <w:rsid w:val="00C925F0"/>
    <w:rsid w:val="00C92BBC"/>
    <w:rsid w:val="00C9491A"/>
    <w:rsid w:val="00C97ACF"/>
    <w:rsid w:val="00CA01BE"/>
    <w:rsid w:val="00CA0BBF"/>
    <w:rsid w:val="00CA25FF"/>
    <w:rsid w:val="00CA2E2D"/>
    <w:rsid w:val="00CA3ED0"/>
    <w:rsid w:val="00CA4421"/>
    <w:rsid w:val="00CA4A67"/>
    <w:rsid w:val="00CA512E"/>
    <w:rsid w:val="00CA7D0D"/>
    <w:rsid w:val="00CA7FDE"/>
    <w:rsid w:val="00CB1889"/>
    <w:rsid w:val="00CB2875"/>
    <w:rsid w:val="00CB4B29"/>
    <w:rsid w:val="00CB5E84"/>
    <w:rsid w:val="00CB6404"/>
    <w:rsid w:val="00CC0A0E"/>
    <w:rsid w:val="00CC0ECA"/>
    <w:rsid w:val="00CC266D"/>
    <w:rsid w:val="00CC26D8"/>
    <w:rsid w:val="00CC2B05"/>
    <w:rsid w:val="00CC33B0"/>
    <w:rsid w:val="00CC438E"/>
    <w:rsid w:val="00CC439F"/>
    <w:rsid w:val="00CC55D7"/>
    <w:rsid w:val="00CC610B"/>
    <w:rsid w:val="00CC64E4"/>
    <w:rsid w:val="00CC6F38"/>
    <w:rsid w:val="00CC7502"/>
    <w:rsid w:val="00CD0ED8"/>
    <w:rsid w:val="00CD159F"/>
    <w:rsid w:val="00CD1942"/>
    <w:rsid w:val="00CD3F77"/>
    <w:rsid w:val="00CD4DC9"/>
    <w:rsid w:val="00CE0096"/>
    <w:rsid w:val="00CE0151"/>
    <w:rsid w:val="00CE11A0"/>
    <w:rsid w:val="00CE2574"/>
    <w:rsid w:val="00CE3AFC"/>
    <w:rsid w:val="00CE4519"/>
    <w:rsid w:val="00CE4D4D"/>
    <w:rsid w:val="00CE5B77"/>
    <w:rsid w:val="00CE6377"/>
    <w:rsid w:val="00CE6542"/>
    <w:rsid w:val="00CE74BA"/>
    <w:rsid w:val="00CE7DBB"/>
    <w:rsid w:val="00CF06E0"/>
    <w:rsid w:val="00CF0C2F"/>
    <w:rsid w:val="00CF1A27"/>
    <w:rsid w:val="00CF1A6A"/>
    <w:rsid w:val="00CF5C4C"/>
    <w:rsid w:val="00CF610A"/>
    <w:rsid w:val="00D00006"/>
    <w:rsid w:val="00D00D03"/>
    <w:rsid w:val="00D00F24"/>
    <w:rsid w:val="00D03C13"/>
    <w:rsid w:val="00D03EFF"/>
    <w:rsid w:val="00D07C48"/>
    <w:rsid w:val="00D114F1"/>
    <w:rsid w:val="00D14D33"/>
    <w:rsid w:val="00D1536E"/>
    <w:rsid w:val="00D1578E"/>
    <w:rsid w:val="00D15D9A"/>
    <w:rsid w:val="00D205E7"/>
    <w:rsid w:val="00D223CE"/>
    <w:rsid w:val="00D24238"/>
    <w:rsid w:val="00D2511D"/>
    <w:rsid w:val="00D271DC"/>
    <w:rsid w:val="00D30EC9"/>
    <w:rsid w:val="00D324CC"/>
    <w:rsid w:val="00D32DDE"/>
    <w:rsid w:val="00D36254"/>
    <w:rsid w:val="00D377CF"/>
    <w:rsid w:val="00D37A87"/>
    <w:rsid w:val="00D401DE"/>
    <w:rsid w:val="00D40483"/>
    <w:rsid w:val="00D40650"/>
    <w:rsid w:val="00D42661"/>
    <w:rsid w:val="00D43485"/>
    <w:rsid w:val="00D44CC8"/>
    <w:rsid w:val="00D45B35"/>
    <w:rsid w:val="00D50211"/>
    <w:rsid w:val="00D50908"/>
    <w:rsid w:val="00D51A21"/>
    <w:rsid w:val="00D51F1F"/>
    <w:rsid w:val="00D52CE9"/>
    <w:rsid w:val="00D52FF9"/>
    <w:rsid w:val="00D53534"/>
    <w:rsid w:val="00D548C2"/>
    <w:rsid w:val="00D55BA1"/>
    <w:rsid w:val="00D56434"/>
    <w:rsid w:val="00D6040C"/>
    <w:rsid w:val="00D6068C"/>
    <w:rsid w:val="00D60884"/>
    <w:rsid w:val="00D60AE6"/>
    <w:rsid w:val="00D61EA8"/>
    <w:rsid w:val="00D62447"/>
    <w:rsid w:val="00D63A35"/>
    <w:rsid w:val="00D64BED"/>
    <w:rsid w:val="00D65004"/>
    <w:rsid w:val="00D65239"/>
    <w:rsid w:val="00D6660F"/>
    <w:rsid w:val="00D66760"/>
    <w:rsid w:val="00D709B4"/>
    <w:rsid w:val="00D70FE6"/>
    <w:rsid w:val="00D719C6"/>
    <w:rsid w:val="00D71C28"/>
    <w:rsid w:val="00D72863"/>
    <w:rsid w:val="00D73783"/>
    <w:rsid w:val="00D73797"/>
    <w:rsid w:val="00D74B23"/>
    <w:rsid w:val="00D751D6"/>
    <w:rsid w:val="00D762A3"/>
    <w:rsid w:val="00D7683A"/>
    <w:rsid w:val="00D7777D"/>
    <w:rsid w:val="00D80BFD"/>
    <w:rsid w:val="00D80EEB"/>
    <w:rsid w:val="00D83059"/>
    <w:rsid w:val="00D879FE"/>
    <w:rsid w:val="00D90203"/>
    <w:rsid w:val="00D90A42"/>
    <w:rsid w:val="00D914E6"/>
    <w:rsid w:val="00D91C91"/>
    <w:rsid w:val="00D9287B"/>
    <w:rsid w:val="00D95903"/>
    <w:rsid w:val="00D95D77"/>
    <w:rsid w:val="00D968DB"/>
    <w:rsid w:val="00D97B25"/>
    <w:rsid w:val="00DA0E59"/>
    <w:rsid w:val="00DA1485"/>
    <w:rsid w:val="00DA1EB7"/>
    <w:rsid w:val="00DA26F8"/>
    <w:rsid w:val="00DA2987"/>
    <w:rsid w:val="00DA3845"/>
    <w:rsid w:val="00DA4C7C"/>
    <w:rsid w:val="00DA4D5B"/>
    <w:rsid w:val="00DB0486"/>
    <w:rsid w:val="00DB0939"/>
    <w:rsid w:val="00DB2931"/>
    <w:rsid w:val="00DB31D1"/>
    <w:rsid w:val="00DB539A"/>
    <w:rsid w:val="00DB5E7E"/>
    <w:rsid w:val="00DB7AC3"/>
    <w:rsid w:val="00DC0F5B"/>
    <w:rsid w:val="00DC4641"/>
    <w:rsid w:val="00DC743F"/>
    <w:rsid w:val="00DC78E6"/>
    <w:rsid w:val="00DC7978"/>
    <w:rsid w:val="00DD0240"/>
    <w:rsid w:val="00DD234B"/>
    <w:rsid w:val="00DD23EE"/>
    <w:rsid w:val="00DD398B"/>
    <w:rsid w:val="00DD3FE3"/>
    <w:rsid w:val="00DD5315"/>
    <w:rsid w:val="00DD7111"/>
    <w:rsid w:val="00DE2360"/>
    <w:rsid w:val="00DE25E7"/>
    <w:rsid w:val="00DE3B5C"/>
    <w:rsid w:val="00DE4D93"/>
    <w:rsid w:val="00DE536C"/>
    <w:rsid w:val="00DE7BE7"/>
    <w:rsid w:val="00DF08E4"/>
    <w:rsid w:val="00DF5ACA"/>
    <w:rsid w:val="00E00EB0"/>
    <w:rsid w:val="00E01D32"/>
    <w:rsid w:val="00E02210"/>
    <w:rsid w:val="00E02C2A"/>
    <w:rsid w:val="00E0534F"/>
    <w:rsid w:val="00E06BED"/>
    <w:rsid w:val="00E10109"/>
    <w:rsid w:val="00E1214D"/>
    <w:rsid w:val="00E12766"/>
    <w:rsid w:val="00E1484B"/>
    <w:rsid w:val="00E241E8"/>
    <w:rsid w:val="00E25A60"/>
    <w:rsid w:val="00E26170"/>
    <w:rsid w:val="00E26196"/>
    <w:rsid w:val="00E26316"/>
    <w:rsid w:val="00E26475"/>
    <w:rsid w:val="00E267F2"/>
    <w:rsid w:val="00E26B04"/>
    <w:rsid w:val="00E31648"/>
    <w:rsid w:val="00E31DCE"/>
    <w:rsid w:val="00E33127"/>
    <w:rsid w:val="00E3326A"/>
    <w:rsid w:val="00E3357B"/>
    <w:rsid w:val="00E35D28"/>
    <w:rsid w:val="00E3602A"/>
    <w:rsid w:val="00E37375"/>
    <w:rsid w:val="00E37444"/>
    <w:rsid w:val="00E37EC1"/>
    <w:rsid w:val="00E4281C"/>
    <w:rsid w:val="00E432B8"/>
    <w:rsid w:val="00E44956"/>
    <w:rsid w:val="00E44AA8"/>
    <w:rsid w:val="00E44C2F"/>
    <w:rsid w:val="00E44EBF"/>
    <w:rsid w:val="00E4589C"/>
    <w:rsid w:val="00E474B0"/>
    <w:rsid w:val="00E478CE"/>
    <w:rsid w:val="00E50B15"/>
    <w:rsid w:val="00E512AB"/>
    <w:rsid w:val="00E528CF"/>
    <w:rsid w:val="00E5451F"/>
    <w:rsid w:val="00E55EF5"/>
    <w:rsid w:val="00E57A9C"/>
    <w:rsid w:val="00E608B9"/>
    <w:rsid w:val="00E60B67"/>
    <w:rsid w:val="00E60BFF"/>
    <w:rsid w:val="00E61608"/>
    <w:rsid w:val="00E61836"/>
    <w:rsid w:val="00E63317"/>
    <w:rsid w:val="00E642F5"/>
    <w:rsid w:val="00E643CC"/>
    <w:rsid w:val="00E657D9"/>
    <w:rsid w:val="00E65C01"/>
    <w:rsid w:val="00E662D9"/>
    <w:rsid w:val="00E66788"/>
    <w:rsid w:val="00E66C89"/>
    <w:rsid w:val="00E670EE"/>
    <w:rsid w:val="00E677E4"/>
    <w:rsid w:val="00E71555"/>
    <w:rsid w:val="00E72228"/>
    <w:rsid w:val="00E72F15"/>
    <w:rsid w:val="00E7314D"/>
    <w:rsid w:val="00E73F05"/>
    <w:rsid w:val="00E740F6"/>
    <w:rsid w:val="00E7478E"/>
    <w:rsid w:val="00E74EC8"/>
    <w:rsid w:val="00E75081"/>
    <w:rsid w:val="00E75AE7"/>
    <w:rsid w:val="00E75B79"/>
    <w:rsid w:val="00E77506"/>
    <w:rsid w:val="00E77F60"/>
    <w:rsid w:val="00E822A2"/>
    <w:rsid w:val="00E826D5"/>
    <w:rsid w:val="00E838F5"/>
    <w:rsid w:val="00E83B96"/>
    <w:rsid w:val="00E84EF8"/>
    <w:rsid w:val="00E86310"/>
    <w:rsid w:val="00E87217"/>
    <w:rsid w:val="00E87CB0"/>
    <w:rsid w:val="00E905F2"/>
    <w:rsid w:val="00E90C1A"/>
    <w:rsid w:val="00E91DEF"/>
    <w:rsid w:val="00E92AD5"/>
    <w:rsid w:val="00E938C3"/>
    <w:rsid w:val="00E93CEF"/>
    <w:rsid w:val="00E968ED"/>
    <w:rsid w:val="00E96B7D"/>
    <w:rsid w:val="00EA0C57"/>
    <w:rsid w:val="00EA0FD2"/>
    <w:rsid w:val="00EA13EC"/>
    <w:rsid w:val="00EA2368"/>
    <w:rsid w:val="00EA33FF"/>
    <w:rsid w:val="00EA49B1"/>
    <w:rsid w:val="00EA5653"/>
    <w:rsid w:val="00EA56F3"/>
    <w:rsid w:val="00EA6631"/>
    <w:rsid w:val="00EA6638"/>
    <w:rsid w:val="00EA7363"/>
    <w:rsid w:val="00EA7CD2"/>
    <w:rsid w:val="00EB196B"/>
    <w:rsid w:val="00EB2A53"/>
    <w:rsid w:val="00EB318A"/>
    <w:rsid w:val="00EB79AF"/>
    <w:rsid w:val="00EC0E0D"/>
    <w:rsid w:val="00EC0E94"/>
    <w:rsid w:val="00EC35D9"/>
    <w:rsid w:val="00EC3A60"/>
    <w:rsid w:val="00EC44DF"/>
    <w:rsid w:val="00EC520A"/>
    <w:rsid w:val="00EC6E4C"/>
    <w:rsid w:val="00ED0812"/>
    <w:rsid w:val="00ED275A"/>
    <w:rsid w:val="00ED551C"/>
    <w:rsid w:val="00ED59EB"/>
    <w:rsid w:val="00ED6732"/>
    <w:rsid w:val="00ED6936"/>
    <w:rsid w:val="00ED6E39"/>
    <w:rsid w:val="00ED7202"/>
    <w:rsid w:val="00ED7BEC"/>
    <w:rsid w:val="00EE0AE4"/>
    <w:rsid w:val="00EE11FE"/>
    <w:rsid w:val="00EE1758"/>
    <w:rsid w:val="00EE4D61"/>
    <w:rsid w:val="00EE4E9F"/>
    <w:rsid w:val="00EE6FDF"/>
    <w:rsid w:val="00EE77B3"/>
    <w:rsid w:val="00EF1CA5"/>
    <w:rsid w:val="00EF214F"/>
    <w:rsid w:val="00EF2230"/>
    <w:rsid w:val="00EF240F"/>
    <w:rsid w:val="00EF3362"/>
    <w:rsid w:val="00EF5901"/>
    <w:rsid w:val="00EF5D10"/>
    <w:rsid w:val="00EF68E5"/>
    <w:rsid w:val="00EF7A62"/>
    <w:rsid w:val="00F0205A"/>
    <w:rsid w:val="00F02A73"/>
    <w:rsid w:val="00F04FED"/>
    <w:rsid w:val="00F07106"/>
    <w:rsid w:val="00F10A2C"/>
    <w:rsid w:val="00F12566"/>
    <w:rsid w:val="00F15590"/>
    <w:rsid w:val="00F15622"/>
    <w:rsid w:val="00F169BC"/>
    <w:rsid w:val="00F17F4A"/>
    <w:rsid w:val="00F20818"/>
    <w:rsid w:val="00F213FE"/>
    <w:rsid w:val="00F2187B"/>
    <w:rsid w:val="00F221D9"/>
    <w:rsid w:val="00F23DCB"/>
    <w:rsid w:val="00F25BBE"/>
    <w:rsid w:val="00F27E97"/>
    <w:rsid w:val="00F30C7A"/>
    <w:rsid w:val="00F315D5"/>
    <w:rsid w:val="00F323C9"/>
    <w:rsid w:val="00F32942"/>
    <w:rsid w:val="00F32CB2"/>
    <w:rsid w:val="00F33E36"/>
    <w:rsid w:val="00F35BEF"/>
    <w:rsid w:val="00F35C94"/>
    <w:rsid w:val="00F3772A"/>
    <w:rsid w:val="00F413EF"/>
    <w:rsid w:val="00F42B61"/>
    <w:rsid w:val="00F46AD3"/>
    <w:rsid w:val="00F46FB2"/>
    <w:rsid w:val="00F46FCC"/>
    <w:rsid w:val="00F477A2"/>
    <w:rsid w:val="00F478F9"/>
    <w:rsid w:val="00F47CC3"/>
    <w:rsid w:val="00F47F5F"/>
    <w:rsid w:val="00F50931"/>
    <w:rsid w:val="00F51004"/>
    <w:rsid w:val="00F518C7"/>
    <w:rsid w:val="00F56C6A"/>
    <w:rsid w:val="00F616C9"/>
    <w:rsid w:val="00F61CAE"/>
    <w:rsid w:val="00F6414A"/>
    <w:rsid w:val="00F6441F"/>
    <w:rsid w:val="00F6535F"/>
    <w:rsid w:val="00F6687B"/>
    <w:rsid w:val="00F709B3"/>
    <w:rsid w:val="00F71C1D"/>
    <w:rsid w:val="00F728FF"/>
    <w:rsid w:val="00F739E5"/>
    <w:rsid w:val="00F76B61"/>
    <w:rsid w:val="00F7732A"/>
    <w:rsid w:val="00F77FA4"/>
    <w:rsid w:val="00F80643"/>
    <w:rsid w:val="00F8180D"/>
    <w:rsid w:val="00F84F2D"/>
    <w:rsid w:val="00F8634D"/>
    <w:rsid w:val="00F867D6"/>
    <w:rsid w:val="00F8693B"/>
    <w:rsid w:val="00F877EB"/>
    <w:rsid w:val="00F908BB"/>
    <w:rsid w:val="00F91018"/>
    <w:rsid w:val="00F92722"/>
    <w:rsid w:val="00F94CC4"/>
    <w:rsid w:val="00F97BD5"/>
    <w:rsid w:val="00FA1E22"/>
    <w:rsid w:val="00FA261B"/>
    <w:rsid w:val="00FA2847"/>
    <w:rsid w:val="00FA3A0D"/>
    <w:rsid w:val="00FA3CF7"/>
    <w:rsid w:val="00FA51B0"/>
    <w:rsid w:val="00FA57F9"/>
    <w:rsid w:val="00FA66D5"/>
    <w:rsid w:val="00FA6A89"/>
    <w:rsid w:val="00FA6DB1"/>
    <w:rsid w:val="00FA7A7B"/>
    <w:rsid w:val="00FB0890"/>
    <w:rsid w:val="00FB0BBB"/>
    <w:rsid w:val="00FB0FAC"/>
    <w:rsid w:val="00FB2EA3"/>
    <w:rsid w:val="00FB3918"/>
    <w:rsid w:val="00FB629B"/>
    <w:rsid w:val="00FB639F"/>
    <w:rsid w:val="00FB718D"/>
    <w:rsid w:val="00FB7EB9"/>
    <w:rsid w:val="00FB7EF4"/>
    <w:rsid w:val="00FC1AC0"/>
    <w:rsid w:val="00FC1B34"/>
    <w:rsid w:val="00FC2E3D"/>
    <w:rsid w:val="00FC4075"/>
    <w:rsid w:val="00FC688E"/>
    <w:rsid w:val="00FC6E32"/>
    <w:rsid w:val="00FD11E4"/>
    <w:rsid w:val="00FD47B2"/>
    <w:rsid w:val="00FD5A0F"/>
    <w:rsid w:val="00FD5B81"/>
    <w:rsid w:val="00FD739D"/>
    <w:rsid w:val="00FD7FC7"/>
    <w:rsid w:val="00FE0089"/>
    <w:rsid w:val="00FE0682"/>
    <w:rsid w:val="00FE0BA6"/>
    <w:rsid w:val="00FE111D"/>
    <w:rsid w:val="00FE120E"/>
    <w:rsid w:val="00FE191F"/>
    <w:rsid w:val="00FE1C49"/>
    <w:rsid w:val="00FE24A6"/>
    <w:rsid w:val="00FE2581"/>
    <w:rsid w:val="00FE3433"/>
    <w:rsid w:val="00FE3C69"/>
    <w:rsid w:val="00FE546E"/>
    <w:rsid w:val="00FE5DF8"/>
    <w:rsid w:val="00FE6391"/>
    <w:rsid w:val="00FE6B3A"/>
    <w:rsid w:val="00FF11B7"/>
    <w:rsid w:val="00FF14F1"/>
    <w:rsid w:val="00FF17F5"/>
    <w:rsid w:val="00FF1B8C"/>
    <w:rsid w:val="00FF1D86"/>
    <w:rsid w:val="00FF22A5"/>
    <w:rsid w:val="00FF284F"/>
    <w:rsid w:val="00FF3ABC"/>
    <w:rsid w:val="00FF3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C89A"/>
  <w15:docId w15:val="{CDF91158-BBFF-4D25-9F03-7B2A71F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6A"/>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CF1A6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755F5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F1A6A"/>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CF1A6A"/>
    <w:pPr>
      <w:keepNext/>
      <w:jc w:val="both"/>
      <w:outlineLvl w:val="4"/>
    </w:pPr>
    <w:rPr>
      <w:rFonts w:ascii="Arial" w:hAnsi="Arial"/>
      <w:b/>
      <w:bCs/>
      <w:iCs/>
      <w:kern w:val="1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1A6A"/>
    <w:rPr>
      <w:rFonts w:ascii="Arial" w:eastAsia="Times New Roman" w:hAnsi="Arial" w:cs="Arial"/>
      <w:b/>
      <w:bCs/>
      <w:kern w:val="32"/>
      <w:sz w:val="32"/>
      <w:szCs w:val="32"/>
    </w:rPr>
  </w:style>
  <w:style w:type="character" w:customStyle="1" w:styleId="Heading3Char">
    <w:name w:val="Heading 3 Char"/>
    <w:link w:val="Heading3"/>
    <w:rsid w:val="00CF1A6A"/>
    <w:rPr>
      <w:rFonts w:ascii="Arial" w:eastAsia="Times New Roman" w:hAnsi="Arial" w:cs="Arial"/>
      <w:b/>
      <w:bCs/>
      <w:sz w:val="26"/>
      <w:szCs w:val="26"/>
    </w:rPr>
  </w:style>
  <w:style w:type="character" w:customStyle="1" w:styleId="Heading5Char">
    <w:name w:val="Heading 5 Char"/>
    <w:link w:val="Heading5"/>
    <w:rsid w:val="00CF1A6A"/>
    <w:rPr>
      <w:rFonts w:ascii="Arial" w:eastAsia="Times New Roman" w:hAnsi="Arial" w:cs="Arial"/>
      <w:b/>
      <w:bCs/>
      <w:iCs/>
      <w:kern w:val="16"/>
      <w:sz w:val="24"/>
      <w:szCs w:val="24"/>
      <w:lang w:val="el-GR"/>
    </w:rPr>
  </w:style>
  <w:style w:type="paragraph" w:customStyle="1" w:styleId="CharCharCharCharCharCharChar">
    <w:name w:val="Char Char Char Char Char Char Char"/>
    <w:basedOn w:val="Normal"/>
    <w:rsid w:val="00CF1A6A"/>
    <w:pPr>
      <w:spacing w:after="160" w:line="240" w:lineRule="exact"/>
    </w:pPr>
    <w:rPr>
      <w:rFonts w:ascii="Tahoma" w:hAnsi="Tahoma"/>
      <w:sz w:val="20"/>
      <w:szCs w:val="20"/>
    </w:rPr>
  </w:style>
  <w:style w:type="paragraph" w:customStyle="1" w:styleId="a">
    <w:name w:val="Κείμενο"/>
    <w:basedOn w:val="Normal"/>
    <w:link w:val="Char"/>
    <w:rsid w:val="00CF1A6A"/>
    <w:pPr>
      <w:autoSpaceDE w:val="0"/>
      <w:autoSpaceDN w:val="0"/>
      <w:adjustRightInd w:val="0"/>
      <w:spacing w:before="240" w:after="240" w:line="300" w:lineRule="atLeast"/>
      <w:jc w:val="both"/>
    </w:pPr>
    <w:rPr>
      <w:rFonts w:ascii="Verdana" w:hAnsi="Verdana"/>
      <w:sz w:val="20"/>
      <w:szCs w:val="20"/>
      <w:lang w:val="el-GR" w:eastAsia="el-GR"/>
    </w:rPr>
  </w:style>
  <w:style w:type="character" w:customStyle="1" w:styleId="Char">
    <w:name w:val="Κείμενο Char"/>
    <w:link w:val="a"/>
    <w:rsid w:val="00CF1A6A"/>
    <w:rPr>
      <w:rFonts w:ascii="Verdana" w:eastAsia="Times New Roman" w:hAnsi="Verdana" w:cs="Arial"/>
      <w:sz w:val="20"/>
      <w:szCs w:val="20"/>
      <w:lang w:val="el-GR" w:eastAsia="el-GR"/>
    </w:rPr>
  </w:style>
  <w:style w:type="paragraph" w:customStyle="1" w:styleId="Default">
    <w:name w:val="Default"/>
    <w:rsid w:val="00CF1A6A"/>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rsid w:val="00CF1A6A"/>
    <w:pPr>
      <w:spacing w:line="360" w:lineRule="auto"/>
      <w:ind w:left="993"/>
      <w:jc w:val="both"/>
    </w:pPr>
    <w:rPr>
      <w:rFonts w:ascii="Arial" w:hAnsi="Arial"/>
      <w:szCs w:val="20"/>
      <w:lang w:val="el-GR" w:eastAsia="el-GR"/>
    </w:rPr>
  </w:style>
  <w:style w:type="character" w:customStyle="1" w:styleId="BodyText2Char">
    <w:name w:val="Body Text 2 Char"/>
    <w:link w:val="BodyText2"/>
    <w:rsid w:val="00CF1A6A"/>
    <w:rPr>
      <w:rFonts w:ascii="Arial" w:eastAsia="Times New Roman" w:hAnsi="Arial" w:cs="Times New Roman"/>
      <w:sz w:val="24"/>
      <w:szCs w:val="20"/>
      <w:lang w:val="el-GR" w:eastAsia="el-GR"/>
    </w:rPr>
  </w:style>
  <w:style w:type="paragraph" w:styleId="BodyText">
    <w:name w:val="Body Text"/>
    <w:basedOn w:val="Normal"/>
    <w:link w:val="BodyTextChar"/>
    <w:rsid w:val="00CF1A6A"/>
    <w:pPr>
      <w:spacing w:after="120"/>
    </w:pPr>
  </w:style>
  <w:style w:type="character" w:customStyle="1" w:styleId="BodyTextChar">
    <w:name w:val="Body Text Char"/>
    <w:link w:val="BodyText"/>
    <w:rsid w:val="00CF1A6A"/>
    <w:rPr>
      <w:rFonts w:ascii="Times New Roman" w:eastAsia="Times New Roman" w:hAnsi="Times New Roman" w:cs="Times New Roman"/>
      <w:sz w:val="24"/>
      <w:szCs w:val="24"/>
    </w:rPr>
  </w:style>
  <w:style w:type="paragraph" w:customStyle="1" w:styleId="Bullet1">
    <w:name w:val="Bullet1"/>
    <w:basedOn w:val="Normal"/>
    <w:rsid w:val="00CF1A6A"/>
    <w:pPr>
      <w:numPr>
        <w:numId w:val="1"/>
      </w:numPr>
      <w:spacing w:before="120" w:line="300" w:lineRule="exact"/>
      <w:jc w:val="both"/>
    </w:pPr>
    <w:rPr>
      <w:rFonts w:ascii="Arial" w:hAnsi="Arial"/>
      <w:sz w:val="22"/>
      <w:szCs w:val="22"/>
      <w:lang w:val="el-GR"/>
    </w:rPr>
  </w:style>
  <w:style w:type="paragraph" w:styleId="Header">
    <w:name w:val="header"/>
    <w:basedOn w:val="Default"/>
    <w:next w:val="Default"/>
    <w:link w:val="HeaderChar"/>
    <w:uiPriority w:val="99"/>
    <w:rsid w:val="00CF1A6A"/>
    <w:rPr>
      <w:rFonts w:cs="Times New Roman"/>
      <w:color w:val="auto"/>
    </w:rPr>
  </w:style>
  <w:style w:type="character" w:customStyle="1" w:styleId="HeaderChar">
    <w:name w:val="Header Char"/>
    <w:link w:val="Header"/>
    <w:uiPriority w:val="99"/>
    <w:rsid w:val="00CF1A6A"/>
    <w:rPr>
      <w:rFonts w:ascii="Arial" w:eastAsia="Times New Roman" w:hAnsi="Arial" w:cs="Times New Roman"/>
      <w:sz w:val="24"/>
      <w:szCs w:val="24"/>
    </w:rPr>
  </w:style>
  <w:style w:type="paragraph" w:customStyle="1" w:styleId="Char1CharCharChar">
    <w:name w:val="Char1 Char Char Char"/>
    <w:basedOn w:val="Normal"/>
    <w:rsid w:val="00CF1A6A"/>
    <w:pPr>
      <w:widowControl w:val="0"/>
      <w:adjustRightInd w:val="0"/>
      <w:spacing w:after="160" w:line="240" w:lineRule="exact"/>
      <w:textAlignment w:val="baseline"/>
    </w:pPr>
    <w:rPr>
      <w:rFonts w:ascii="Tahoma" w:hAnsi="Tahoma"/>
      <w:sz w:val="20"/>
      <w:szCs w:val="20"/>
    </w:rPr>
  </w:style>
  <w:style w:type="character" w:styleId="Strong">
    <w:name w:val="Strong"/>
    <w:qFormat/>
    <w:rsid w:val="00CF1A6A"/>
    <w:rPr>
      <w:b/>
      <w:bCs/>
    </w:rPr>
  </w:style>
  <w:style w:type="paragraph" w:styleId="BodyTextIndent">
    <w:name w:val="Body Text Indent"/>
    <w:basedOn w:val="Normal"/>
    <w:link w:val="BodyTextIndentChar"/>
    <w:rsid w:val="00CF1A6A"/>
    <w:pPr>
      <w:spacing w:after="120"/>
      <w:ind w:left="360"/>
    </w:pPr>
  </w:style>
  <w:style w:type="character" w:customStyle="1" w:styleId="BodyTextIndentChar">
    <w:name w:val="Body Text Indent Char"/>
    <w:link w:val="BodyTextIndent"/>
    <w:rsid w:val="00CF1A6A"/>
    <w:rPr>
      <w:rFonts w:ascii="Times New Roman" w:eastAsia="Times New Roman" w:hAnsi="Times New Roman" w:cs="Times New Roman"/>
      <w:sz w:val="24"/>
      <w:szCs w:val="24"/>
    </w:rPr>
  </w:style>
  <w:style w:type="paragraph" w:styleId="BodyTextIndent2">
    <w:name w:val="Body Text Indent 2"/>
    <w:basedOn w:val="Normal"/>
    <w:link w:val="BodyTextIndent2Char"/>
    <w:rsid w:val="00CF1A6A"/>
    <w:pPr>
      <w:spacing w:after="120" w:line="480" w:lineRule="auto"/>
      <w:ind w:left="360"/>
    </w:pPr>
  </w:style>
  <w:style w:type="character" w:customStyle="1" w:styleId="BodyTextIndent2Char">
    <w:name w:val="Body Text Indent 2 Char"/>
    <w:link w:val="BodyTextIndent2"/>
    <w:rsid w:val="00CF1A6A"/>
    <w:rPr>
      <w:rFonts w:ascii="Times New Roman" w:eastAsia="Times New Roman" w:hAnsi="Times New Roman" w:cs="Times New Roman"/>
      <w:sz w:val="24"/>
      <w:szCs w:val="24"/>
    </w:rPr>
  </w:style>
  <w:style w:type="paragraph" w:styleId="BodyTextIndent3">
    <w:name w:val="Body Text Indent 3"/>
    <w:basedOn w:val="Normal"/>
    <w:link w:val="BodyTextIndent3Char"/>
    <w:rsid w:val="00CF1A6A"/>
    <w:pPr>
      <w:spacing w:after="120"/>
      <w:ind w:left="360"/>
    </w:pPr>
    <w:rPr>
      <w:sz w:val="16"/>
      <w:szCs w:val="16"/>
    </w:rPr>
  </w:style>
  <w:style w:type="character" w:customStyle="1" w:styleId="BodyTextIndent3Char">
    <w:name w:val="Body Text Indent 3 Char"/>
    <w:link w:val="BodyTextIndent3"/>
    <w:rsid w:val="00CF1A6A"/>
    <w:rPr>
      <w:rFonts w:ascii="Times New Roman" w:eastAsia="Times New Roman" w:hAnsi="Times New Roman" w:cs="Times New Roman"/>
      <w:sz w:val="16"/>
      <w:szCs w:val="16"/>
    </w:rPr>
  </w:style>
  <w:style w:type="paragraph" w:styleId="Footer">
    <w:name w:val="footer"/>
    <w:basedOn w:val="Normal"/>
    <w:link w:val="FooterChar"/>
    <w:uiPriority w:val="99"/>
    <w:rsid w:val="00CF1A6A"/>
    <w:pPr>
      <w:tabs>
        <w:tab w:val="center" w:pos="4153"/>
        <w:tab w:val="right" w:pos="8306"/>
      </w:tabs>
    </w:pPr>
    <w:rPr>
      <w:lang w:val="en-GB"/>
    </w:rPr>
  </w:style>
  <w:style w:type="character" w:customStyle="1" w:styleId="FooterChar">
    <w:name w:val="Footer Char"/>
    <w:link w:val="Footer"/>
    <w:uiPriority w:val="99"/>
    <w:rsid w:val="00CF1A6A"/>
    <w:rPr>
      <w:rFonts w:ascii="Times New Roman" w:eastAsia="Times New Roman" w:hAnsi="Times New Roman" w:cs="Times New Roman"/>
      <w:sz w:val="24"/>
      <w:szCs w:val="24"/>
      <w:lang w:val="en-GB"/>
    </w:rPr>
  </w:style>
  <w:style w:type="paragraph" w:styleId="Caption">
    <w:name w:val="caption"/>
    <w:basedOn w:val="Normal"/>
    <w:next w:val="Normal"/>
    <w:qFormat/>
    <w:rsid w:val="00CF1A6A"/>
    <w:rPr>
      <w:b/>
      <w:bCs/>
      <w:sz w:val="20"/>
      <w:szCs w:val="20"/>
    </w:rPr>
  </w:style>
  <w:style w:type="paragraph" w:customStyle="1" w:styleId="Bullet2">
    <w:name w:val="Bullet2"/>
    <w:basedOn w:val="Normal"/>
    <w:rsid w:val="00CF1A6A"/>
    <w:pPr>
      <w:numPr>
        <w:numId w:val="2"/>
      </w:numPr>
      <w:spacing w:before="240" w:line="300" w:lineRule="exact"/>
      <w:jc w:val="both"/>
    </w:pPr>
    <w:rPr>
      <w:rFonts w:ascii="Arial" w:eastAsia="PMingLiU" w:hAnsi="Arial"/>
      <w:sz w:val="22"/>
      <w:szCs w:val="22"/>
      <w:lang w:val="el-GR"/>
    </w:rPr>
  </w:style>
  <w:style w:type="paragraph" w:customStyle="1" w:styleId="ListBullet1">
    <w:name w:val="List Bullet 1"/>
    <w:basedOn w:val="Normal"/>
    <w:rsid w:val="00CF1A6A"/>
    <w:pPr>
      <w:numPr>
        <w:numId w:val="4"/>
      </w:numPr>
      <w:spacing w:before="120" w:after="120"/>
      <w:jc w:val="both"/>
    </w:pPr>
    <w:rPr>
      <w:szCs w:val="20"/>
      <w:lang w:val="el-GR"/>
    </w:rPr>
  </w:style>
  <w:style w:type="character" w:customStyle="1" w:styleId="CommentTextChar">
    <w:name w:val="Comment Text Char"/>
    <w:link w:val="CommentText"/>
    <w:semiHidden/>
    <w:rsid w:val="00CF1A6A"/>
    <w:rPr>
      <w:rFonts w:ascii="Times New Roman" w:eastAsia="Times New Roman" w:hAnsi="Times New Roman" w:cs="Times New Roman"/>
      <w:sz w:val="20"/>
      <w:szCs w:val="20"/>
    </w:rPr>
  </w:style>
  <w:style w:type="paragraph" w:styleId="CommentText">
    <w:name w:val="annotation text"/>
    <w:basedOn w:val="Normal"/>
    <w:link w:val="CommentTextChar"/>
    <w:semiHidden/>
    <w:rsid w:val="00CF1A6A"/>
    <w:rPr>
      <w:sz w:val="20"/>
      <w:szCs w:val="20"/>
    </w:rPr>
  </w:style>
  <w:style w:type="character" w:customStyle="1" w:styleId="BalloonTextChar">
    <w:name w:val="Balloon Text Char"/>
    <w:link w:val="BalloonText"/>
    <w:semiHidden/>
    <w:rsid w:val="00CF1A6A"/>
    <w:rPr>
      <w:rFonts w:ascii="Tahoma" w:eastAsia="Times New Roman" w:hAnsi="Tahoma" w:cs="Tahoma"/>
      <w:sz w:val="16"/>
      <w:szCs w:val="16"/>
    </w:rPr>
  </w:style>
  <w:style w:type="paragraph" w:styleId="BalloonText">
    <w:name w:val="Balloon Text"/>
    <w:basedOn w:val="Normal"/>
    <w:link w:val="BalloonTextChar"/>
    <w:semiHidden/>
    <w:rsid w:val="00CF1A6A"/>
    <w:rPr>
      <w:rFonts w:ascii="Tahoma" w:hAnsi="Tahoma"/>
      <w:sz w:val="16"/>
      <w:szCs w:val="16"/>
    </w:rPr>
  </w:style>
  <w:style w:type="character" w:styleId="PageNumber">
    <w:name w:val="page number"/>
    <w:basedOn w:val="DefaultParagraphFont"/>
    <w:rsid w:val="00CF1A6A"/>
  </w:style>
  <w:style w:type="paragraph" w:styleId="BodyText3">
    <w:name w:val="Body Text 3"/>
    <w:basedOn w:val="Normal"/>
    <w:link w:val="BodyText3Char"/>
    <w:rsid w:val="00CF1A6A"/>
    <w:pPr>
      <w:spacing w:after="120"/>
    </w:pPr>
    <w:rPr>
      <w:sz w:val="16"/>
      <w:szCs w:val="16"/>
    </w:rPr>
  </w:style>
  <w:style w:type="character" w:customStyle="1" w:styleId="BodyText3Char">
    <w:name w:val="Body Text 3 Char"/>
    <w:link w:val="BodyText3"/>
    <w:rsid w:val="00CF1A6A"/>
    <w:rPr>
      <w:rFonts w:ascii="Times New Roman" w:eastAsia="Times New Roman" w:hAnsi="Times New Roman" w:cs="Times New Roman"/>
      <w:sz w:val="16"/>
      <w:szCs w:val="16"/>
    </w:rPr>
  </w:style>
  <w:style w:type="paragraph" w:customStyle="1" w:styleId="CharChar1CharCharCharCharCharCharCharChar">
    <w:name w:val="Char Char1 Char Char Char Char Char Char Char Char"/>
    <w:basedOn w:val="Normal"/>
    <w:rsid w:val="00CF1A6A"/>
    <w:pPr>
      <w:spacing w:after="160" w:line="240" w:lineRule="exact"/>
    </w:pPr>
    <w:rPr>
      <w:rFonts w:ascii="Verdana" w:hAnsi="Verdana"/>
      <w:sz w:val="20"/>
      <w:szCs w:val="20"/>
    </w:rPr>
  </w:style>
  <w:style w:type="character" w:customStyle="1" w:styleId="CommentSubjectChar">
    <w:name w:val="Comment Subject Char"/>
    <w:link w:val="CommentSubject"/>
    <w:semiHidden/>
    <w:rsid w:val="00CF1A6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F1A6A"/>
    <w:rPr>
      <w:b/>
      <w:bCs/>
    </w:rPr>
  </w:style>
  <w:style w:type="paragraph" w:styleId="FootnoteText">
    <w:name w:val="footnote text"/>
    <w:basedOn w:val="Normal"/>
    <w:link w:val="FootnoteTextChar"/>
    <w:semiHidden/>
    <w:rsid w:val="00CF1A6A"/>
    <w:rPr>
      <w:sz w:val="20"/>
      <w:szCs w:val="20"/>
    </w:rPr>
  </w:style>
  <w:style w:type="character" w:customStyle="1" w:styleId="FootnoteTextChar">
    <w:name w:val="Footnote Text Char"/>
    <w:link w:val="FootnoteText"/>
    <w:semiHidden/>
    <w:rsid w:val="00CF1A6A"/>
    <w:rPr>
      <w:rFonts w:ascii="Times New Roman" w:eastAsia="Times New Roman" w:hAnsi="Times New Roman" w:cs="Times New Roman"/>
      <w:sz w:val="20"/>
      <w:szCs w:val="20"/>
    </w:rPr>
  </w:style>
  <w:style w:type="character" w:styleId="FootnoteReference">
    <w:name w:val="footnote reference"/>
    <w:aliases w:val="Footnote symbol,Footnote"/>
    <w:rsid w:val="00CF1A6A"/>
    <w:rPr>
      <w:vertAlign w:val="superscript"/>
    </w:rPr>
  </w:style>
  <w:style w:type="paragraph" w:styleId="ListParagraph">
    <w:name w:val="List Paragraph"/>
    <w:basedOn w:val="Normal"/>
    <w:uiPriority w:val="34"/>
    <w:qFormat/>
    <w:rsid w:val="00CF1A6A"/>
    <w:pPr>
      <w:ind w:left="720"/>
    </w:pPr>
  </w:style>
  <w:style w:type="paragraph" w:customStyle="1" w:styleId="Char0">
    <w:name w:val="Char"/>
    <w:basedOn w:val="Normal"/>
    <w:rsid w:val="00D03EFF"/>
    <w:pPr>
      <w:spacing w:after="160" w:line="240" w:lineRule="exact"/>
    </w:pPr>
    <w:rPr>
      <w:rFonts w:ascii="Tahoma" w:hAnsi="Tahoma"/>
      <w:sz w:val="20"/>
      <w:szCs w:val="20"/>
    </w:rPr>
  </w:style>
  <w:style w:type="table" w:styleId="TableGrid">
    <w:name w:val="Table Grid"/>
    <w:basedOn w:val="TableNormal"/>
    <w:uiPriority w:val="39"/>
    <w:rsid w:val="00C0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4FA0"/>
    <w:rPr>
      <w:sz w:val="20"/>
      <w:szCs w:val="20"/>
    </w:rPr>
  </w:style>
  <w:style w:type="character" w:customStyle="1" w:styleId="EndnoteTextChar">
    <w:name w:val="Endnote Text Char"/>
    <w:link w:val="EndnoteText"/>
    <w:uiPriority w:val="99"/>
    <w:semiHidden/>
    <w:rsid w:val="00C04FA0"/>
    <w:rPr>
      <w:rFonts w:ascii="Times New Roman" w:eastAsia="Times New Roman" w:hAnsi="Times New Roman"/>
      <w:lang w:val="en-US" w:eastAsia="en-US"/>
    </w:rPr>
  </w:style>
  <w:style w:type="character" w:styleId="EndnoteReference">
    <w:name w:val="endnote reference"/>
    <w:uiPriority w:val="99"/>
    <w:semiHidden/>
    <w:unhideWhenUsed/>
    <w:rsid w:val="00C04FA0"/>
    <w:rPr>
      <w:vertAlign w:val="superscript"/>
    </w:rPr>
  </w:style>
  <w:style w:type="table" w:styleId="MediumGrid1-Accent1">
    <w:name w:val="Medium Grid 1 Accent 1"/>
    <w:basedOn w:val="TableNormal"/>
    <w:uiPriority w:val="67"/>
    <w:rsid w:val="00366D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semiHidden/>
    <w:unhideWhenUsed/>
    <w:rsid w:val="001314F1"/>
    <w:rPr>
      <w:sz w:val="16"/>
      <w:szCs w:val="16"/>
    </w:rPr>
  </w:style>
  <w:style w:type="paragraph" w:styleId="Revision">
    <w:name w:val="Revision"/>
    <w:hidden/>
    <w:uiPriority w:val="99"/>
    <w:semiHidden/>
    <w:rsid w:val="003666E1"/>
    <w:rPr>
      <w:rFonts w:ascii="Times New Roman" w:eastAsia="Times New Roman" w:hAnsi="Times New Roman"/>
      <w:sz w:val="24"/>
      <w:szCs w:val="24"/>
      <w:lang w:val="en-US" w:eastAsia="en-US"/>
    </w:rPr>
  </w:style>
  <w:style w:type="table" w:styleId="TableContemporary">
    <w:name w:val="Table Contemporary"/>
    <w:basedOn w:val="TableNormal"/>
    <w:semiHidden/>
    <w:unhideWhenUsed/>
    <w:rsid w:val="00BD6F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sid w:val="006F3B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41428A"/>
    <w:rPr>
      <w:rFonts w:ascii="EUAlbertina" w:eastAsia="Calibri" w:hAnsi="EUAlbertina" w:cs="Times New Roman"/>
      <w:color w:val="auto"/>
      <w:lang w:val="en-GB" w:eastAsia="en-GB"/>
    </w:rPr>
  </w:style>
  <w:style w:type="paragraph" w:customStyle="1" w:styleId="CM3">
    <w:name w:val="CM3"/>
    <w:basedOn w:val="Default"/>
    <w:next w:val="Default"/>
    <w:uiPriority w:val="99"/>
    <w:rsid w:val="0041428A"/>
    <w:rPr>
      <w:rFonts w:ascii="EUAlbertina" w:eastAsia="Calibri" w:hAnsi="EUAlbertina" w:cs="Times New Roman"/>
      <w:color w:val="auto"/>
      <w:lang w:val="en-GB" w:eastAsia="en-GB"/>
    </w:rPr>
  </w:style>
  <w:style w:type="character" w:customStyle="1" w:styleId="Heading2Char">
    <w:name w:val="Heading 2 Char"/>
    <w:link w:val="Heading2"/>
    <w:uiPriority w:val="9"/>
    <w:semiHidden/>
    <w:rsid w:val="00755F5D"/>
    <w:rPr>
      <w:rFonts w:ascii="Calibri Light" w:eastAsia="Times New Roman" w:hAnsi="Calibri Light" w:cs="Times New Roman"/>
      <w:b/>
      <w:bCs/>
      <w:i/>
      <w:iCs/>
      <w:sz w:val="28"/>
      <w:szCs w:val="28"/>
      <w:lang w:val="en-US" w:eastAsia="en-US"/>
    </w:rPr>
  </w:style>
  <w:style w:type="character" w:styleId="Hyperlink">
    <w:name w:val="Hyperlink"/>
    <w:uiPriority w:val="99"/>
    <w:unhideWhenUsed/>
    <w:rsid w:val="006A6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380">
      <w:bodyDiv w:val="1"/>
      <w:marLeft w:val="0"/>
      <w:marRight w:val="0"/>
      <w:marTop w:val="0"/>
      <w:marBottom w:val="0"/>
      <w:divBdr>
        <w:top w:val="none" w:sz="0" w:space="0" w:color="auto"/>
        <w:left w:val="none" w:sz="0" w:space="0" w:color="auto"/>
        <w:bottom w:val="none" w:sz="0" w:space="0" w:color="auto"/>
        <w:right w:val="none" w:sz="0" w:space="0" w:color="auto"/>
      </w:divBdr>
    </w:div>
    <w:div w:id="43188927">
      <w:bodyDiv w:val="1"/>
      <w:marLeft w:val="0"/>
      <w:marRight w:val="0"/>
      <w:marTop w:val="0"/>
      <w:marBottom w:val="0"/>
      <w:divBdr>
        <w:top w:val="none" w:sz="0" w:space="0" w:color="auto"/>
        <w:left w:val="none" w:sz="0" w:space="0" w:color="auto"/>
        <w:bottom w:val="none" w:sz="0" w:space="0" w:color="auto"/>
        <w:right w:val="none" w:sz="0" w:space="0" w:color="auto"/>
      </w:divBdr>
    </w:div>
    <w:div w:id="59792949">
      <w:bodyDiv w:val="1"/>
      <w:marLeft w:val="0"/>
      <w:marRight w:val="0"/>
      <w:marTop w:val="0"/>
      <w:marBottom w:val="0"/>
      <w:divBdr>
        <w:top w:val="none" w:sz="0" w:space="0" w:color="auto"/>
        <w:left w:val="none" w:sz="0" w:space="0" w:color="auto"/>
        <w:bottom w:val="none" w:sz="0" w:space="0" w:color="auto"/>
        <w:right w:val="none" w:sz="0" w:space="0" w:color="auto"/>
      </w:divBdr>
    </w:div>
    <w:div w:id="78913055">
      <w:bodyDiv w:val="1"/>
      <w:marLeft w:val="0"/>
      <w:marRight w:val="0"/>
      <w:marTop w:val="0"/>
      <w:marBottom w:val="0"/>
      <w:divBdr>
        <w:top w:val="none" w:sz="0" w:space="0" w:color="auto"/>
        <w:left w:val="none" w:sz="0" w:space="0" w:color="auto"/>
        <w:bottom w:val="none" w:sz="0" w:space="0" w:color="auto"/>
        <w:right w:val="none" w:sz="0" w:space="0" w:color="auto"/>
      </w:divBdr>
    </w:div>
    <w:div w:id="113335289">
      <w:bodyDiv w:val="1"/>
      <w:marLeft w:val="0"/>
      <w:marRight w:val="0"/>
      <w:marTop w:val="0"/>
      <w:marBottom w:val="0"/>
      <w:divBdr>
        <w:top w:val="none" w:sz="0" w:space="0" w:color="auto"/>
        <w:left w:val="none" w:sz="0" w:space="0" w:color="auto"/>
        <w:bottom w:val="none" w:sz="0" w:space="0" w:color="auto"/>
        <w:right w:val="none" w:sz="0" w:space="0" w:color="auto"/>
      </w:divBdr>
    </w:div>
    <w:div w:id="124930714">
      <w:bodyDiv w:val="1"/>
      <w:marLeft w:val="0"/>
      <w:marRight w:val="0"/>
      <w:marTop w:val="0"/>
      <w:marBottom w:val="0"/>
      <w:divBdr>
        <w:top w:val="none" w:sz="0" w:space="0" w:color="auto"/>
        <w:left w:val="none" w:sz="0" w:space="0" w:color="auto"/>
        <w:bottom w:val="none" w:sz="0" w:space="0" w:color="auto"/>
        <w:right w:val="none" w:sz="0" w:space="0" w:color="auto"/>
      </w:divBdr>
    </w:div>
    <w:div w:id="128597607">
      <w:bodyDiv w:val="1"/>
      <w:marLeft w:val="0"/>
      <w:marRight w:val="0"/>
      <w:marTop w:val="0"/>
      <w:marBottom w:val="0"/>
      <w:divBdr>
        <w:top w:val="none" w:sz="0" w:space="0" w:color="auto"/>
        <w:left w:val="none" w:sz="0" w:space="0" w:color="auto"/>
        <w:bottom w:val="none" w:sz="0" w:space="0" w:color="auto"/>
        <w:right w:val="none" w:sz="0" w:space="0" w:color="auto"/>
      </w:divBdr>
    </w:div>
    <w:div w:id="131137677">
      <w:bodyDiv w:val="1"/>
      <w:marLeft w:val="0"/>
      <w:marRight w:val="0"/>
      <w:marTop w:val="0"/>
      <w:marBottom w:val="0"/>
      <w:divBdr>
        <w:top w:val="none" w:sz="0" w:space="0" w:color="auto"/>
        <w:left w:val="none" w:sz="0" w:space="0" w:color="auto"/>
        <w:bottom w:val="none" w:sz="0" w:space="0" w:color="auto"/>
        <w:right w:val="none" w:sz="0" w:space="0" w:color="auto"/>
      </w:divBdr>
    </w:div>
    <w:div w:id="170879668">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199821384">
      <w:bodyDiv w:val="1"/>
      <w:marLeft w:val="0"/>
      <w:marRight w:val="0"/>
      <w:marTop w:val="0"/>
      <w:marBottom w:val="0"/>
      <w:divBdr>
        <w:top w:val="none" w:sz="0" w:space="0" w:color="auto"/>
        <w:left w:val="none" w:sz="0" w:space="0" w:color="auto"/>
        <w:bottom w:val="none" w:sz="0" w:space="0" w:color="auto"/>
        <w:right w:val="none" w:sz="0" w:space="0" w:color="auto"/>
      </w:divBdr>
    </w:div>
    <w:div w:id="212427988">
      <w:bodyDiv w:val="1"/>
      <w:marLeft w:val="0"/>
      <w:marRight w:val="0"/>
      <w:marTop w:val="0"/>
      <w:marBottom w:val="0"/>
      <w:divBdr>
        <w:top w:val="none" w:sz="0" w:space="0" w:color="auto"/>
        <w:left w:val="none" w:sz="0" w:space="0" w:color="auto"/>
        <w:bottom w:val="none" w:sz="0" w:space="0" w:color="auto"/>
        <w:right w:val="none" w:sz="0" w:space="0" w:color="auto"/>
      </w:divBdr>
    </w:div>
    <w:div w:id="237836109">
      <w:bodyDiv w:val="1"/>
      <w:marLeft w:val="0"/>
      <w:marRight w:val="0"/>
      <w:marTop w:val="0"/>
      <w:marBottom w:val="0"/>
      <w:divBdr>
        <w:top w:val="none" w:sz="0" w:space="0" w:color="auto"/>
        <w:left w:val="none" w:sz="0" w:space="0" w:color="auto"/>
        <w:bottom w:val="none" w:sz="0" w:space="0" w:color="auto"/>
        <w:right w:val="none" w:sz="0" w:space="0" w:color="auto"/>
      </w:divBdr>
    </w:div>
    <w:div w:id="260534274">
      <w:bodyDiv w:val="1"/>
      <w:marLeft w:val="0"/>
      <w:marRight w:val="0"/>
      <w:marTop w:val="0"/>
      <w:marBottom w:val="0"/>
      <w:divBdr>
        <w:top w:val="none" w:sz="0" w:space="0" w:color="auto"/>
        <w:left w:val="none" w:sz="0" w:space="0" w:color="auto"/>
        <w:bottom w:val="none" w:sz="0" w:space="0" w:color="auto"/>
        <w:right w:val="none" w:sz="0" w:space="0" w:color="auto"/>
      </w:divBdr>
    </w:div>
    <w:div w:id="277183931">
      <w:bodyDiv w:val="1"/>
      <w:marLeft w:val="0"/>
      <w:marRight w:val="0"/>
      <w:marTop w:val="0"/>
      <w:marBottom w:val="0"/>
      <w:divBdr>
        <w:top w:val="none" w:sz="0" w:space="0" w:color="auto"/>
        <w:left w:val="none" w:sz="0" w:space="0" w:color="auto"/>
        <w:bottom w:val="none" w:sz="0" w:space="0" w:color="auto"/>
        <w:right w:val="none" w:sz="0" w:space="0" w:color="auto"/>
      </w:divBdr>
    </w:div>
    <w:div w:id="294482099">
      <w:bodyDiv w:val="1"/>
      <w:marLeft w:val="0"/>
      <w:marRight w:val="0"/>
      <w:marTop w:val="0"/>
      <w:marBottom w:val="0"/>
      <w:divBdr>
        <w:top w:val="none" w:sz="0" w:space="0" w:color="auto"/>
        <w:left w:val="none" w:sz="0" w:space="0" w:color="auto"/>
        <w:bottom w:val="none" w:sz="0" w:space="0" w:color="auto"/>
        <w:right w:val="none" w:sz="0" w:space="0" w:color="auto"/>
      </w:divBdr>
    </w:div>
    <w:div w:id="307983343">
      <w:bodyDiv w:val="1"/>
      <w:marLeft w:val="0"/>
      <w:marRight w:val="0"/>
      <w:marTop w:val="0"/>
      <w:marBottom w:val="0"/>
      <w:divBdr>
        <w:top w:val="none" w:sz="0" w:space="0" w:color="auto"/>
        <w:left w:val="none" w:sz="0" w:space="0" w:color="auto"/>
        <w:bottom w:val="none" w:sz="0" w:space="0" w:color="auto"/>
        <w:right w:val="none" w:sz="0" w:space="0" w:color="auto"/>
      </w:divBdr>
    </w:div>
    <w:div w:id="324016224">
      <w:bodyDiv w:val="1"/>
      <w:marLeft w:val="0"/>
      <w:marRight w:val="0"/>
      <w:marTop w:val="0"/>
      <w:marBottom w:val="0"/>
      <w:divBdr>
        <w:top w:val="none" w:sz="0" w:space="0" w:color="auto"/>
        <w:left w:val="none" w:sz="0" w:space="0" w:color="auto"/>
        <w:bottom w:val="none" w:sz="0" w:space="0" w:color="auto"/>
        <w:right w:val="none" w:sz="0" w:space="0" w:color="auto"/>
      </w:divBdr>
    </w:div>
    <w:div w:id="392696567">
      <w:bodyDiv w:val="1"/>
      <w:marLeft w:val="0"/>
      <w:marRight w:val="0"/>
      <w:marTop w:val="0"/>
      <w:marBottom w:val="0"/>
      <w:divBdr>
        <w:top w:val="none" w:sz="0" w:space="0" w:color="auto"/>
        <w:left w:val="none" w:sz="0" w:space="0" w:color="auto"/>
        <w:bottom w:val="none" w:sz="0" w:space="0" w:color="auto"/>
        <w:right w:val="none" w:sz="0" w:space="0" w:color="auto"/>
      </w:divBdr>
    </w:div>
    <w:div w:id="405079528">
      <w:bodyDiv w:val="1"/>
      <w:marLeft w:val="0"/>
      <w:marRight w:val="0"/>
      <w:marTop w:val="0"/>
      <w:marBottom w:val="0"/>
      <w:divBdr>
        <w:top w:val="none" w:sz="0" w:space="0" w:color="auto"/>
        <w:left w:val="none" w:sz="0" w:space="0" w:color="auto"/>
        <w:bottom w:val="none" w:sz="0" w:space="0" w:color="auto"/>
        <w:right w:val="none" w:sz="0" w:space="0" w:color="auto"/>
      </w:divBdr>
    </w:div>
    <w:div w:id="421294276">
      <w:bodyDiv w:val="1"/>
      <w:marLeft w:val="0"/>
      <w:marRight w:val="0"/>
      <w:marTop w:val="0"/>
      <w:marBottom w:val="0"/>
      <w:divBdr>
        <w:top w:val="none" w:sz="0" w:space="0" w:color="auto"/>
        <w:left w:val="none" w:sz="0" w:space="0" w:color="auto"/>
        <w:bottom w:val="none" w:sz="0" w:space="0" w:color="auto"/>
        <w:right w:val="none" w:sz="0" w:space="0" w:color="auto"/>
      </w:divBdr>
    </w:div>
    <w:div w:id="426266897">
      <w:bodyDiv w:val="1"/>
      <w:marLeft w:val="0"/>
      <w:marRight w:val="0"/>
      <w:marTop w:val="0"/>
      <w:marBottom w:val="0"/>
      <w:divBdr>
        <w:top w:val="none" w:sz="0" w:space="0" w:color="auto"/>
        <w:left w:val="none" w:sz="0" w:space="0" w:color="auto"/>
        <w:bottom w:val="none" w:sz="0" w:space="0" w:color="auto"/>
        <w:right w:val="none" w:sz="0" w:space="0" w:color="auto"/>
      </w:divBdr>
    </w:div>
    <w:div w:id="452481044">
      <w:bodyDiv w:val="1"/>
      <w:marLeft w:val="0"/>
      <w:marRight w:val="0"/>
      <w:marTop w:val="0"/>
      <w:marBottom w:val="0"/>
      <w:divBdr>
        <w:top w:val="none" w:sz="0" w:space="0" w:color="auto"/>
        <w:left w:val="none" w:sz="0" w:space="0" w:color="auto"/>
        <w:bottom w:val="none" w:sz="0" w:space="0" w:color="auto"/>
        <w:right w:val="none" w:sz="0" w:space="0" w:color="auto"/>
      </w:divBdr>
    </w:div>
    <w:div w:id="480384795">
      <w:bodyDiv w:val="1"/>
      <w:marLeft w:val="0"/>
      <w:marRight w:val="0"/>
      <w:marTop w:val="0"/>
      <w:marBottom w:val="0"/>
      <w:divBdr>
        <w:top w:val="none" w:sz="0" w:space="0" w:color="auto"/>
        <w:left w:val="none" w:sz="0" w:space="0" w:color="auto"/>
        <w:bottom w:val="none" w:sz="0" w:space="0" w:color="auto"/>
        <w:right w:val="none" w:sz="0" w:space="0" w:color="auto"/>
      </w:divBdr>
    </w:div>
    <w:div w:id="481197031">
      <w:bodyDiv w:val="1"/>
      <w:marLeft w:val="0"/>
      <w:marRight w:val="0"/>
      <w:marTop w:val="0"/>
      <w:marBottom w:val="0"/>
      <w:divBdr>
        <w:top w:val="none" w:sz="0" w:space="0" w:color="auto"/>
        <w:left w:val="none" w:sz="0" w:space="0" w:color="auto"/>
        <w:bottom w:val="none" w:sz="0" w:space="0" w:color="auto"/>
        <w:right w:val="none" w:sz="0" w:space="0" w:color="auto"/>
      </w:divBdr>
    </w:div>
    <w:div w:id="506290679">
      <w:bodyDiv w:val="1"/>
      <w:marLeft w:val="0"/>
      <w:marRight w:val="0"/>
      <w:marTop w:val="0"/>
      <w:marBottom w:val="0"/>
      <w:divBdr>
        <w:top w:val="none" w:sz="0" w:space="0" w:color="auto"/>
        <w:left w:val="none" w:sz="0" w:space="0" w:color="auto"/>
        <w:bottom w:val="none" w:sz="0" w:space="0" w:color="auto"/>
        <w:right w:val="none" w:sz="0" w:space="0" w:color="auto"/>
      </w:divBdr>
    </w:div>
    <w:div w:id="531067473">
      <w:bodyDiv w:val="1"/>
      <w:marLeft w:val="0"/>
      <w:marRight w:val="0"/>
      <w:marTop w:val="0"/>
      <w:marBottom w:val="0"/>
      <w:divBdr>
        <w:top w:val="none" w:sz="0" w:space="0" w:color="auto"/>
        <w:left w:val="none" w:sz="0" w:space="0" w:color="auto"/>
        <w:bottom w:val="none" w:sz="0" w:space="0" w:color="auto"/>
        <w:right w:val="none" w:sz="0" w:space="0" w:color="auto"/>
      </w:divBdr>
    </w:div>
    <w:div w:id="533274083">
      <w:bodyDiv w:val="1"/>
      <w:marLeft w:val="0"/>
      <w:marRight w:val="0"/>
      <w:marTop w:val="0"/>
      <w:marBottom w:val="0"/>
      <w:divBdr>
        <w:top w:val="none" w:sz="0" w:space="0" w:color="auto"/>
        <w:left w:val="none" w:sz="0" w:space="0" w:color="auto"/>
        <w:bottom w:val="none" w:sz="0" w:space="0" w:color="auto"/>
        <w:right w:val="none" w:sz="0" w:space="0" w:color="auto"/>
      </w:divBdr>
    </w:div>
    <w:div w:id="537350519">
      <w:bodyDiv w:val="1"/>
      <w:marLeft w:val="0"/>
      <w:marRight w:val="0"/>
      <w:marTop w:val="0"/>
      <w:marBottom w:val="0"/>
      <w:divBdr>
        <w:top w:val="none" w:sz="0" w:space="0" w:color="auto"/>
        <w:left w:val="none" w:sz="0" w:space="0" w:color="auto"/>
        <w:bottom w:val="none" w:sz="0" w:space="0" w:color="auto"/>
        <w:right w:val="none" w:sz="0" w:space="0" w:color="auto"/>
      </w:divBdr>
    </w:div>
    <w:div w:id="550921059">
      <w:bodyDiv w:val="1"/>
      <w:marLeft w:val="0"/>
      <w:marRight w:val="0"/>
      <w:marTop w:val="0"/>
      <w:marBottom w:val="0"/>
      <w:divBdr>
        <w:top w:val="none" w:sz="0" w:space="0" w:color="auto"/>
        <w:left w:val="none" w:sz="0" w:space="0" w:color="auto"/>
        <w:bottom w:val="none" w:sz="0" w:space="0" w:color="auto"/>
        <w:right w:val="none" w:sz="0" w:space="0" w:color="auto"/>
      </w:divBdr>
    </w:div>
    <w:div w:id="596332849">
      <w:bodyDiv w:val="1"/>
      <w:marLeft w:val="0"/>
      <w:marRight w:val="0"/>
      <w:marTop w:val="0"/>
      <w:marBottom w:val="0"/>
      <w:divBdr>
        <w:top w:val="none" w:sz="0" w:space="0" w:color="auto"/>
        <w:left w:val="none" w:sz="0" w:space="0" w:color="auto"/>
        <w:bottom w:val="none" w:sz="0" w:space="0" w:color="auto"/>
        <w:right w:val="none" w:sz="0" w:space="0" w:color="auto"/>
      </w:divBdr>
    </w:div>
    <w:div w:id="626132560">
      <w:bodyDiv w:val="1"/>
      <w:marLeft w:val="0"/>
      <w:marRight w:val="0"/>
      <w:marTop w:val="0"/>
      <w:marBottom w:val="0"/>
      <w:divBdr>
        <w:top w:val="none" w:sz="0" w:space="0" w:color="auto"/>
        <w:left w:val="none" w:sz="0" w:space="0" w:color="auto"/>
        <w:bottom w:val="none" w:sz="0" w:space="0" w:color="auto"/>
        <w:right w:val="none" w:sz="0" w:space="0" w:color="auto"/>
      </w:divBdr>
    </w:div>
    <w:div w:id="626200686">
      <w:bodyDiv w:val="1"/>
      <w:marLeft w:val="0"/>
      <w:marRight w:val="0"/>
      <w:marTop w:val="0"/>
      <w:marBottom w:val="0"/>
      <w:divBdr>
        <w:top w:val="none" w:sz="0" w:space="0" w:color="auto"/>
        <w:left w:val="none" w:sz="0" w:space="0" w:color="auto"/>
        <w:bottom w:val="none" w:sz="0" w:space="0" w:color="auto"/>
        <w:right w:val="none" w:sz="0" w:space="0" w:color="auto"/>
      </w:divBdr>
    </w:div>
    <w:div w:id="637224463">
      <w:bodyDiv w:val="1"/>
      <w:marLeft w:val="0"/>
      <w:marRight w:val="0"/>
      <w:marTop w:val="0"/>
      <w:marBottom w:val="0"/>
      <w:divBdr>
        <w:top w:val="none" w:sz="0" w:space="0" w:color="auto"/>
        <w:left w:val="none" w:sz="0" w:space="0" w:color="auto"/>
        <w:bottom w:val="none" w:sz="0" w:space="0" w:color="auto"/>
        <w:right w:val="none" w:sz="0" w:space="0" w:color="auto"/>
      </w:divBdr>
    </w:div>
    <w:div w:id="641618677">
      <w:bodyDiv w:val="1"/>
      <w:marLeft w:val="0"/>
      <w:marRight w:val="0"/>
      <w:marTop w:val="0"/>
      <w:marBottom w:val="0"/>
      <w:divBdr>
        <w:top w:val="none" w:sz="0" w:space="0" w:color="auto"/>
        <w:left w:val="none" w:sz="0" w:space="0" w:color="auto"/>
        <w:bottom w:val="none" w:sz="0" w:space="0" w:color="auto"/>
        <w:right w:val="none" w:sz="0" w:space="0" w:color="auto"/>
      </w:divBdr>
    </w:div>
    <w:div w:id="651493935">
      <w:bodyDiv w:val="1"/>
      <w:marLeft w:val="0"/>
      <w:marRight w:val="0"/>
      <w:marTop w:val="0"/>
      <w:marBottom w:val="0"/>
      <w:divBdr>
        <w:top w:val="none" w:sz="0" w:space="0" w:color="auto"/>
        <w:left w:val="none" w:sz="0" w:space="0" w:color="auto"/>
        <w:bottom w:val="none" w:sz="0" w:space="0" w:color="auto"/>
        <w:right w:val="none" w:sz="0" w:space="0" w:color="auto"/>
      </w:divBdr>
    </w:div>
    <w:div w:id="658315160">
      <w:bodyDiv w:val="1"/>
      <w:marLeft w:val="0"/>
      <w:marRight w:val="0"/>
      <w:marTop w:val="0"/>
      <w:marBottom w:val="0"/>
      <w:divBdr>
        <w:top w:val="none" w:sz="0" w:space="0" w:color="auto"/>
        <w:left w:val="none" w:sz="0" w:space="0" w:color="auto"/>
        <w:bottom w:val="none" w:sz="0" w:space="0" w:color="auto"/>
        <w:right w:val="none" w:sz="0" w:space="0" w:color="auto"/>
      </w:divBdr>
    </w:div>
    <w:div w:id="660814824">
      <w:bodyDiv w:val="1"/>
      <w:marLeft w:val="0"/>
      <w:marRight w:val="0"/>
      <w:marTop w:val="0"/>
      <w:marBottom w:val="0"/>
      <w:divBdr>
        <w:top w:val="none" w:sz="0" w:space="0" w:color="auto"/>
        <w:left w:val="none" w:sz="0" w:space="0" w:color="auto"/>
        <w:bottom w:val="none" w:sz="0" w:space="0" w:color="auto"/>
        <w:right w:val="none" w:sz="0" w:space="0" w:color="auto"/>
      </w:divBdr>
    </w:div>
    <w:div w:id="684476479">
      <w:bodyDiv w:val="1"/>
      <w:marLeft w:val="0"/>
      <w:marRight w:val="0"/>
      <w:marTop w:val="0"/>
      <w:marBottom w:val="0"/>
      <w:divBdr>
        <w:top w:val="none" w:sz="0" w:space="0" w:color="auto"/>
        <w:left w:val="none" w:sz="0" w:space="0" w:color="auto"/>
        <w:bottom w:val="none" w:sz="0" w:space="0" w:color="auto"/>
        <w:right w:val="none" w:sz="0" w:space="0" w:color="auto"/>
      </w:divBdr>
    </w:div>
    <w:div w:id="733816216">
      <w:bodyDiv w:val="1"/>
      <w:marLeft w:val="0"/>
      <w:marRight w:val="0"/>
      <w:marTop w:val="0"/>
      <w:marBottom w:val="0"/>
      <w:divBdr>
        <w:top w:val="none" w:sz="0" w:space="0" w:color="auto"/>
        <w:left w:val="none" w:sz="0" w:space="0" w:color="auto"/>
        <w:bottom w:val="none" w:sz="0" w:space="0" w:color="auto"/>
        <w:right w:val="none" w:sz="0" w:space="0" w:color="auto"/>
      </w:divBdr>
    </w:div>
    <w:div w:id="779376463">
      <w:bodyDiv w:val="1"/>
      <w:marLeft w:val="0"/>
      <w:marRight w:val="0"/>
      <w:marTop w:val="0"/>
      <w:marBottom w:val="0"/>
      <w:divBdr>
        <w:top w:val="none" w:sz="0" w:space="0" w:color="auto"/>
        <w:left w:val="none" w:sz="0" w:space="0" w:color="auto"/>
        <w:bottom w:val="none" w:sz="0" w:space="0" w:color="auto"/>
        <w:right w:val="none" w:sz="0" w:space="0" w:color="auto"/>
      </w:divBdr>
    </w:div>
    <w:div w:id="818036888">
      <w:bodyDiv w:val="1"/>
      <w:marLeft w:val="0"/>
      <w:marRight w:val="0"/>
      <w:marTop w:val="0"/>
      <w:marBottom w:val="0"/>
      <w:divBdr>
        <w:top w:val="none" w:sz="0" w:space="0" w:color="auto"/>
        <w:left w:val="none" w:sz="0" w:space="0" w:color="auto"/>
        <w:bottom w:val="none" w:sz="0" w:space="0" w:color="auto"/>
        <w:right w:val="none" w:sz="0" w:space="0" w:color="auto"/>
      </w:divBdr>
    </w:div>
    <w:div w:id="866453279">
      <w:bodyDiv w:val="1"/>
      <w:marLeft w:val="0"/>
      <w:marRight w:val="0"/>
      <w:marTop w:val="0"/>
      <w:marBottom w:val="0"/>
      <w:divBdr>
        <w:top w:val="none" w:sz="0" w:space="0" w:color="auto"/>
        <w:left w:val="none" w:sz="0" w:space="0" w:color="auto"/>
        <w:bottom w:val="none" w:sz="0" w:space="0" w:color="auto"/>
        <w:right w:val="none" w:sz="0" w:space="0" w:color="auto"/>
      </w:divBdr>
    </w:div>
    <w:div w:id="889003668">
      <w:bodyDiv w:val="1"/>
      <w:marLeft w:val="0"/>
      <w:marRight w:val="0"/>
      <w:marTop w:val="0"/>
      <w:marBottom w:val="0"/>
      <w:divBdr>
        <w:top w:val="none" w:sz="0" w:space="0" w:color="auto"/>
        <w:left w:val="none" w:sz="0" w:space="0" w:color="auto"/>
        <w:bottom w:val="none" w:sz="0" w:space="0" w:color="auto"/>
        <w:right w:val="none" w:sz="0" w:space="0" w:color="auto"/>
      </w:divBdr>
    </w:div>
    <w:div w:id="914556841">
      <w:bodyDiv w:val="1"/>
      <w:marLeft w:val="0"/>
      <w:marRight w:val="0"/>
      <w:marTop w:val="0"/>
      <w:marBottom w:val="0"/>
      <w:divBdr>
        <w:top w:val="none" w:sz="0" w:space="0" w:color="auto"/>
        <w:left w:val="none" w:sz="0" w:space="0" w:color="auto"/>
        <w:bottom w:val="none" w:sz="0" w:space="0" w:color="auto"/>
        <w:right w:val="none" w:sz="0" w:space="0" w:color="auto"/>
      </w:divBdr>
    </w:div>
    <w:div w:id="922571483">
      <w:bodyDiv w:val="1"/>
      <w:marLeft w:val="0"/>
      <w:marRight w:val="0"/>
      <w:marTop w:val="0"/>
      <w:marBottom w:val="0"/>
      <w:divBdr>
        <w:top w:val="none" w:sz="0" w:space="0" w:color="auto"/>
        <w:left w:val="none" w:sz="0" w:space="0" w:color="auto"/>
        <w:bottom w:val="none" w:sz="0" w:space="0" w:color="auto"/>
        <w:right w:val="none" w:sz="0" w:space="0" w:color="auto"/>
      </w:divBdr>
    </w:div>
    <w:div w:id="979309242">
      <w:bodyDiv w:val="1"/>
      <w:marLeft w:val="0"/>
      <w:marRight w:val="0"/>
      <w:marTop w:val="0"/>
      <w:marBottom w:val="0"/>
      <w:divBdr>
        <w:top w:val="none" w:sz="0" w:space="0" w:color="auto"/>
        <w:left w:val="none" w:sz="0" w:space="0" w:color="auto"/>
        <w:bottom w:val="none" w:sz="0" w:space="0" w:color="auto"/>
        <w:right w:val="none" w:sz="0" w:space="0" w:color="auto"/>
      </w:divBdr>
    </w:div>
    <w:div w:id="996038629">
      <w:bodyDiv w:val="1"/>
      <w:marLeft w:val="0"/>
      <w:marRight w:val="0"/>
      <w:marTop w:val="0"/>
      <w:marBottom w:val="0"/>
      <w:divBdr>
        <w:top w:val="none" w:sz="0" w:space="0" w:color="auto"/>
        <w:left w:val="none" w:sz="0" w:space="0" w:color="auto"/>
        <w:bottom w:val="none" w:sz="0" w:space="0" w:color="auto"/>
        <w:right w:val="none" w:sz="0" w:space="0" w:color="auto"/>
      </w:divBdr>
    </w:div>
    <w:div w:id="1011638878">
      <w:bodyDiv w:val="1"/>
      <w:marLeft w:val="0"/>
      <w:marRight w:val="0"/>
      <w:marTop w:val="0"/>
      <w:marBottom w:val="0"/>
      <w:divBdr>
        <w:top w:val="none" w:sz="0" w:space="0" w:color="auto"/>
        <w:left w:val="none" w:sz="0" w:space="0" w:color="auto"/>
        <w:bottom w:val="none" w:sz="0" w:space="0" w:color="auto"/>
        <w:right w:val="none" w:sz="0" w:space="0" w:color="auto"/>
      </w:divBdr>
    </w:div>
    <w:div w:id="1027099849">
      <w:bodyDiv w:val="1"/>
      <w:marLeft w:val="0"/>
      <w:marRight w:val="0"/>
      <w:marTop w:val="0"/>
      <w:marBottom w:val="0"/>
      <w:divBdr>
        <w:top w:val="none" w:sz="0" w:space="0" w:color="auto"/>
        <w:left w:val="none" w:sz="0" w:space="0" w:color="auto"/>
        <w:bottom w:val="none" w:sz="0" w:space="0" w:color="auto"/>
        <w:right w:val="none" w:sz="0" w:space="0" w:color="auto"/>
      </w:divBdr>
    </w:div>
    <w:div w:id="1066336342">
      <w:bodyDiv w:val="1"/>
      <w:marLeft w:val="0"/>
      <w:marRight w:val="0"/>
      <w:marTop w:val="0"/>
      <w:marBottom w:val="0"/>
      <w:divBdr>
        <w:top w:val="none" w:sz="0" w:space="0" w:color="auto"/>
        <w:left w:val="none" w:sz="0" w:space="0" w:color="auto"/>
        <w:bottom w:val="none" w:sz="0" w:space="0" w:color="auto"/>
        <w:right w:val="none" w:sz="0" w:space="0" w:color="auto"/>
      </w:divBdr>
    </w:div>
    <w:div w:id="1069112428">
      <w:bodyDiv w:val="1"/>
      <w:marLeft w:val="0"/>
      <w:marRight w:val="0"/>
      <w:marTop w:val="0"/>
      <w:marBottom w:val="0"/>
      <w:divBdr>
        <w:top w:val="none" w:sz="0" w:space="0" w:color="auto"/>
        <w:left w:val="none" w:sz="0" w:space="0" w:color="auto"/>
        <w:bottom w:val="none" w:sz="0" w:space="0" w:color="auto"/>
        <w:right w:val="none" w:sz="0" w:space="0" w:color="auto"/>
      </w:divBdr>
    </w:div>
    <w:div w:id="1090389925">
      <w:bodyDiv w:val="1"/>
      <w:marLeft w:val="0"/>
      <w:marRight w:val="0"/>
      <w:marTop w:val="0"/>
      <w:marBottom w:val="0"/>
      <w:divBdr>
        <w:top w:val="none" w:sz="0" w:space="0" w:color="auto"/>
        <w:left w:val="none" w:sz="0" w:space="0" w:color="auto"/>
        <w:bottom w:val="none" w:sz="0" w:space="0" w:color="auto"/>
        <w:right w:val="none" w:sz="0" w:space="0" w:color="auto"/>
      </w:divBdr>
    </w:div>
    <w:div w:id="1140148019">
      <w:bodyDiv w:val="1"/>
      <w:marLeft w:val="0"/>
      <w:marRight w:val="0"/>
      <w:marTop w:val="0"/>
      <w:marBottom w:val="0"/>
      <w:divBdr>
        <w:top w:val="none" w:sz="0" w:space="0" w:color="auto"/>
        <w:left w:val="none" w:sz="0" w:space="0" w:color="auto"/>
        <w:bottom w:val="none" w:sz="0" w:space="0" w:color="auto"/>
        <w:right w:val="none" w:sz="0" w:space="0" w:color="auto"/>
      </w:divBdr>
    </w:div>
    <w:div w:id="1148934317">
      <w:bodyDiv w:val="1"/>
      <w:marLeft w:val="0"/>
      <w:marRight w:val="0"/>
      <w:marTop w:val="0"/>
      <w:marBottom w:val="0"/>
      <w:divBdr>
        <w:top w:val="none" w:sz="0" w:space="0" w:color="auto"/>
        <w:left w:val="none" w:sz="0" w:space="0" w:color="auto"/>
        <w:bottom w:val="none" w:sz="0" w:space="0" w:color="auto"/>
        <w:right w:val="none" w:sz="0" w:space="0" w:color="auto"/>
      </w:divBdr>
    </w:div>
    <w:div w:id="1152017118">
      <w:bodyDiv w:val="1"/>
      <w:marLeft w:val="0"/>
      <w:marRight w:val="0"/>
      <w:marTop w:val="0"/>
      <w:marBottom w:val="0"/>
      <w:divBdr>
        <w:top w:val="none" w:sz="0" w:space="0" w:color="auto"/>
        <w:left w:val="none" w:sz="0" w:space="0" w:color="auto"/>
        <w:bottom w:val="none" w:sz="0" w:space="0" w:color="auto"/>
        <w:right w:val="none" w:sz="0" w:space="0" w:color="auto"/>
      </w:divBdr>
    </w:div>
    <w:div w:id="1161118255">
      <w:bodyDiv w:val="1"/>
      <w:marLeft w:val="0"/>
      <w:marRight w:val="0"/>
      <w:marTop w:val="0"/>
      <w:marBottom w:val="0"/>
      <w:divBdr>
        <w:top w:val="none" w:sz="0" w:space="0" w:color="auto"/>
        <w:left w:val="none" w:sz="0" w:space="0" w:color="auto"/>
        <w:bottom w:val="none" w:sz="0" w:space="0" w:color="auto"/>
        <w:right w:val="none" w:sz="0" w:space="0" w:color="auto"/>
      </w:divBdr>
    </w:div>
    <w:div w:id="1241259576">
      <w:bodyDiv w:val="1"/>
      <w:marLeft w:val="0"/>
      <w:marRight w:val="0"/>
      <w:marTop w:val="0"/>
      <w:marBottom w:val="0"/>
      <w:divBdr>
        <w:top w:val="none" w:sz="0" w:space="0" w:color="auto"/>
        <w:left w:val="none" w:sz="0" w:space="0" w:color="auto"/>
        <w:bottom w:val="none" w:sz="0" w:space="0" w:color="auto"/>
        <w:right w:val="none" w:sz="0" w:space="0" w:color="auto"/>
      </w:divBdr>
    </w:div>
    <w:div w:id="1246108912">
      <w:bodyDiv w:val="1"/>
      <w:marLeft w:val="0"/>
      <w:marRight w:val="0"/>
      <w:marTop w:val="0"/>
      <w:marBottom w:val="0"/>
      <w:divBdr>
        <w:top w:val="none" w:sz="0" w:space="0" w:color="auto"/>
        <w:left w:val="none" w:sz="0" w:space="0" w:color="auto"/>
        <w:bottom w:val="none" w:sz="0" w:space="0" w:color="auto"/>
        <w:right w:val="none" w:sz="0" w:space="0" w:color="auto"/>
      </w:divBdr>
    </w:div>
    <w:div w:id="1314598843">
      <w:bodyDiv w:val="1"/>
      <w:marLeft w:val="0"/>
      <w:marRight w:val="0"/>
      <w:marTop w:val="0"/>
      <w:marBottom w:val="0"/>
      <w:divBdr>
        <w:top w:val="none" w:sz="0" w:space="0" w:color="auto"/>
        <w:left w:val="none" w:sz="0" w:space="0" w:color="auto"/>
        <w:bottom w:val="none" w:sz="0" w:space="0" w:color="auto"/>
        <w:right w:val="none" w:sz="0" w:space="0" w:color="auto"/>
      </w:divBdr>
    </w:div>
    <w:div w:id="1326978367">
      <w:bodyDiv w:val="1"/>
      <w:marLeft w:val="0"/>
      <w:marRight w:val="0"/>
      <w:marTop w:val="0"/>
      <w:marBottom w:val="0"/>
      <w:divBdr>
        <w:top w:val="none" w:sz="0" w:space="0" w:color="auto"/>
        <w:left w:val="none" w:sz="0" w:space="0" w:color="auto"/>
        <w:bottom w:val="none" w:sz="0" w:space="0" w:color="auto"/>
        <w:right w:val="none" w:sz="0" w:space="0" w:color="auto"/>
      </w:divBdr>
    </w:div>
    <w:div w:id="1361932981">
      <w:bodyDiv w:val="1"/>
      <w:marLeft w:val="0"/>
      <w:marRight w:val="0"/>
      <w:marTop w:val="0"/>
      <w:marBottom w:val="0"/>
      <w:divBdr>
        <w:top w:val="none" w:sz="0" w:space="0" w:color="auto"/>
        <w:left w:val="none" w:sz="0" w:space="0" w:color="auto"/>
        <w:bottom w:val="none" w:sz="0" w:space="0" w:color="auto"/>
        <w:right w:val="none" w:sz="0" w:space="0" w:color="auto"/>
      </w:divBdr>
    </w:div>
    <w:div w:id="1363481526">
      <w:bodyDiv w:val="1"/>
      <w:marLeft w:val="0"/>
      <w:marRight w:val="0"/>
      <w:marTop w:val="0"/>
      <w:marBottom w:val="0"/>
      <w:divBdr>
        <w:top w:val="none" w:sz="0" w:space="0" w:color="auto"/>
        <w:left w:val="none" w:sz="0" w:space="0" w:color="auto"/>
        <w:bottom w:val="none" w:sz="0" w:space="0" w:color="auto"/>
        <w:right w:val="none" w:sz="0" w:space="0" w:color="auto"/>
      </w:divBdr>
    </w:div>
    <w:div w:id="1370953797">
      <w:bodyDiv w:val="1"/>
      <w:marLeft w:val="0"/>
      <w:marRight w:val="0"/>
      <w:marTop w:val="0"/>
      <w:marBottom w:val="0"/>
      <w:divBdr>
        <w:top w:val="none" w:sz="0" w:space="0" w:color="auto"/>
        <w:left w:val="none" w:sz="0" w:space="0" w:color="auto"/>
        <w:bottom w:val="none" w:sz="0" w:space="0" w:color="auto"/>
        <w:right w:val="none" w:sz="0" w:space="0" w:color="auto"/>
      </w:divBdr>
    </w:div>
    <w:div w:id="1374232109">
      <w:bodyDiv w:val="1"/>
      <w:marLeft w:val="0"/>
      <w:marRight w:val="0"/>
      <w:marTop w:val="0"/>
      <w:marBottom w:val="0"/>
      <w:divBdr>
        <w:top w:val="none" w:sz="0" w:space="0" w:color="auto"/>
        <w:left w:val="none" w:sz="0" w:space="0" w:color="auto"/>
        <w:bottom w:val="none" w:sz="0" w:space="0" w:color="auto"/>
        <w:right w:val="none" w:sz="0" w:space="0" w:color="auto"/>
      </w:divBdr>
    </w:div>
    <w:div w:id="1387028771">
      <w:bodyDiv w:val="1"/>
      <w:marLeft w:val="0"/>
      <w:marRight w:val="0"/>
      <w:marTop w:val="0"/>
      <w:marBottom w:val="0"/>
      <w:divBdr>
        <w:top w:val="none" w:sz="0" w:space="0" w:color="auto"/>
        <w:left w:val="none" w:sz="0" w:space="0" w:color="auto"/>
        <w:bottom w:val="none" w:sz="0" w:space="0" w:color="auto"/>
        <w:right w:val="none" w:sz="0" w:space="0" w:color="auto"/>
      </w:divBdr>
    </w:div>
    <w:div w:id="1393190672">
      <w:bodyDiv w:val="1"/>
      <w:marLeft w:val="0"/>
      <w:marRight w:val="0"/>
      <w:marTop w:val="0"/>
      <w:marBottom w:val="0"/>
      <w:divBdr>
        <w:top w:val="none" w:sz="0" w:space="0" w:color="auto"/>
        <w:left w:val="none" w:sz="0" w:space="0" w:color="auto"/>
        <w:bottom w:val="none" w:sz="0" w:space="0" w:color="auto"/>
        <w:right w:val="none" w:sz="0" w:space="0" w:color="auto"/>
      </w:divBdr>
    </w:div>
    <w:div w:id="1416317853">
      <w:bodyDiv w:val="1"/>
      <w:marLeft w:val="0"/>
      <w:marRight w:val="0"/>
      <w:marTop w:val="0"/>
      <w:marBottom w:val="0"/>
      <w:divBdr>
        <w:top w:val="none" w:sz="0" w:space="0" w:color="auto"/>
        <w:left w:val="none" w:sz="0" w:space="0" w:color="auto"/>
        <w:bottom w:val="none" w:sz="0" w:space="0" w:color="auto"/>
        <w:right w:val="none" w:sz="0" w:space="0" w:color="auto"/>
      </w:divBdr>
    </w:div>
    <w:div w:id="1434324995">
      <w:bodyDiv w:val="1"/>
      <w:marLeft w:val="0"/>
      <w:marRight w:val="0"/>
      <w:marTop w:val="0"/>
      <w:marBottom w:val="0"/>
      <w:divBdr>
        <w:top w:val="none" w:sz="0" w:space="0" w:color="auto"/>
        <w:left w:val="none" w:sz="0" w:space="0" w:color="auto"/>
        <w:bottom w:val="none" w:sz="0" w:space="0" w:color="auto"/>
        <w:right w:val="none" w:sz="0" w:space="0" w:color="auto"/>
      </w:divBdr>
    </w:div>
    <w:div w:id="1438909149">
      <w:bodyDiv w:val="1"/>
      <w:marLeft w:val="0"/>
      <w:marRight w:val="0"/>
      <w:marTop w:val="0"/>
      <w:marBottom w:val="0"/>
      <w:divBdr>
        <w:top w:val="none" w:sz="0" w:space="0" w:color="auto"/>
        <w:left w:val="none" w:sz="0" w:space="0" w:color="auto"/>
        <w:bottom w:val="none" w:sz="0" w:space="0" w:color="auto"/>
        <w:right w:val="none" w:sz="0" w:space="0" w:color="auto"/>
      </w:divBdr>
    </w:div>
    <w:div w:id="1439717211">
      <w:bodyDiv w:val="1"/>
      <w:marLeft w:val="0"/>
      <w:marRight w:val="0"/>
      <w:marTop w:val="0"/>
      <w:marBottom w:val="0"/>
      <w:divBdr>
        <w:top w:val="none" w:sz="0" w:space="0" w:color="auto"/>
        <w:left w:val="none" w:sz="0" w:space="0" w:color="auto"/>
        <w:bottom w:val="none" w:sz="0" w:space="0" w:color="auto"/>
        <w:right w:val="none" w:sz="0" w:space="0" w:color="auto"/>
      </w:divBdr>
    </w:div>
    <w:div w:id="1447886935">
      <w:bodyDiv w:val="1"/>
      <w:marLeft w:val="0"/>
      <w:marRight w:val="0"/>
      <w:marTop w:val="0"/>
      <w:marBottom w:val="0"/>
      <w:divBdr>
        <w:top w:val="none" w:sz="0" w:space="0" w:color="auto"/>
        <w:left w:val="none" w:sz="0" w:space="0" w:color="auto"/>
        <w:bottom w:val="none" w:sz="0" w:space="0" w:color="auto"/>
        <w:right w:val="none" w:sz="0" w:space="0" w:color="auto"/>
      </w:divBdr>
    </w:div>
    <w:div w:id="1502741397">
      <w:bodyDiv w:val="1"/>
      <w:marLeft w:val="0"/>
      <w:marRight w:val="0"/>
      <w:marTop w:val="0"/>
      <w:marBottom w:val="0"/>
      <w:divBdr>
        <w:top w:val="none" w:sz="0" w:space="0" w:color="auto"/>
        <w:left w:val="none" w:sz="0" w:space="0" w:color="auto"/>
        <w:bottom w:val="none" w:sz="0" w:space="0" w:color="auto"/>
        <w:right w:val="none" w:sz="0" w:space="0" w:color="auto"/>
      </w:divBdr>
    </w:div>
    <w:div w:id="1522475797">
      <w:bodyDiv w:val="1"/>
      <w:marLeft w:val="0"/>
      <w:marRight w:val="0"/>
      <w:marTop w:val="0"/>
      <w:marBottom w:val="0"/>
      <w:divBdr>
        <w:top w:val="none" w:sz="0" w:space="0" w:color="auto"/>
        <w:left w:val="none" w:sz="0" w:space="0" w:color="auto"/>
        <w:bottom w:val="none" w:sz="0" w:space="0" w:color="auto"/>
        <w:right w:val="none" w:sz="0" w:space="0" w:color="auto"/>
      </w:divBdr>
    </w:div>
    <w:div w:id="1532955464">
      <w:bodyDiv w:val="1"/>
      <w:marLeft w:val="0"/>
      <w:marRight w:val="0"/>
      <w:marTop w:val="0"/>
      <w:marBottom w:val="0"/>
      <w:divBdr>
        <w:top w:val="none" w:sz="0" w:space="0" w:color="auto"/>
        <w:left w:val="none" w:sz="0" w:space="0" w:color="auto"/>
        <w:bottom w:val="none" w:sz="0" w:space="0" w:color="auto"/>
        <w:right w:val="none" w:sz="0" w:space="0" w:color="auto"/>
      </w:divBdr>
    </w:div>
    <w:div w:id="1634559277">
      <w:bodyDiv w:val="1"/>
      <w:marLeft w:val="0"/>
      <w:marRight w:val="0"/>
      <w:marTop w:val="0"/>
      <w:marBottom w:val="0"/>
      <w:divBdr>
        <w:top w:val="none" w:sz="0" w:space="0" w:color="auto"/>
        <w:left w:val="none" w:sz="0" w:space="0" w:color="auto"/>
        <w:bottom w:val="none" w:sz="0" w:space="0" w:color="auto"/>
        <w:right w:val="none" w:sz="0" w:space="0" w:color="auto"/>
      </w:divBdr>
    </w:div>
    <w:div w:id="1636834358">
      <w:bodyDiv w:val="1"/>
      <w:marLeft w:val="0"/>
      <w:marRight w:val="0"/>
      <w:marTop w:val="0"/>
      <w:marBottom w:val="0"/>
      <w:divBdr>
        <w:top w:val="none" w:sz="0" w:space="0" w:color="auto"/>
        <w:left w:val="none" w:sz="0" w:space="0" w:color="auto"/>
        <w:bottom w:val="none" w:sz="0" w:space="0" w:color="auto"/>
        <w:right w:val="none" w:sz="0" w:space="0" w:color="auto"/>
      </w:divBdr>
    </w:div>
    <w:div w:id="1652716161">
      <w:bodyDiv w:val="1"/>
      <w:marLeft w:val="0"/>
      <w:marRight w:val="0"/>
      <w:marTop w:val="0"/>
      <w:marBottom w:val="0"/>
      <w:divBdr>
        <w:top w:val="none" w:sz="0" w:space="0" w:color="auto"/>
        <w:left w:val="none" w:sz="0" w:space="0" w:color="auto"/>
        <w:bottom w:val="none" w:sz="0" w:space="0" w:color="auto"/>
        <w:right w:val="none" w:sz="0" w:space="0" w:color="auto"/>
      </w:divBdr>
    </w:div>
    <w:div w:id="1664890874">
      <w:bodyDiv w:val="1"/>
      <w:marLeft w:val="0"/>
      <w:marRight w:val="0"/>
      <w:marTop w:val="0"/>
      <w:marBottom w:val="0"/>
      <w:divBdr>
        <w:top w:val="none" w:sz="0" w:space="0" w:color="auto"/>
        <w:left w:val="none" w:sz="0" w:space="0" w:color="auto"/>
        <w:bottom w:val="none" w:sz="0" w:space="0" w:color="auto"/>
        <w:right w:val="none" w:sz="0" w:space="0" w:color="auto"/>
      </w:divBdr>
    </w:div>
    <w:div w:id="1665476283">
      <w:bodyDiv w:val="1"/>
      <w:marLeft w:val="0"/>
      <w:marRight w:val="0"/>
      <w:marTop w:val="0"/>
      <w:marBottom w:val="0"/>
      <w:divBdr>
        <w:top w:val="none" w:sz="0" w:space="0" w:color="auto"/>
        <w:left w:val="none" w:sz="0" w:space="0" w:color="auto"/>
        <w:bottom w:val="none" w:sz="0" w:space="0" w:color="auto"/>
        <w:right w:val="none" w:sz="0" w:space="0" w:color="auto"/>
      </w:divBdr>
    </w:div>
    <w:div w:id="1669794832">
      <w:bodyDiv w:val="1"/>
      <w:marLeft w:val="0"/>
      <w:marRight w:val="0"/>
      <w:marTop w:val="0"/>
      <w:marBottom w:val="0"/>
      <w:divBdr>
        <w:top w:val="none" w:sz="0" w:space="0" w:color="auto"/>
        <w:left w:val="none" w:sz="0" w:space="0" w:color="auto"/>
        <w:bottom w:val="none" w:sz="0" w:space="0" w:color="auto"/>
        <w:right w:val="none" w:sz="0" w:space="0" w:color="auto"/>
      </w:divBdr>
    </w:div>
    <w:div w:id="1707170921">
      <w:bodyDiv w:val="1"/>
      <w:marLeft w:val="0"/>
      <w:marRight w:val="0"/>
      <w:marTop w:val="0"/>
      <w:marBottom w:val="0"/>
      <w:divBdr>
        <w:top w:val="none" w:sz="0" w:space="0" w:color="auto"/>
        <w:left w:val="none" w:sz="0" w:space="0" w:color="auto"/>
        <w:bottom w:val="none" w:sz="0" w:space="0" w:color="auto"/>
        <w:right w:val="none" w:sz="0" w:space="0" w:color="auto"/>
      </w:divBdr>
    </w:div>
    <w:div w:id="1753352670">
      <w:bodyDiv w:val="1"/>
      <w:marLeft w:val="0"/>
      <w:marRight w:val="0"/>
      <w:marTop w:val="0"/>
      <w:marBottom w:val="0"/>
      <w:divBdr>
        <w:top w:val="none" w:sz="0" w:space="0" w:color="auto"/>
        <w:left w:val="none" w:sz="0" w:space="0" w:color="auto"/>
        <w:bottom w:val="none" w:sz="0" w:space="0" w:color="auto"/>
        <w:right w:val="none" w:sz="0" w:space="0" w:color="auto"/>
      </w:divBdr>
    </w:div>
    <w:div w:id="1758164486">
      <w:bodyDiv w:val="1"/>
      <w:marLeft w:val="0"/>
      <w:marRight w:val="0"/>
      <w:marTop w:val="0"/>
      <w:marBottom w:val="0"/>
      <w:divBdr>
        <w:top w:val="none" w:sz="0" w:space="0" w:color="auto"/>
        <w:left w:val="none" w:sz="0" w:space="0" w:color="auto"/>
        <w:bottom w:val="none" w:sz="0" w:space="0" w:color="auto"/>
        <w:right w:val="none" w:sz="0" w:space="0" w:color="auto"/>
      </w:divBdr>
    </w:div>
    <w:div w:id="1815022171">
      <w:bodyDiv w:val="1"/>
      <w:marLeft w:val="0"/>
      <w:marRight w:val="0"/>
      <w:marTop w:val="0"/>
      <w:marBottom w:val="0"/>
      <w:divBdr>
        <w:top w:val="none" w:sz="0" w:space="0" w:color="auto"/>
        <w:left w:val="none" w:sz="0" w:space="0" w:color="auto"/>
        <w:bottom w:val="none" w:sz="0" w:space="0" w:color="auto"/>
        <w:right w:val="none" w:sz="0" w:space="0" w:color="auto"/>
      </w:divBdr>
    </w:div>
    <w:div w:id="1820533778">
      <w:bodyDiv w:val="1"/>
      <w:marLeft w:val="0"/>
      <w:marRight w:val="0"/>
      <w:marTop w:val="0"/>
      <w:marBottom w:val="0"/>
      <w:divBdr>
        <w:top w:val="none" w:sz="0" w:space="0" w:color="auto"/>
        <w:left w:val="none" w:sz="0" w:space="0" w:color="auto"/>
        <w:bottom w:val="none" w:sz="0" w:space="0" w:color="auto"/>
        <w:right w:val="none" w:sz="0" w:space="0" w:color="auto"/>
      </w:divBdr>
    </w:div>
    <w:div w:id="1854106350">
      <w:bodyDiv w:val="1"/>
      <w:marLeft w:val="0"/>
      <w:marRight w:val="0"/>
      <w:marTop w:val="0"/>
      <w:marBottom w:val="0"/>
      <w:divBdr>
        <w:top w:val="none" w:sz="0" w:space="0" w:color="auto"/>
        <w:left w:val="none" w:sz="0" w:space="0" w:color="auto"/>
        <w:bottom w:val="none" w:sz="0" w:space="0" w:color="auto"/>
        <w:right w:val="none" w:sz="0" w:space="0" w:color="auto"/>
      </w:divBdr>
    </w:div>
    <w:div w:id="1861620971">
      <w:bodyDiv w:val="1"/>
      <w:marLeft w:val="0"/>
      <w:marRight w:val="0"/>
      <w:marTop w:val="0"/>
      <w:marBottom w:val="0"/>
      <w:divBdr>
        <w:top w:val="none" w:sz="0" w:space="0" w:color="auto"/>
        <w:left w:val="none" w:sz="0" w:space="0" w:color="auto"/>
        <w:bottom w:val="none" w:sz="0" w:space="0" w:color="auto"/>
        <w:right w:val="none" w:sz="0" w:space="0" w:color="auto"/>
      </w:divBdr>
    </w:div>
    <w:div w:id="1891842113">
      <w:bodyDiv w:val="1"/>
      <w:marLeft w:val="0"/>
      <w:marRight w:val="0"/>
      <w:marTop w:val="0"/>
      <w:marBottom w:val="0"/>
      <w:divBdr>
        <w:top w:val="none" w:sz="0" w:space="0" w:color="auto"/>
        <w:left w:val="none" w:sz="0" w:space="0" w:color="auto"/>
        <w:bottom w:val="none" w:sz="0" w:space="0" w:color="auto"/>
        <w:right w:val="none" w:sz="0" w:space="0" w:color="auto"/>
      </w:divBdr>
    </w:div>
    <w:div w:id="1903103026">
      <w:bodyDiv w:val="1"/>
      <w:marLeft w:val="0"/>
      <w:marRight w:val="0"/>
      <w:marTop w:val="0"/>
      <w:marBottom w:val="0"/>
      <w:divBdr>
        <w:top w:val="none" w:sz="0" w:space="0" w:color="auto"/>
        <w:left w:val="none" w:sz="0" w:space="0" w:color="auto"/>
        <w:bottom w:val="none" w:sz="0" w:space="0" w:color="auto"/>
        <w:right w:val="none" w:sz="0" w:space="0" w:color="auto"/>
      </w:divBdr>
    </w:div>
    <w:div w:id="1929265711">
      <w:bodyDiv w:val="1"/>
      <w:marLeft w:val="0"/>
      <w:marRight w:val="0"/>
      <w:marTop w:val="0"/>
      <w:marBottom w:val="0"/>
      <w:divBdr>
        <w:top w:val="none" w:sz="0" w:space="0" w:color="auto"/>
        <w:left w:val="none" w:sz="0" w:space="0" w:color="auto"/>
        <w:bottom w:val="none" w:sz="0" w:space="0" w:color="auto"/>
        <w:right w:val="none" w:sz="0" w:space="0" w:color="auto"/>
      </w:divBdr>
    </w:div>
    <w:div w:id="1970669437">
      <w:bodyDiv w:val="1"/>
      <w:marLeft w:val="0"/>
      <w:marRight w:val="0"/>
      <w:marTop w:val="0"/>
      <w:marBottom w:val="0"/>
      <w:divBdr>
        <w:top w:val="none" w:sz="0" w:space="0" w:color="auto"/>
        <w:left w:val="none" w:sz="0" w:space="0" w:color="auto"/>
        <w:bottom w:val="none" w:sz="0" w:space="0" w:color="auto"/>
        <w:right w:val="none" w:sz="0" w:space="0" w:color="auto"/>
      </w:divBdr>
    </w:div>
    <w:div w:id="2014257545">
      <w:bodyDiv w:val="1"/>
      <w:marLeft w:val="0"/>
      <w:marRight w:val="0"/>
      <w:marTop w:val="0"/>
      <w:marBottom w:val="0"/>
      <w:divBdr>
        <w:top w:val="none" w:sz="0" w:space="0" w:color="auto"/>
        <w:left w:val="none" w:sz="0" w:space="0" w:color="auto"/>
        <w:bottom w:val="none" w:sz="0" w:space="0" w:color="auto"/>
        <w:right w:val="none" w:sz="0" w:space="0" w:color="auto"/>
      </w:divBdr>
    </w:div>
    <w:div w:id="2044012461">
      <w:bodyDiv w:val="1"/>
      <w:marLeft w:val="0"/>
      <w:marRight w:val="0"/>
      <w:marTop w:val="0"/>
      <w:marBottom w:val="0"/>
      <w:divBdr>
        <w:top w:val="none" w:sz="0" w:space="0" w:color="auto"/>
        <w:left w:val="none" w:sz="0" w:space="0" w:color="auto"/>
        <w:bottom w:val="none" w:sz="0" w:space="0" w:color="auto"/>
        <w:right w:val="none" w:sz="0" w:space="0" w:color="auto"/>
      </w:divBdr>
    </w:div>
    <w:div w:id="2045789625">
      <w:bodyDiv w:val="1"/>
      <w:marLeft w:val="0"/>
      <w:marRight w:val="0"/>
      <w:marTop w:val="0"/>
      <w:marBottom w:val="0"/>
      <w:divBdr>
        <w:top w:val="none" w:sz="0" w:space="0" w:color="auto"/>
        <w:left w:val="none" w:sz="0" w:space="0" w:color="auto"/>
        <w:bottom w:val="none" w:sz="0" w:space="0" w:color="auto"/>
        <w:right w:val="none" w:sz="0" w:space="0" w:color="auto"/>
      </w:divBdr>
    </w:div>
    <w:div w:id="2052997692">
      <w:bodyDiv w:val="1"/>
      <w:marLeft w:val="0"/>
      <w:marRight w:val="0"/>
      <w:marTop w:val="0"/>
      <w:marBottom w:val="0"/>
      <w:divBdr>
        <w:top w:val="none" w:sz="0" w:space="0" w:color="auto"/>
        <w:left w:val="none" w:sz="0" w:space="0" w:color="auto"/>
        <w:bottom w:val="none" w:sz="0" w:space="0" w:color="auto"/>
        <w:right w:val="none" w:sz="0" w:space="0" w:color="auto"/>
      </w:divBdr>
    </w:div>
    <w:div w:id="2060743793">
      <w:bodyDiv w:val="1"/>
      <w:marLeft w:val="0"/>
      <w:marRight w:val="0"/>
      <w:marTop w:val="0"/>
      <w:marBottom w:val="0"/>
      <w:divBdr>
        <w:top w:val="none" w:sz="0" w:space="0" w:color="auto"/>
        <w:left w:val="none" w:sz="0" w:space="0" w:color="auto"/>
        <w:bottom w:val="none" w:sz="0" w:space="0" w:color="auto"/>
        <w:right w:val="none" w:sz="0" w:space="0" w:color="auto"/>
      </w:divBdr>
    </w:div>
    <w:div w:id="2063552275">
      <w:bodyDiv w:val="1"/>
      <w:marLeft w:val="0"/>
      <w:marRight w:val="0"/>
      <w:marTop w:val="0"/>
      <w:marBottom w:val="0"/>
      <w:divBdr>
        <w:top w:val="none" w:sz="0" w:space="0" w:color="auto"/>
        <w:left w:val="none" w:sz="0" w:space="0" w:color="auto"/>
        <w:bottom w:val="none" w:sz="0" w:space="0" w:color="auto"/>
        <w:right w:val="none" w:sz="0" w:space="0" w:color="auto"/>
      </w:divBdr>
    </w:div>
    <w:div w:id="2068217729">
      <w:bodyDiv w:val="1"/>
      <w:marLeft w:val="0"/>
      <w:marRight w:val="0"/>
      <w:marTop w:val="0"/>
      <w:marBottom w:val="0"/>
      <w:divBdr>
        <w:top w:val="none" w:sz="0" w:space="0" w:color="auto"/>
        <w:left w:val="none" w:sz="0" w:space="0" w:color="auto"/>
        <w:bottom w:val="none" w:sz="0" w:space="0" w:color="auto"/>
        <w:right w:val="none" w:sz="0" w:space="0" w:color="auto"/>
      </w:divBdr>
    </w:div>
    <w:div w:id="2075855887">
      <w:bodyDiv w:val="1"/>
      <w:marLeft w:val="0"/>
      <w:marRight w:val="0"/>
      <w:marTop w:val="0"/>
      <w:marBottom w:val="0"/>
      <w:divBdr>
        <w:top w:val="none" w:sz="0" w:space="0" w:color="auto"/>
        <w:left w:val="none" w:sz="0" w:space="0" w:color="auto"/>
        <w:bottom w:val="none" w:sz="0" w:space="0" w:color="auto"/>
        <w:right w:val="none" w:sz="0" w:space="0" w:color="auto"/>
      </w:divBdr>
    </w:div>
    <w:div w:id="2086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F414-40E3-4F15-B317-99D0692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9438</Words>
  <Characters>53800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ΥΠΟΥΡΓΕΙΟ ΓΕΩΡΓΙΑΣ ΦΥΣΙΚΩΝ ΠΟΡΩΝ ΚΑΙ ΠΕΡΙΒΑΛΛΟΝΤΟΣ</vt:lpstr>
    </vt:vector>
  </TitlesOfParts>
  <Company>MOF</Company>
  <LinksUpToDate>false</LinksUpToDate>
  <CharactersWithSpaces>63112</CharactersWithSpaces>
  <SharedDoc>false</SharedDoc>
  <HLinks>
    <vt:vector size="12" baseType="variant">
      <vt:variant>
        <vt:i4>7077934</vt:i4>
      </vt:variant>
      <vt:variant>
        <vt:i4>3</vt:i4>
      </vt:variant>
      <vt:variant>
        <vt:i4>0</vt:i4>
      </vt:variant>
      <vt:variant>
        <vt:i4>5</vt:i4>
      </vt:variant>
      <vt:variant>
        <vt:lpwstr>http://www.moa.gov.cy/thalassa</vt:lpwstr>
      </vt:variant>
      <vt:variant>
        <vt:lpwstr/>
      </vt:variant>
      <vt:variant>
        <vt:i4>2359336</vt:i4>
      </vt:variant>
      <vt:variant>
        <vt:i4>0</vt:i4>
      </vt:variant>
      <vt:variant>
        <vt:i4>0</vt:i4>
      </vt:variant>
      <vt:variant>
        <vt:i4>5</vt:i4>
      </vt:variant>
      <vt:variant>
        <vt:lpwstr>http://www.anetel.com/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ΓΕΩΡΓΙΑΣ ΦΥΣΙΚΩΝ ΠΟΡΩΝ ΚΑΙ ΠΕΡΙΒΑΛΛΟΝΤΟΣ</dc:title>
  <dc:creator>user</dc:creator>
  <cp:lastModifiedBy>Heracleous  Andri</cp:lastModifiedBy>
  <cp:revision>3</cp:revision>
  <cp:lastPrinted>2019-04-03T11:44:00Z</cp:lastPrinted>
  <dcterms:created xsi:type="dcterms:W3CDTF">2019-10-04T07:38:00Z</dcterms:created>
  <dcterms:modified xsi:type="dcterms:W3CDTF">2019-10-04T07:38:00Z</dcterms:modified>
</cp:coreProperties>
</file>